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2448030_MDS272_PRACTICE_LAB.R</w:t>
      </w:r>
    </w:p>
    <w:p>
      <w:pPr>
        <w:pStyle w:val="Author"/>
      </w:pPr>
      <w:r>
        <w:t xml:space="preserve">Kevin</w:t>
      </w:r>
    </w:p>
    <w:p>
      <w:pPr>
        <w:pStyle w:val="Date"/>
      </w:pPr>
      <w:r>
        <w:t xml:space="preserve">2024-12-02</w:t>
      </w:r>
    </w:p>
    <w:p>
      <w:pPr>
        <w:pStyle w:val="SourceCode"/>
      </w:pPr>
      <w:r>
        <w:rPr>
          <w:rStyle w:val="DocumentationTok"/>
        </w:rPr>
        <w:t xml:space="preserve">##OBJECTIVE 1a</w:t>
      </w:r>
      <w:r>
        <w:br/>
      </w:r>
      <w:r>
        <w:br/>
      </w:r>
      <w:r>
        <w:rPr>
          <w:rStyle w:val="CommentTok"/>
        </w:rPr>
        <w:t xml:space="preserve"># H0: 30% people recommend street food to their friends</w:t>
      </w:r>
      <w:r>
        <w:br/>
      </w:r>
      <w:r>
        <w:rPr>
          <w:rStyle w:val="CommentTok"/>
        </w:rPr>
        <w:t xml:space="preserve"># H1: 30% people do not recommend street food to their friends</w:t>
      </w:r>
      <w:r>
        <w:br/>
      </w:r>
      <w:r>
        <w:br/>
      </w:r>
      <w:r>
        <w:rPr>
          <w:rStyle w:val="CommentTok"/>
        </w:rPr>
        <w:t xml:space="preserve"># Performing a one-sample proportion test</w:t>
      </w:r>
      <w:r>
        <w:br/>
      </w:r>
      <w:r>
        <w:rPr>
          <w:rStyle w:val="NormalTok"/>
        </w:rPr>
        <w:t xml:space="preserve">test_result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Output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80 out of 150, null probability 0.3</w:t>
      </w:r>
      <w:r>
        <w:br/>
      </w:r>
      <w:r>
        <w:rPr>
          <w:rStyle w:val="VerbatimChar"/>
        </w:rPr>
        <w:t xml:space="preserve">## X-squared = 38.889, df = 1, p-value = 4.486e-10</w:t>
      </w:r>
      <w:r>
        <w:br/>
      </w:r>
      <w:r>
        <w:rPr>
          <w:rStyle w:val="VerbatimChar"/>
        </w:rPr>
        <w:t xml:space="preserve">## alternative hypothesis: true p is not equal to 0.3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0.4536625 0.6113395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0.5333333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'p-value is'</w:t>
      </w:r>
      <w:r>
        <w:rPr>
          <w:rStyle w:val="NormalTok"/>
        </w:rPr>
        <w:t xml:space="preserve">,test_result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p-value is 4.486269e-10</w:t>
      </w:r>
    </w:p>
    <w:p>
      <w:pPr>
        <w:pStyle w:val="SourceCode"/>
      </w:pPr>
      <w:r>
        <w:rPr>
          <w:rStyle w:val="CommentTok"/>
        </w:rPr>
        <w:t xml:space="preserve">#since p-value &lt; 0.05, we can reject H0 and conclude that 30% people do not recommend street food to their friends</w:t>
      </w:r>
      <w:r>
        <w:br/>
      </w:r>
      <w:r>
        <w:br/>
      </w:r>
      <w:r>
        <w:rPr>
          <w:rStyle w:val="DocumentationTok"/>
        </w:rPr>
        <w:t xml:space="preserve">##OBJECTIVE 1b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H0: Proportions of 2 groups are equal</w:t>
      </w:r>
      <w:r>
        <w:br/>
      </w:r>
      <w:r>
        <w:rPr>
          <w:rStyle w:val="CommentTok"/>
        </w:rPr>
        <w:t xml:space="preserve"># H1: Proportions of 2 groups are not equal</w:t>
      </w:r>
      <w:r>
        <w:br/>
      </w:r>
      <w:r>
        <w:br/>
      </w:r>
      <w:r>
        <w:rPr>
          <w:rStyle w:val="CommentTok"/>
        </w:rPr>
        <w:t xml:space="preserve"># Generating data for Group 1 where n1 is sample size, p1 is true proportion, and x1 is number of successes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n1, p1)         </w:t>
      </w:r>
      <w:r>
        <w:br/>
      </w:r>
      <w:r>
        <w:br/>
      </w:r>
      <w:r>
        <w:rPr>
          <w:rStyle w:val="CommentTok"/>
        </w:rPr>
        <w:t xml:space="preserve"># Generating data for Group 2 where all the values are similar to Group 1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n2, p2)         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1: Successes ="</w:t>
      </w:r>
      <w:r>
        <w:rPr>
          <w:rStyle w:val="NormalTok"/>
        </w:rPr>
        <w:t xml:space="preserve">, x1, </w:t>
      </w:r>
      <w:r>
        <w:rPr>
          <w:rStyle w:val="StringTok"/>
        </w:rPr>
        <w:t xml:space="preserve">", Sample size ="</w:t>
      </w:r>
      <w:r>
        <w:rPr>
          <w:rStyle w:val="NormalTok"/>
        </w:rPr>
        <w:t xml:space="preserve">, n1,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Group 1: Successes = 41 , Sample size = 120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2: Successes ="</w:t>
      </w:r>
      <w:r>
        <w:rPr>
          <w:rStyle w:val="NormalTok"/>
        </w:rPr>
        <w:t xml:space="preserve">, x2, </w:t>
      </w:r>
      <w:r>
        <w:rPr>
          <w:rStyle w:val="StringTok"/>
        </w:rPr>
        <w:t xml:space="preserve">", Sample size ="</w:t>
      </w:r>
      <w:r>
        <w:rPr>
          <w:rStyle w:val="NormalTok"/>
        </w:rPr>
        <w:t xml:space="preserve">, n2,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Group 2: Successes = 60 , Sample size = 150</w:t>
      </w:r>
    </w:p>
    <w:p>
      <w:pPr>
        <w:pStyle w:val="SourceCode"/>
      </w:pPr>
      <w:r>
        <w:rPr>
          <w:rStyle w:val="CommentTok"/>
        </w:rPr>
        <w:t xml:space="preserve"># Perform a two-sample proportion test</w:t>
      </w:r>
      <w:r>
        <w:br/>
      </w:r>
      <w:r>
        <w:rPr>
          <w:rStyle w:val="NormalTok"/>
        </w:rPr>
        <w:t xml:space="preserve">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 x2),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(n1, n2),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Output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c(x1, x2) out of c(n1, n2)</w:t>
      </w:r>
      <w:r>
        <w:br/>
      </w:r>
      <w:r>
        <w:rPr>
          <w:rStyle w:val="VerbatimChar"/>
        </w:rPr>
        <w:t xml:space="preserve">## X-squared = 0.96886, df = 1, p-value = 0.325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-0.17386189  0.05719522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0.3416667 0.4000000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'p-value is'</w:t>
      </w:r>
      <w:r>
        <w:rPr>
          <w:rStyle w:val="NormalTok"/>
        </w:rPr>
        <w:t xml:space="preserve">,test_result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p-value is 0.3249642</w:t>
      </w:r>
    </w:p>
    <w:p>
      <w:pPr>
        <w:pStyle w:val="SourceCode"/>
      </w:pPr>
      <w:r>
        <w:rPr>
          <w:rStyle w:val="CommentTok"/>
        </w:rPr>
        <w:t xml:space="preserve">#since p-value &gt; 0.05, we fail to reject H0 and conclude that proportions of 2 groups are equal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2448030_MDS272_PRACTICE_LAB.R</dc:title>
  <dc:creator>Kevin</dc:creator>
  <cp:keywords/>
  <dcterms:created xsi:type="dcterms:W3CDTF">2024-12-02T17:15:20Z</dcterms:created>
  <dcterms:modified xsi:type="dcterms:W3CDTF">2024-12-02T17:15:20Z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2024-12-02</vt:lpwstr>
  </property>
</Properties>
</file>