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CB3363" w:rsidRPr="000438AA" w14:paraId="2CD5725A" w14:textId="77777777" w:rsidTr="001F7CC1">
        <w:tc>
          <w:tcPr>
            <w:tcW w:w="5762" w:type="dxa"/>
            <w:gridSpan w:val="2"/>
          </w:tcPr>
          <w:p w14:paraId="5C217AE7" w14:textId="5EF40996" w:rsidR="00CB3363" w:rsidRPr="00E52778" w:rsidRDefault="00CB3363" w:rsidP="001F7CC1">
            <w:pPr>
              <w:spacing w:line="360" w:lineRule="auto"/>
              <w:rPr>
                <w:rFonts w:ascii="Arial" w:hAnsi="Arial" w:cs="Arial"/>
                <w:lang w:val="es-MX"/>
              </w:rPr>
            </w:pPr>
            <w:r w:rsidRPr="00E52778">
              <w:rPr>
                <w:rFonts w:ascii="Arial" w:hAnsi="Arial" w:cs="Arial"/>
                <w:b/>
                <w:lang w:val="es-MX"/>
              </w:rPr>
              <w:t>Nombre</w:t>
            </w:r>
            <w:r w:rsidRPr="00E52778">
              <w:rPr>
                <w:rFonts w:ascii="Arial" w:hAnsi="Arial" w:cs="Arial"/>
                <w:lang w:val="es-MX"/>
              </w:rPr>
              <w:t xml:space="preserve">: Kevin Francisco Garza </w:t>
            </w:r>
            <w:proofErr w:type="spellStart"/>
            <w:r w:rsidRPr="00E52778">
              <w:rPr>
                <w:rFonts w:ascii="Arial" w:hAnsi="Arial" w:cs="Arial"/>
                <w:lang w:val="es-MX"/>
              </w:rPr>
              <w:t>Rodriguez</w:t>
            </w:r>
            <w:proofErr w:type="spellEnd"/>
          </w:p>
        </w:tc>
        <w:tc>
          <w:tcPr>
            <w:tcW w:w="2882" w:type="dxa"/>
          </w:tcPr>
          <w:p w14:paraId="2568496C" w14:textId="6F16B114" w:rsidR="00CB3363" w:rsidRPr="00765DCD" w:rsidRDefault="00CB3363" w:rsidP="00CB3363">
            <w:pPr>
              <w:spacing w:line="360" w:lineRule="auto"/>
              <w:rPr>
                <w:rFonts w:ascii="Arial" w:hAnsi="Arial" w:cs="Arial"/>
              </w:rPr>
            </w:pPr>
            <w:r w:rsidRPr="00765DCD">
              <w:rPr>
                <w:rFonts w:ascii="Arial" w:hAnsi="Arial" w:cs="Arial"/>
                <w:b/>
              </w:rPr>
              <w:t>Matricula</w:t>
            </w:r>
            <w:r w:rsidRPr="00765DCD">
              <w:rPr>
                <w:rFonts w:ascii="Arial" w:hAnsi="Arial" w:cs="Arial"/>
              </w:rPr>
              <w:t>:</w:t>
            </w:r>
            <w:r>
              <w:rPr>
                <w:rFonts w:ascii="Arial" w:hAnsi="Arial" w:cs="Arial"/>
              </w:rPr>
              <w:t xml:space="preserve"> 02887531</w:t>
            </w:r>
          </w:p>
        </w:tc>
      </w:tr>
      <w:tr w:rsidR="00CB3363" w:rsidRPr="0005721F" w14:paraId="7383BD35" w14:textId="77777777" w:rsidTr="00CB3363">
        <w:trPr>
          <w:trHeight w:val="845"/>
        </w:trPr>
        <w:tc>
          <w:tcPr>
            <w:tcW w:w="4248" w:type="dxa"/>
          </w:tcPr>
          <w:p w14:paraId="30CD153F" w14:textId="4092D744" w:rsidR="00CB3363" w:rsidRPr="00CB3363" w:rsidRDefault="00CB3363" w:rsidP="001F7CC1">
            <w:pPr>
              <w:spacing w:line="360" w:lineRule="auto"/>
              <w:rPr>
                <w:rFonts w:ascii="Arial" w:hAnsi="Arial" w:cs="Arial"/>
                <w:lang w:val="es-MX"/>
              </w:rPr>
            </w:pPr>
            <w:r w:rsidRPr="00CB3363">
              <w:rPr>
                <w:rFonts w:ascii="Arial" w:hAnsi="Arial" w:cs="Arial"/>
                <w:b/>
                <w:lang w:val="es-MX"/>
              </w:rPr>
              <w:t>Nombre del curso:</w:t>
            </w:r>
            <w:r w:rsidRPr="00CB3363">
              <w:rPr>
                <w:rFonts w:ascii="Arial" w:hAnsi="Arial" w:cs="Arial"/>
                <w:lang w:val="es-MX"/>
              </w:rPr>
              <w:t xml:space="preserve"> </w:t>
            </w:r>
            <w:r>
              <w:rPr>
                <w:rFonts w:ascii="Arial" w:hAnsi="Arial" w:cs="Arial"/>
                <w:lang w:val="es-MX"/>
              </w:rPr>
              <w:t xml:space="preserve"> </w:t>
            </w:r>
            <w:r w:rsidR="002011D4">
              <w:rPr>
                <w:rFonts w:ascii="Arial" w:hAnsi="Arial" w:cs="Arial"/>
                <w:lang w:val="es-MX"/>
              </w:rPr>
              <w:t>Fundamentos DevOps</w:t>
            </w:r>
          </w:p>
        </w:tc>
        <w:tc>
          <w:tcPr>
            <w:tcW w:w="4396" w:type="dxa"/>
            <w:gridSpan w:val="2"/>
          </w:tcPr>
          <w:p w14:paraId="263FAAAF" w14:textId="32DECDCE" w:rsidR="00CB3363" w:rsidRPr="00CB3363" w:rsidRDefault="00CB3363" w:rsidP="001F7CC1">
            <w:pPr>
              <w:spacing w:line="360" w:lineRule="auto"/>
              <w:rPr>
                <w:rFonts w:ascii="Arial" w:hAnsi="Arial" w:cs="Arial"/>
                <w:lang w:val="es-MX"/>
              </w:rPr>
            </w:pPr>
            <w:r w:rsidRPr="00CB3363">
              <w:rPr>
                <w:rFonts w:ascii="Arial" w:hAnsi="Arial" w:cs="Arial"/>
                <w:b/>
                <w:lang w:val="es-MX"/>
              </w:rPr>
              <w:t>Nombre del profesor</w:t>
            </w:r>
            <w:r w:rsidRPr="00CB3363">
              <w:rPr>
                <w:rFonts w:ascii="Arial" w:hAnsi="Arial" w:cs="Arial"/>
                <w:lang w:val="es-MX"/>
              </w:rPr>
              <w:t xml:space="preserve">: </w:t>
            </w:r>
            <w:r w:rsidR="009C1742">
              <w:rPr>
                <w:rFonts w:ascii="Arial" w:hAnsi="Arial" w:cs="Arial"/>
                <w:lang w:val="es-MX"/>
              </w:rPr>
              <w:t>Prof</w:t>
            </w:r>
            <w:r w:rsidR="00A31948">
              <w:rPr>
                <w:rFonts w:ascii="Arial" w:hAnsi="Arial" w:cs="Arial"/>
                <w:lang w:val="es-MX"/>
              </w:rPr>
              <w:t xml:space="preserve">. </w:t>
            </w:r>
            <w:r w:rsidR="0005721F">
              <w:rPr>
                <w:rFonts w:ascii="Arial" w:hAnsi="Arial" w:cs="Arial"/>
                <w:lang w:val="es-MX"/>
              </w:rPr>
              <w:t>Carlos Morales</w:t>
            </w:r>
          </w:p>
        </w:tc>
      </w:tr>
      <w:tr w:rsidR="00CB3363" w:rsidRPr="000438AA" w14:paraId="5D69DDF1" w14:textId="77777777" w:rsidTr="00CB3363">
        <w:trPr>
          <w:trHeight w:val="359"/>
        </w:trPr>
        <w:tc>
          <w:tcPr>
            <w:tcW w:w="4248" w:type="dxa"/>
          </w:tcPr>
          <w:p w14:paraId="0624C47F" w14:textId="425738AF" w:rsidR="00CB3363" w:rsidRPr="00765DCD" w:rsidRDefault="00CB3363" w:rsidP="00CB3363">
            <w:pPr>
              <w:spacing w:line="360" w:lineRule="auto"/>
              <w:rPr>
                <w:rFonts w:ascii="Arial" w:hAnsi="Arial" w:cs="Arial"/>
              </w:rPr>
            </w:pPr>
            <w:r w:rsidRPr="00765DCD">
              <w:rPr>
                <w:rFonts w:ascii="Arial" w:hAnsi="Arial" w:cs="Arial"/>
                <w:b/>
              </w:rPr>
              <w:t xml:space="preserve">Actividad:  </w:t>
            </w:r>
            <w:r w:rsidR="00A333A8">
              <w:rPr>
                <w:rFonts w:ascii="Arial" w:hAnsi="Arial" w:cs="Arial"/>
                <w:bCs/>
              </w:rPr>
              <w:t xml:space="preserve">Actividad 01 </w:t>
            </w:r>
          </w:p>
        </w:tc>
        <w:tc>
          <w:tcPr>
            <w:tcW w:w="4396" w:type="dxa"/>
            <w:gridSpan w:val="2"/>
          </w:tcPr>
          <w:p w14:paraId="4B92E50C" w14:textId="196729C9" w:rsidR="00CB3363" w:rsidRPr="00765DCD" w:rsidRDefault="00CB3363" w:rsidP="001F7CC1">
            <w:pPr>
              <w:spacing w:line="360" w:lineRule="auto"/>
              <w:rPr>
                <w:rFonts w:ascii="Arial" w:hAnsi="Arial" w:cs="Arial"/>
              </w:rPr>
            </w:pPr>
            <w:proofErr w:type="spellStart"/>
            <w:r w:rsidRPr="00765DCD">
              <w:rPr>
                <w:rFonts w:ascii="Arial" w:hAnsi="Arial" w:cs="Arial"/>
                <w:b/>
              </w:rPr>
              <w:t>Fecha</w:t>
            </w:r>
            <w:proofErr w:type="spellEnd"/>
            <w:r w:rsidRPr="00765DCD">
              <w:rPr>
                <w:rFonts w:ascii="Arial" w:hAnsi="Arial" w:cs="Arial"/>
              </w:rPr>
              <w:t xml:space="preserve">: </w:t>
            </w:r>
            <w:r w:rsidR="0005721F">
              <w:rPr>
                <w:rFonts w:ascii="Arial" w:hAnsi="Arial" w:cs="Arial"/>
              </w:rPr>
              <w:t>28/10/2024</w:t>
            </w:r>
          </w:p>
        </w:tc>
      </w:tr>
    </w:tbl>
    <w:p w14:paraId="1FA8E9B8" w14:textId="77777777" w:rsidR="00F5563B" w:rsidRDefault="00F5563B" w:rsidP="0014512F">
      <w:pPr>
        <w:shd w:val="clear" w:color="auto" w:fill="FFFFFF"/>
        <w:spacing w:after="300" w:line="240" w:lineRule="auto"/>
        <w:rPr>
          <w:rFonts w:ascii="Arial" w:eastAsia="Times New Roman" w:hAnsi="Arial" w:cs="Arial"/>
          <w:b/>
          <w:bCs/>
          <w:color w:val="2F3138"/>
          <w:sz w:val="24"/>
          <w:szCs w:val="24"/>
        </w:rPr>
      </w:pPr>
    </w:p>
    <w:p w14:paraId="7CFA3147" w14:textId="77777777" w:rsidR="00503D38" w:rsidRPr="00503D38" w:rsidRDefault="00503D38" w:rsidP="00503D38">
      <w:pPr>
        <w:shd w:val="clear" w:color="auto" w:fill="FFFFFF"/>
        <w:spacing w:before="100" w:beforeAutospacing="1" w:after="100" w:afterAutospacing="1"/>
        <w:rPr>
          <w:rFonts w:ascii="Arial" w:hAnsi="Arial" w:cs="Arial"/>
          <w:color w:val="2F3138"/>
          <w:lang w:val="es-ES"/>
        </w:rPr>
      </w:pPr>
      <w:r w:rsidRPr="00503D38">
        <w:rPr>
          <w:rFonts w:ascii="Arial" w:hAnsi="Arial" w:cs="Arial"/>
          <w:color w:val="2F3138"/>
          <w:lang w:val="es-ES"/>
        </w:rPr>
        <w:t xml:space="preserve">La empresa </w:t>
      </w:r>
      <w:proofErr w:type="spellStart"/>
      <w:r w:rsidRPr="00503D38">
        <w:rPr>
          <w:rFonts w:ascii="Arial" w:hAnsi="Arial" w:cs="Arial"/>
          <w:color w:val="2F3138"/>
          <w:lang w:val="es-ES"/>
        </w:rPr>
        <w:t>Axanet</w:t>
      </w:r>
      <w:proofErr w:type="spellEnd"/>
      <w:r w:rsidRPr="00503D38">
        <w:rPr>
          <w:rFonts w:ascii="Arial" w:hAnsi="Arial" w:cs="Arial"/>
          <w:color w:val="2F3138"/>
          <w:lang w:val="es-ES"/>
        </w:rPr>
        <w:t xml:space="preserve"> es muy popular y CNC la considera una de las mejores proveedoras de servicios de manufactura. La compañía guarda los datos de sus clientes en un archivo, sin embargo, ha solicitado tus servicios para desarrollar una solución basada en Linux, ya que busca generar los archivos de los nuevos clientes y, a su vez, revisar la información de los antiguos.</w:t>
      </w:r>
    </w:p>
    <w:p w14:paraId="2541744B" w14:textId="77777777" w:rsidR="00503D38" w:rsidRPr="00503D38" w:rsidRDefault="00503D38" w:rsidP="00503D38">
      <w:pPr>
        <w:shd w:val="clear" w:color="auto" w:fill="FFFFFF"/>
        <w:spacing w:before="100" w:beforeAutospacing="1" w:after="100" w:afterAutospacing="1"/>
        <w:rPr>
          <w:rFonts w:ascii="Arial" w:hAnsi="Arial" w:cs="Arial"/>
          <w:color w:val="2F3138"/>
          <w:lang w:val="es-ES"/>
        </w:rPr>
      </w:pPr>
      <w:r w:rsidRPr="00503D38">
        <w:rPr>
          <w:rFonts w:ascii="Arial" w:hAnsi="Arial" w:cs="Arial"/>
          <w:color w:val="2F3138"/>
          <w:lang w:val="es-ES"/>
        </w:rPr>
        <w:t>La empresa ha tenido un crecimiento exponencial en los últimos años, a tal grado que triplica el número de clientes cada mes, pero también mantiene el servicio que ofrece a los más antiguos. La atención de la empresa funciona de la siguiente manera: si una persona o negocio solicita el servicio, se verifica si se trata de un cliente nuevo o de uno recurrente. En el primer caso, se genera un nuevo archivo con la información de la persona y con la descripción del servicio solicitado; en el segundo escenario, se busca el archivo ya elaborado y únicamente se agrega la descripción de la nueva solicitud. Cualquier usuario del sistema debe ser capaz de acceder al archivo de un cliente, ya sea introduciendo su nombre directamente o buscándolo en una lista que los contiene a todos.</w:t>
      </w:r>
    </w:p>
    <w:p w14:paraId="68E22E78" w14:textId="58924F7C" w:rsidR="005159C8" w:rsidRDefault="00503D38" w:rsidP="00992F2F">
      <w:pPr>
        <w:numPr>
          <w:ilvl w:val="0"/>
          <w:numId w:val="39"/>
        </w:numPr>
        <w:shd w:val="clear" w:color="auto" w:fill="FFFFFF"/>
        <w:tabs>
          <w:tab w:val="clear" w:pos="720"/>
          <w:tab w:val="num" w:pos="360"/>
        </w:tabs>
        <w:spacing w:before="100" w:beforeAutospacing="1" w:after="100" w:afterAutospacing="1"/>
        <w:ind w:left="360"/>
        <w:rPr>
          <w:rFonts w:ascii="Arial" w:hAnsi="Arial" w:cs="Arial"/>
          <w:b/>
          <w:bCs/>
          <w:color w:val="2F3138"/>
          <w:lang w:val="es-ES"/>
        </w:rPr>
      </w:pPr>
      <w:r w:rsidRPr="00503D38">
        <w:rPr>
          <w:rFonts w:ascii="Arial" w:hAnsi="Arial" w:cs="Arial"/>
          <w:b/>
          <w:bCs/>
          <w:color w:val="2F3138"/>
          <w:lang w:val="es-ES"/>
        </w:rPr>
        <w:t>Diseña los microservicios necesarios que requiere esta empresa; para ello, básate en una arquitectura de microservicios y utiliza la metodología de diseño determinado por dominios (DDD) como fundamento.</w:t>
      </w:r>
    </w:p>
    <w:p w14:paraId="21DB7F39" w14:textId="5EFC7063" w:rsidR="00992F2F" w:rsidRDefault="00992F2F" w:rsidP="00992F2F">
      <w:pPr>
        <w:shd w:val="clear" w:color="auto" w:fill="FFFFFF"/>
        <w:spacing w:before="100" w:beforeAutospacing="1" w:after="100" w:afterAutospacing="1"/>
        <w:ind w:left="360"/>
        <w:rPr>
          <w:rFonts w:ascii="Arial" w:hAnsi="Arial" w:cs="Arial"/>
          <w:b/>
          <w:bCs/>
          <w:color w:val="2F3138"/>
          <w:lang w:val="es-ES"/>
        </w:rPr>
      </w:pPr>
      <w:proofErr w:type="spellStart"/>
      <w:r>
        <w:rPr>
          <w:rFonts w:ascii="Arial" w:hAnsi="Arial" w:cs="Arial"/>
          <w:b/>
          <w:bCs/>
          <w:color w:val="2F3138"/>
          <w:lang w:val="es-ES"/>
        </w:rPr>
        <w:t>Gestion</w:t>
      </w:r>
      <w:proofErr w:type="spellEnd"/>
      <w:r>
        <w:rPr>
          <w:rFonts w:ascii="Arial" w:hAnsi="Arial" w:cs="Arial"/>
          <w:b/>
          <w:bCs/>
          <w:color w:val="2F3138"/>
          <w:lang w:val="es-ES"/>
        </w:rPr>
        <w:t xml:space="preserve"> de Cliente.</w:t>
      </w:r>
    </w:p>
    <w:p w14:paraId="1645AEE9" w14:textId="6ED5EE54" w:rsidR="00992F2F" w:rsidRPr="00992F2F" w:rsidRDefault="00992F2F" w:rsidP="00992F2F">
      <w:pPr>
        <w:pStyle w:val="Prrafodelista"/>
        <w:numPr>
          <w:ilvl w:val="0"/>
          <w:numId w:val="50"/>
        </w:numPr>
        <w:shd w:val="clear" w:color="auto" w:fill="FFFFFF"/>
        <w:spacing w:before="100" w:beforeAutospacing="1" w:after="100" w:afterAutospacing="1"/>
        <w:rPr>
          <w:rFonts w:ascii="Arial" w:hAnsi="Arial" w:cs="Arial"/>
          <w:b/>
          <w:bCs/>
          <w:color w:val="2F3138"/>
        </w:rPr>
      </w:pPr>
      <w:proofErr w:type="spellStart"/>
      <w:r>
        <w:rPr>
          <w:rFonts w:ascii="Arial" w:hAnsi="Arial" w:cs="Arial"/>
          <w:color w:val="2F3138"/>
        </w:rPr>
        <w:t>Endpoints</w:t>
      </w:r>
      <w:proofErr w:type="spellEnd"/>
      <w:r>
        <w:rPr>
          <w:rFonts w:ascii="Arial" w:hAnsi="Arial" w:cs="Arial"/>
          <w:color w:val="2F3138"/>
        </w:rPr>
        <w:t>:</w:t>
      </w:r>
    </w:p>
    <w:p w14:paraId="448EACD2" w14:textId="2B650040" w:rsidR="00992F2F" w:rsidRPr="00B931E1" w:rsidRDefault="00B931E1" w:rsidP="00992F2F">
      <w:pPr>
        <w:pStyle w:val="Prrafodelista"/>
        <w:numPr>
          <w:ilvl w:val="1"/>
          <w:numId w:val="50"/>
        </w:numPr>
        <w:shd w:val="clear" w:color="auto" w:fill="FFFFFF"/>
        <w:spacing w:before="100" w:beforeAutospacing="1" w:after="100" w:afterAutospacing="1"/>
        <w:rPr>
          <w:rFonts w:ascii="Arial" w:hAnsi="Arial" w:cs="Arial"/>
          <w:b/>
          <w:bCs/>
          <w:color w:val="2F3138"/>
        </w:rPr>
      </w:pPr>
      <w:r>
        <w:rPr>
          <w:rFonts w:ascii="Arial" w:hAnsi="Arial" w:cs="Arial"/>
          <w:color w:val="2F3138"/>
        </w:rPr>
        <w:t>/</w:t>
      </w:r>
      <w:proofErr w:type="spellStart"/>
      <w:r>
        <w:rPr>
          <w:rFonts w:ascii="Arial" w:hAnsi="Arial" w:cs="Arial"/>
          <w:color w:val="2F3138"/>
        </w:rPr>
        <w:t>nuevoCliente</w:t>
      </w:r>
      <w:proofErr w:type="spellEnd"/>
    </w:p>
    <w:p w14:paraId="67D1ED7A" w14:textId="7E8B2184" w:rsidR="00B931E1" w:rsidRPr="00B931E1" w:rsidRDefault="00B931E1" w:rsidP="00992F2F">
      <w:pPr>
        <w:pStyle w:val="Prrafodelista"/>
        <w:numPr>
          <w:ilvl w:val="1"/>
          <w:numId w:val="50"/>
        </w:numPr>
        <w:shd w:val="clear" w:color="auto" w:fill="FFFFFF"/>
        <w:spacing w:before="100" w:beforeAutospacing="1" w:after="100" w:afterAutospacing="1"/>
        <w:rPr>
          <w:rFonts w:ascii="Arial" w:hAnsi="Arial" w:cs="Arial"/>
          <w:b/>
          <w:bCs/>
          <w:color w:val="2F3138"/>
        </w:rPr>
      </w:pPr>
      <w:r>
        <w:rPr>
          <w:rFonts w:ascii="Arial" w:hAnsi="Arial" w:cs="Arial"/>
          <w:color w:val="2F3138"/>
        </w:rPr>
        <w:t>/</w:t>
      </w:r>
      <w:proofErr w:type="spellStart"/>
      <w:r>
        <w:rPr>
          <w:rFonts w:ascii="Arial" w:hAnsi="Arial" w:cs="Arial"/>
          <w:color w:val="2F3138"/>
        </w:rPr>
        <w:t>buscarCliente</w:t>
      </w:r>
      <w:proofErr w:type="spellEnd"/>
    </w:p>
    <w:p w14:paraId="04EC4537" w14:textId="0B9ACCE3" w:rsidR="00B931E1" w:rsidRDefault="00B931E1" w:rsidP="00B931E1">
      <w:pPr>
        <w:shd w:val="clear" w:color="auto" w:fill="FFFFFF"/>
        <w:spacing w:before="100" w:beforeAutospacing="1" w:after="100" w:afterAutospacing="1"/>
        <w:ind w:left="360"/>
        <w:rPr>
          <w:rFonts w:ascii="Arial" w:hAnsi="Arial" w:cs="Arial"/>
          <w:b/>
          <w:bCs/>
          <w:color w:val="2F3138"/>
        </w:rPr>
      </w:pPr>
      <w:r>
        <w:rPr>
          <w:rFonts w:ascii="Arial" w:hAnsi="Arial" w:cs="Arial"/>
          <w:b/>
          <w:bCs/>
          <w:color w:val="2F3138"/>
        </w:rPr>
        <w:t xml:space="preserve">Gestion de </w:t>
      </w:r>
      <w:proofErr w:type="spellStart"/>
      <w:r>
        <w:rPr>
          <w:rFonts w:ascii="Arial" w:hAnsi="Arial" w:cs="Arial"/>
          <w:b/>
          <w:bCs/>
          <w:color w:val="2F3138"/>
        </w:rPr>
        <w:t>Servicios</w:t>
      </w:r>
      <w:proofErr w:type="spellEnd"/>
    </w:p>
    <w:p w14:paraId="03EC910E" w14:textId="5D5EE86B" w:rsidR="00B931E1" w:rsidRPr="008173B2" w:rsidRDefault="008173B2" w:rsidP="00B931E1">
      <w:pPr>
        <w:pStyle w:val="Prrafodelista"/>
        <w:numPr>
          <w:ilvl w:val="0"/>
          <w:numId w:val="50"/>
        </w:numPr>
        <w:shd w:val="clear" w:color="auto" w:fill="FFFFFF"/>
        <w:spacing w:before="100" w:beforeAutospacing="1" w:after="100" w:afterAutospacing="1"/>
        <w:rPr>
          <w:rFonts w:ascii="Arial" w:hAnsi="Arial" w:cs="Arial"/>
          <w:b/>
          <w:bCs/>
          <w:color w:val="2F3138"/>
        </w:rPr>
      </w:pPr>
      <w:proofErr w:type="spellStart"/>
      <w:r>
        <w:rPr>
          <w:rFonts w:ascii="Arial" w:hAnsi="Arial" w:cs="Arial"/>
          <w:color w:val="2F3138"/>
        </w:rPr>
        <w:t>Endpoints</w:t>
      </w:r>
      <w:proofErr w:type="spellEnd"/>
      <w:r>
        <w:rPr>
          <w:rFonts w:ascii="Arial" w:hAnsi="Arial" w:cs="Arial"/>
          <w:color w:val="2F3138"/>
        </w:rPr>
        <w:t>:</w:t>
      </w:r>
    </w:p>
    <w:p w14:paraId="36D33BBB" w14:textId="2A9C8FB0" w:rsidR="008173B2" w:rsidRPr="008173B2" w:rsidRDefault="008173B2" w:rsidP="008173B2">
      <w:pPr>
        <w:pStyle w:val="Prrafodelista"/>
        <w:numPr>
          <w:ilvl w:val="1"/>
          <w:numId w:val="50"/>
        </w:numPr>
        <w:shd w:val="clear" w:color="auto" w:fill="FFFFFF"/>
        <w:spacing w:before="100" w:beforeAutospacing="1" w:after="100" w:afterAutospacing="1"/>
        <w:rPr>
          <w:rFonts w:ascii="Arial" w:hAnsi="Arial" w:cs="Arial"/>
          <w:b/>
          <w:bCs/>
          <w:color w:val="2F3138"/>
        </w:rPr>
      </w:pPr>
      <w:r>
        <w:rPr>
          <w:rFonts w:ascii="Arial" w:hAnsi="Arial" w:cs="Arial"/>
          <w:color w:val="2F3138"/>
        </w:rPr>
        <w:t>/</w:t>
      </w:r>
      <w:proofErr w:type="spellStart"/>
      <w:r>
        <w:rPr>
          <w:rFonts w:ascii="Arial" w:hAnsi="Arial" w:cs="Arial"/>
          <w:color w:val="2F3138"/>
        </w:rPr>
        <w:t>nuevoServicio</w:t>
      </w:r>
      <w:proofErr w:type="spellEnd"/>
    </w:p>
    <w:p w14:paraId="065F9FF8" w14:textId="2A389190" w:rsidR="008173B2" w:rsidRPr="008173B2" w:rsidRDefault="008173B2" w:rsidP="008173B2">
      <w:pPr>
        <w:pStyle w:val="Prrafodelista"/>
        <w:numPr>
          <w:ilvl w:val="1"/>
          <w:numId w:val="50"/>
        </w:numPr>
        <w:shd w:val="clear" w:color="auto" w:fill="FFFFFF"/>
        <w:spacing w:before="100" w:beforeAutospacing="1" w:after="100" w:afterAutospacing="1"/>
        <w:rPr>
          <w:rFonts w:ascii="Arial" w:hAnsi="Arial" w:cs="Arial"/>
          <w:b/>
          <w:bCs/>
          <w:color w:val="2F3138"/>
        </w:rPr>
      </w:pPr>
      <w:r>
        <w:rPr>
          <w:rFonts w:ascii="Arial" w:hAnsi="Arial" w:cs="Arial"/>
          <w:color w:val="2F3138"/>
        </w:rPr>
        <w:t>/</w:t>
      </w:r>
      <w:proofErr w:type="spellStart"/>
      <w:r>
        <w:rPr>
          <w:rFonts w:ascii="Arial" w:hAnsi="Arial" w:cs="Arial"/>
          <w:color w:val="2F3138"/>
        </w:rPr>
        <w:t>historialServicios</w:t>
      </w:r>
      <w:proofErr w:type="spellEnd"/>
      <w:r>
        <w:rPr>
          <w:rFonts w:ascii="Arial" w:hAnsi="Arial" w:cs="Arial"/>
          <w:color w:val="2F3138"/>
        </w:rPr>
        <w:t>.</w:t>
      </w:r>
    </w:p>
    <w:p w14:paraId="295CEFFE" w14:textId="75DE3346" w:rsidR="008173B2" w:rsidRDefault="004B28D5" w:rsidP="008173B2">
      <w:pPr>
        <w:shd w:val="clear" w:color="auto" w:fill="FFFFFF"/>
        <w:spacing w:before="100" w:beforeAutospacing="1" w:after="100" w:afterAutospacing="1"/>
        <w:ind w:left="360"/>
        <w:rPr>
          <w:rFonts w:ascii="Arial" w:hAnsi="Arial" w:cs="Arial"/>
          <w:b/>
          <w:bCs/>
          <w:color w:val="2F3138"/>
        </w:rPr>
      </w:pPr>
      <w:r>
        <w:rPr>
          <w:rFonts w:ascii="Arial" w:hAnsi="Arial" w:cs="Arial"/>
          <w:b/>
          <w:bCs/>
          <w:color w:val="2F3138"/>
        </w:rPr>
        <w:t xml:space="preserve">Gestion de </w:t>
      </w:r>
      <w:proofErr w:type="spellStart"/>
      <w:r>
        <w:rPr>
          <w:rFonts w:ascii="Arial" w:hAnsi="Arial" w:cs="Arial"/>
          <w:b/>
          <w:bCs/>
          <w:color w:val="2F3138"/>
        </w:rPr>
        <w:t>Archivos</w:t>
      </w:r>
      <w:proofErr w:type="spellEnd"/>
    </w:p>
    <w:p w14:paraId="126157B9" w14:textId="71266094" w:rsidR="004B28D5" w:rsidRPr="004B28D5" w:rsidRDefault="004B28D5" w:rsidP="004B28D5">
      <w:pPr>
        <w:pStyle w:val="Prrafodelista"/>
        <w:numPr>
          <w:ilvl w:val="0"/>
          <w:numId w:val="50"/>
        </w:numPr>
        <w:shd w:val="clear" w:color="auto" w:fill="FFFFFF"/>
        <w:spacing w:before="100" w:beforeAutospacing="1" w:after="100" w:afterAutospacing="1"/>
        <w:rPr>
          <w:rFonts w:ascii="Arial" w:hAnsi="Arial" w:cs="Arial"/>
          <w:b/>
          <w:bCs/>
          <w:color w:val="2F3138"/>
        </w:rPr>
      </w:pPr>
      <w:proofErr w:type="spellStart"/>
      <w:r>
        <w:rPr>
          <w:rFonts w:ascii="Arial" w:hAnsi="Arial" w:cs="Arial"/>
          <w:color w:val="2F3138"/>
        </w:rPr>
        <w:t>Endpoints</w:t>
      </w:r>
      <w:proofErr w:type="spellEnd"/>
      <w:r>
        <w:rPr>
          <w:rFonts w:ascii="Arial" w:hAnsi="Arial" w:cs="Arial"/>
          <w:color w:val="2F3138"/>
        </w:rPr>
        <w:t xml:space="preserve">: </w:t>
      </w:r>
    </w:p>
    <w:p w14:paraId="77C90188" w14:textId="23006529" w:rsidR="004B28D5" w:rsidRPr="006E5596" w:rsidRDefault="006E5596" w:rsidP="004B28D5">
      <w:pPr>
        <w:pStyle w:val="Prrafodelista"/>
        <w:numPr>
          <w:ilvl w:val="1"/>
          <w:numId w:val="50"/>
        </w:numPr>
        <w:shd w:val="clear" w:color="auto" w:fill="FFFFFF"/>
        <w:spacing w:before="100" w:beforeAutospacing="1" w:after="100" w:afterAutospacing="1"/>
        <w:rPr>
          <w:rFonts w:ascii="Arial" w:hAnsi="Arial" w:cs="Arial"/>
          <w:b/>
          <w:bCs/>
          <w:color w:val="2F3138"/>
        </w:rPr>
      </w:pPr>
      <w:r>
        <w:rPr>
          <w:rFonts w:ascii="Arial" w:hAnsi="Arial" w:cs="Arial"/>
          <w:color w:val="2F3138"/>
        </w:rPr>
        <w:t>/</w:t>
      </w:r>
      <w:proofErr w:type="spellStart"/>
      <w:r>
        <w:rPr>
          <w:rFonts w:ascii="Arial" w:hAnsi="Arial" w:cs="Arial"/>
          <w:color w:val="2F3138"/>
        </w:rPr>
        <w:t>crearArchivoCliente</w:t>
      </w:r>
      <w:proofErr w:type="spellEnd"/>
    </w:p>
    <w:p w14:paraId="604DD760" w14:textId="45AD22AA" w:rsidR="006E5596" w:rsidRPr="006E5596" w:rsidRDefault="006E5596" w:rsidP="004B28D5">
      <w:pPr>
        <w:pStyle w:val="Prrafodelista"/>
        <w:numPr>
          <w:ilvl w:val="1"/>
          <w:numId w:val="50"/>
        </w:numPr>
        <w:shd w:val="clear" w:color="auto" w:fill="FFFFFF"/>
        <w:spacing w:before="100" w:beforeAutospacing="1" w:after="100" w:afterAutospacing="1"/>
        <w:rPr>
          <w:rFonts w:ascii="Arial" w:hAnsi="Arial" w:cs="Arial"/>
          <w:b/>
          <w:bCs/>
          <w:color w:val="2F3138"/>
        </w:rPr>
      </w:pPr>
      <w:proofErr w:type="spellStart"/>
      <w:r>
        <w:rPr>
          <w:rFonts w:ascii="Arial" w:hAnsi="Arial" w:cs="Arial"/>
          <w:color w:val="2F3138"/>
        </w:rPr>
        <w:lastRenderedPageBreak/>
        <w:t>actualizarArchivoCliente</w:t>
      </w:r>
      <w:proofErr w:type="spellEnd"/>
    </w:p>
    <w:p w14:paraId="0D9F55EE" w14:textId="46B58CBC" w:rsidR="006E5596" w:rsidRDefault="000201CF" w:rsidP="000201CF">
      <w:pPr>
        <w:shd w:val="clear" w:color="auto" w:fill="FFFFFF"/>
        <w:spacing w:before="100" w:beforeAutospacing="1" w:after="100" w:afterAutospacing="1"/>
        <w:ind w:left="360"/>
        <w:rPr>
          <w:rFonts w:ascii="Arial" w:hAnsi="Arial" w:cs="Arial"/>
          <w:b/>
          <w:bCs/>
          <w:color w:val="2F3138"/>
        </w:rPr>
      </w:pPr>
      <w:r>
        <w:rPr>
          <w:rFonts w:ascii="Arial" w:hAnsi="Arial" w:cs="Arial"/>
          <w:b/>
          <w:bCs/>
          <w:color w:val="2F3138"/>
        </w:rPr>
        <w:t>Consulta de Clientes</w:t>
      </w:r>
    </w:p>
    <w:p w14:paraId="3F233DF3" w14:textId="59134320" w:rsidR="000201CF" w:rsidRPr="00A579E0" w:rsidRDefault="00A579E0" w:rsidP="00A579E0">
      <w:pPr>
        <w:pStyle w:val="Prrafodelista"/>
        <w:numPr>
          <w:ilvl w:val="0"/>
          <w:numId w:val="50"/>
        </w:numPr>
        <w:shd w:val="clear" w:color="auto" w:fill="FFFFFF"/>
        <w:spacing w:before="100" w:beforeAutospacing="1" w:after="100" w:afterAutospacing="1"/>
        <w:rPr>
          <w:rFonts w:ascii="Arial" w:hAnsi="Arial" w:cs="Arial"/>
          <w:b/>
          <w:bCs/>
          <w:color w:val="2F3138"/>
        </w:rPr>
      </w:pPr>
      <w:r>
        <w:rPr>
          <w:rFonts w:ascii="Arial" w:hAnsi="Arial" w:cs="Arial"/>
          <w:b/>
          <w:bCs/>
          <w:color w:val="2F3138"/>
        </w:rPr>
        <w:t>/</w:t>
      </w:r>
      <w:proofErr w:type="spellStart"/>
      <w:r>
        <w:rPr>
          <w:rFonts w:ascii="Arial" w:hAnsi="Arial" w:cs="Arial"/>
          <w:color w:val="2F3138"/>
        </w:rPr>
        <w:t>listarClientes</w:t>
      </w:r>
      <w:proofErr w:type="spellEnd"/>
    </w:p>
    <w:p w14:paraId="356849B9" w14:textId="34B0EC92" w:rsidR="00A579E0" w:rsidRPr="00A579E0" w:rsidRDefault="00A579E0" w:rsidP="00A579E0">
      <w:pPr>
        <w:pStyle w:val="Prrafodelista"/>
        <w:numPr>
          <w:ilvl w:val="0"/>
          <w:numId w:val="50"/>
        </w:numPr>
        <w:shd w:val="clear" w:color="auto" w:fill="FFFFFF"/>
        <w:spacing w:before="100" w:beforeAutospacing="1" w:after="100" w:afterAutospacing="1"/>
        <w:rPr>
          <w:rFonts w:ascii="Arial" w:hAnsi="Arial" w:cs="Arial"/>
          <w:b/>
          <w:bCs/>
          <w:color w:val="2F3138"/>
        </w:rPr>
      </w:pPr>
      <w:r>
        <w:rPr>
          <w:rFonts w:ascii="Arial" w:hAnsi="Arial" w:cs="Arial"/>
          <w:color w:val="2F3138"/>
        </w:rPr>
        <w:t>/</w:t>
      </w:r>
      <w:proofErr w:type="spellStart"/>
      <w:r>
        <w:rPr>
          <w:rFonts w:ascii="Arial" w:hAnsi="Arial" w:cs="Arial"/>
          <w:color w:val="2F3138"/>
        </w:rPr>
        <w:t>verArchivocliente</w:t>
      </w:r>
      <w:proofErr w:type="spellEnd"/>
    </w:p>
    <w:p w14:paraId="2DCA1BB7" w14:textId="77777777" w:rsidR="00A579E0" w:rsidRDefault="00A579E0" w:rsidP="00A579E0">
      <w:pPr>
        <w:shd w:val="clear" w:color="auto" w:fill="FFFFFF"/>
        <w:spacing w:before="100" w:beforeAutospacing="1" w:after="100" w:afterAutospacing="1"/>
        <w:rPr>
          <w:rFonts w:ascii="Arial" w:hAnsi="Arial" w:cs="Arial"/>
          <w:b/>
          <w:bCs/>
          <w:color w:val="2F3138"/>
        </w:rPr>
      </w:pPr>
    </w:p>
    <w:p w14:paraId="0D656B36" w14:textId="77777777" w:rsidR="00A579E0" w:rsidRPr="00A579E0" w:rsidRDefault="00A579E0" w:rsidP="00A579E0">
      <w:pPr>
        <w:shd w:val="clear" w:color="auto" w:fill="FFFFFF"/>
        <w:spacing w:before="100" w:beforeAutospacing="1" w:after="100" w:afterAutospacing="1"/>
        <w:rPr>
          <w:rFonts w:ascii="Arial" w:hAnsi="Arial" w:cs="Arial"/>
          <w:b/>
          <w:bCs/>
          <w:color w:val="2F3138"/>
        </w:rPr>
      </w:pPr>
    </w:p>
    <w:p w14:paraId="464CDB65" w14:textId="77777777" w:rsidR="00503D38" w:rsidRPr="00503D38" w:rsidRDefault="00503D38" w:rsidP="00503D38">
      <w:pPr>
        <w:numPr>
          <w:ilvl w:val="0"/>
          <w:numId w:val="39"/>
        </w:numPr>
        <w:shd w:val="clear" w:color="auto" w:fill="FFFFFF"/>
        <w:tabs>
          <w:tab w:val="clear" w:pos="720"/>
          <w:tab w:val="num" w:pos="360"/>
        </w:tabs>
        <w:spacing w:before="100" w:beforeAutospacing="1" w:after="100" w:afterAutospacing="1"/>
        <w:ind w:left="360"/>
        <w:rPr>
          <w:rFonts w:ascii="Arial" w:hAnsi="Arial" w:cs="Arial"/>
          <w:color w:val="2F3138"/>
          <w:lang w:val="es-ES"/>
        </w:rPr>
      </w:pPr>
      <w:r w:rsidRPr="00503D38">
        <w:rPr>
          <w:rFonts w:ascii="Arial" w:hAnsi="Arial" w:cs="Arial"/>
          <w:b/>
          <w:bCs/>
          <w:color w:val="2F3138"/>
          <w:lang w:val="es-ES"/>
        </w:rPr>
        <w:t>Define e identifica las entidades que participan en el proceso para planificar los microservicios que puedes llegar a necesitar; en este caso, asegúrate de que las entidades tengan un contexto definido, atributos y métodos (acciones que pueden afectarlas).</w:t>
      </w:r>
    </w:p>
    <w:p w14:paraId="3DED9E67" w14:textId="3A9E04DF" w:rsidR="00F55875" w:rsidRDefault="00503D38" w:rsidP="00503D38">
      <w:pPr>
        <w:shd w:val="clear" w:color="auto" w:fill="FFFFFF"/>
        <w:spacing w:before="100" w:beforeAutospacing="1" w:after="100" w:afterAutospacing="1"/>
        <w:rPr>
          <w:rFonts w:ascii="Arial" w:hAnsi="Arial" w:cs="Arial"/>
          <w:color w:val="2F3138"/>
          <w:lang w:val="es-ES"/>
        </w:rPr>
      </w:pPr>
      <w:r w:rsidRPr="00503D38">
        <w:rPr>
          <w:rFonts w:ascii="Arial" w:hAnsi="Arial" w:cs="Arial"/>
          <w:b/>
          <w:bCs/>
          <w:color w:val="2F3138"/>
          <w:lang w:val="es-ES"/>
        </w:rPr>
        <w:t>Nota</w:t>
      </w:r>
      <w:r w:rsidRPr="00503D38">
        <w:rPr>
          <w:rFonts w:ascii="Arial" w:hAnsi="Arial" w:cs="Arial"/>
          <w:color w:val="2F3138"/>
          <w:lang w:val="es-ES"/>
        </w:rPr>
        <w:t>. Recuerda que solo la entidad puede acceder y modificar los datos, mientras que las otras deben acceder a ellos a través de invocaciones a los métodos, es decir, por medio de una API (</w:t>
      </w:r>
      <w:proofErr w:type="spellStart"/>
      <w:r w:rsidRPr="00503D38">
        <w:rPr>
          <w:rFonts w:ascii="Arial" w:hAnsi="Arial" w:cs="Arial"/>
          <w:i/>
          <w:iCs/>
          <w:color w:val="2F3138"/>
          <w:lang w:val="es-ES"/>
        </w:rPr>
        <w:t>Application</w:t>
      </w:r>
      <w:proofErr w:type="spellEnd"/>
      <w:r w:rsidRPr="00503D38">
        <w:rPr>
          <w:rFonts w:ascii="Arial" w:hAnsi="Arial" w:cs="Arial"/>
          <w:i/>
          <w:iCs/>
          <w:color w:val="2F3138"/>
          <w:lang w:val="es-ES"/>
        </w:rPr>
        <w:t xml:space="preserve"> </w:t>
      </w:r>
      <w:proofErr w:type="spellStart"/>
      <w:r w:rsidRPr="00503D38">
        <w:rPr>
          <w:rFonts w:ascii="Arial" w:hAnsi="Arial" w:cs="Arial"/>
          <w:i/>
          <w:iCs/>
          <w:color w:val="2F3138"/>
          <w:lang w:val="es-ES"/>
        </w:rPr>
        <w:t>Program</w:t>
      </w:r>
      <w:proofErr w:type="spellEnd"/>
      <w:r w:rsidRPr="00503D38">
        <w:rPr>
          <w:rFonts w:ascii="Arial" w:hAnsi="Arial" w:cs="Arial"/>
          <w:i/>
          <w:iCs/>
          <w:color w:val="2F3138"/>
          <w:lang w:val="es-ES"/>
        </w:rPr>
        <w:t xml:space="preserve"> Interfaz</w:t>
      </w:r>
      <w:r w:rsidRPr="00503D38">
        <w:rPr>
          <w:rFonts w:ascii="Arial" w:hAnsi="Arial" w:cs="Arial"/>
          <w:color w:val="2F3138"/>
          <w:lang w:val="es-ES"/>
        </w:rPr>
        <w:t>). También debes considerar que las entidades tienen una identidad única y pueden ser invocadas en otros microservicios.</w:t>
      </w:r>
    </w:p>
    <w:p w14:paraId="182D9459" w14:textId="77777777" w:rsidR="00F55875" w:rsidRDefault="00F55875" w:rsidP="00503D38">
      <w:pPr>
        <w:shd w:val="clear" w:color="auto" w:fill="FFFFFF"/>
        <w:spacing w:before="100" w:beforeAutospacing="1" w:after="100" w:afterAutospacing="1"/>
        <w:rPr>
          <w:rFonts w:ascii="Arial" w:hAnsi="Arial" w:cs="Arial"/>
          <w:color w:val="2F3138"/>
          <w:lang w:val="es-ES"/>
        </w:rPr>
      </w:pPr>
    </w:p>
    <w:p w14:paraId="6CDC8C1E" w14:textId="6707E8C7" w:rsidR="008B5D43" w:rsidRPr="00F55875" w:rsidRDefault="00F55875" w:rsidP="00F55875">
      <w:pPr>
        <w:pStyle w:val="Prrafodelista"/>
        <w:numPr>
          <w:ilvl w:val="1"/>
          <w:numId w:val="40"/>
        </w:numPr>
        <w:shd w:val="clear" w:color="auto" w:fill="FFFFFF"/>
        <w:spacing w:before="100" w:beforeAutospacing="1" w:after="100" w:afterAutospacing="1"/>
        <w:rPr>
          <w:rFonts w:ascii="Arial" w:hAnsi="Arial" w:cs="Arial"/>
          <w:color w:val="2F3138"/>
        </w:rPr>
      </w:pPr>
      <w:r>
        <w:rPr>
          <w:rFonts w:ascii="Arial" w:hAnsi="Arial" w:cs="Arial"/>
          <w:b/>
          <w:bCs/>
          <w:color w:val="2F3138"/>
        </w:rPr>
        <w:t>Cliente</w:t>
      </w:r>
    </w:p>
    <w:p w14:paraId="253DEF81" w14:textId="29367119" w:rsidR="00F55875" w:rsidRDefault="00DE12F1" w:rsidP="00F55875">
      <w:pPr>
        <w:pStyle w:val="Prrafodelista"/>
        <w:numPr>
          <w:ilvl w:val="0"/>
          <w:numId w:val="44"/>
        </w:numPr>
        <w:shd w:val="clear" w:color="auto" w:fill="FFFFFF"/>
        <w:spacing w:before="100" w:beforeAutospacing="1" w:after="100" w:afterAutospacing="1"/>
        <w:rPr>
          <w:rFonts w:ascii="Arial" w:hAnsi="Arial" w:cs="Arial"/>
          <w:color w:val="2F3138"/>
        </w:rPr>
      </w:pPr>
      <w:r>
        <w:rPr>
          <w:rFonts w:ascii="Arial" w:hAnsi="Arial" w:cs="Arial"/>
          <w:color w:val="2F3138"/>
        </w:rPr>
        <w:t>Atributos:</w:t>
      </w:r>
    </w:p>
    <w:p w14:paraId="3EC010C6" w14:textId="3512D02D" w:rsidR="00DE12F1" w:rsidRDefault="00DE12F1" w:rsidP="00DE12F1">
      <w:pPr>
        <w:pStyle w:val="Prrafodelista"/>
        <w:numPr>
          <w:ilvl w:val="1"/>
          <w:numId w:val="44"/>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id_cliente</w:t>
      </w:r>
      <w:proofErr w:type="spellEnd"/>
    </w:p>
    <w:p w14:paraId="1965279F" w14:textId="01BC609D" w:rsidR="00DE12F1" w:rsidRDefault="00DE12F1" w:rsidP="00DE12F1">
      <w:pPr>
        <w:pStyle w:val="Prrafodelista"/>
        <w:numPr>
          <w:ilvl w:val="1"/>
          <w:numId w:val="44"/>
        </w:numPr>
        <w:shd w:val="clear" w:color="auto" w:fill="FFFFFF"/>
        <w:spacing w:before="100" w:beforeAutospacing="1" w:after="100" w:afterAutospacing="1"/>
        <w:rPr>
          <w:rFonts w:ascii="Arial" w:hAnsi="Arial" w:cs="Arial"/>
          <w:color w:val="2F3138"/>
        </w:rPr>
      </w:pPr>
      <w:r>
        <w:rPr>
          <w:rFonts w:ascii="Arial" w:hAnsi="Arial" w:cs="Arial"/>
          <w:color w:val="2F3138"/>
        </w:rPr>
        <w:t>nombre</w:t>
      </w:r>
    </w:p>
    <w:p w14:paraId="4F7204F3" w14:textId="6526225C" w:rsidR="00DE12F1" w:rsidRDefault="00DE12F1" w:rsidP="00DE12F1">
      <w:pPr>
        <w:pStyle w:val="Prrafodelista"/>
        <w:numPr>
          <w:ilvl w:val="1"/>
          <w:numId w:val="44"/>
        </w:numPr>
        <w:shd w:val="clear" w:color="auto" w:fill="FFFFFF"/>
        <w:spacing w:before="100" w:beforeAutospacing="1" w:after="100" w:afterAutospacing="1"/>
        <w:rPr>
          <w:rFonts w:ascii="Arial" w:hAnsi="Arial" w:cs="Arial"/>
          <w:color w:val="2F3138"/>
        </w:rPr>
      </w:pPr>
      <w:r>
        <w:rPr>
          <w:rFonts w:ascii="Arial" w:hAnsi="Arial" w:cs="Arial"/>
          <w:color w:val="2F3138"/>
        </w:rPr>
        <w:t>contacto</w:t>
      </w:r>
    </w:p>
    <w:p w14:paraId="50661437" w14:textId="4CDE75E0" w:rsidR="00DE12F1" w:rsidRDefault="00DE12F1" w:rsidP="00DE12F1">
      <w:pPr>
        <w:pStyle w:val="Prrafodelista"/>
        <w:numPr>
          <w:ilvl w:val="1"/>
          <w:numId w:val="44"/>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fehcaRegistro</w:t>
      </w:r>
      <w:proofErr w:type="spellEnd"/>
    </w:p>
    <w:p w14:paraId="3EBCA43A" w14:textId="66E5144C" w:rsidR="00DE12F1" w:rsidRDefault="00DE12F1" w:rsidP="00DE12F1">
      <w:pPr>
        <w:pStyle w:val="Prrafodelista"/>
        <w:numPr>
          <w:ilvl w:val="1"/>
          <w:numId w:val="44"/>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historialServicios</w:t>
      </w:r>
      <w:proofErr w:type="spellEnd"/>
      <w:r>
        <w:rPr>
          <w:rFonts w:ascii="Arial" w:hAnsi="Arial" w:cs="Arial"/>
          <w:color w:val="2F3138"/>
        </w:rPr>
        <w:br/>
      </w:r>
    </w:p>
    <w:p w14:paraId="00B1B48A" w14:textId="5BB8B409" w:rsidR="00DE12F1" w:rsidRDefault="00DE12F1" w:rsidP="00DE12F1">
      <w:pPr>
        <w:pStyle w:val="Prrafodelista"/>
        <w:numPr>
          <w:ilvl w:val="0"/>
          <w:numId w:val="44"/>
        </w:numPr>
        <w:shd w:val="clear" w:color="auto" w:fill="FFFFFF"/>
        <w:spacing w:before="100" w:beforeAutospacing="1" w:after="100" w:afterAutospacing="1"/>
        <w:rPr>
          <w:rFonts w:ascii="Arial" w:hAnsi="Arial" w:cs="Arial"/>
          <w:color w:val="2F3138"/>
        </w:rPr>
      </w:pPr>
      <w:r>
        <w:rPr>
          <w:rFonts w:ascii="Arial" w:hAnsi="Arial" w:cs="Arial"/>
          <w:color w:val="2F3138"/>
        </w:rPr>
        <w:t>Métodos</w:t>
      </w:r>
    </w:p>
    <w:p w14:paraId="091A09F3" w14:textId="5EDDCC2C" w:rsidR="00DE12F1" w:rsidRDefault="00790027" w:rsidP="00DE12F1">
      <w:pPr>
        <w:pStyle w:val="Prrafodelista"/>
        <w:numPr>
          <w:ilvl w:val="1"/>
          <w:numId w:val="44"/>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consultar_</w:t>
      </w:r>
      <w:proofErr w:type="gramStart"/>
      <w:r>
        <w:rPr>
          <w:rFonts w:ascii="Arial" w:hAnsi="Arial" w:cs="Arial"/>
          <w:color w:val="2F3138"/>
        </w:rPr>
        <w:t>historial</w:t>
      </w:r>
      <w:proofErr w:type="spellEnd"/>
      <w:r>
        <w:rPr>
          <w:rFonts w:ascii="Arial" w:hAnsi="Arial" w:cs="Arial"/>
          <w:color w:val="2F3138"/>
        </w:rPr>
        <w:t>(</w:t>
      </w:r>
      <w:proofErr w:type="gramEnd"/>
      <w:r>
        <w:rPr>
          <w:rFonts w:ascii="Arial" w:hAnsi="Arial" w:cs="Arial"/>
          <w:color w:val="2F3138"/>
        </w:rPr>
        <w:t>);</w:t>
      </w:r>
    </w:p>
    <w:p w14:paraId="4461C236" w14:textId="4D2BFA2B" w:rsidR="00790027" w:rsidRDefault="00790027" w:rsidP="00DE12F1">
      <w:pPr>
        <w:pStyle w:val="Prrafodelista"/>
        <w:numPr>
          <w:ilvl w:val="1"/>
          <w:numId w:val="44"/>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registrar_</w:t>
      </w:r>
      <w:proofErr w:type="gramStart"/>
      <w:r>
        <w:rPr>
          <w:rFonts w:ascii="Arial" w:hAnsi="Arial" w:cs="Arial"/>
          <w:color w:val="2F3138"/>
        </w:rPr>
        <w:t>servicio</w:t>
      </w:r>
      <w:proofErr w:type="spellEnd"/>
      <w:r>
        <w:rPr>
          <w:rFonts w:ascii="Arial" w:hAnsi="Arial" w:cs="Arial"/>
          <w:color w:val="2F3138"/>
        </w:rPr>
        <w:t>(</w:t>
      </w:r>
      <w:proofErr w:type="gramEnd"/>
      <w:r>
        <w:rPr>
          <w:rFonts w:ascii="Arial" w:hAnsi="Arial" w:cs="Arial"/>
          <w:color w:val="2F3138"/>
        </w:rPr>
        <w:t>);</w:t>
      </w:r>
    </w:p>
    <w:p w14:paraId="5FB22102" w14:textId="6597BBB4" w:rsidR="00A3693C" w:rsidRPr="00A3693C" w:rsidRDefault="00A3693C" w:rsidP="00A3693C">
      <w:pPr>
        <w:pStyle w:val="Prrafodelista"/>
        <w:numPr>
          <w:ilvl w:val="1"/>
          <w:numId w:val="40"/>
        </w:numPr>
        <w:shd w:val="clear" w:color="auto" w:fill="FFFFFF"/>
        <w:spacing w:before="100" w:beforeAutospacing="1" w:after="100" w:afterAutospacing="1"/>
        <w:rPr>
          <w:rFonts w:ascii="Arial" w:hAnsi="Arial" w:cs="Arial"/>
          <w:color w:val="2F3138"/>
        </w:rPr>
      </w:pPr>
      <w:r>
        <w:rPr>
          <w:rFonts w:ascii="Arial" w:hAnsi="Arial" w:cs="Arial"/>
          <w:b/>
          <w:bCs/>
          <w:color w:val="2F3138"/>
        </w:rPr>
        <w:t>Servicio</w:t>
      </w:r>
    </w:p>
    <w:p w14:paraId="3506A9F2" w14:textId="4244A7FA" w:rsidR="00A3693C" w:rsidRDefault="000859E6" w:rsidP="00A3693C">
      <w:pPr>
        <w:pStyle w:val="Prrafodelista"/>
        <w:numPr>
          <w:ilvl w:val="0"/>
          <w:numId w:val="46"/>
        </w:numPr>
        <w:shd w:val="clear" w:color="auto" w:fill="FFFFFF"/>
        <w:spacing w:before="100" w:beforeAutospacing="1" w:after="100" w:afterAutospacing="1"/>
        <w:rPr>
          <w:rFonts w:ascii="Arial" w:hAnsi="Arial" w:cs="Arial"/>
          <w:color w:val="2F3138"/>
        </w:rPr>
      </w:pPr>
      <w:r>
        <w:rPr>
          <w:rFonts w:ascii="Arial" w:hAnsi="Arial" w:cs="Arial"/>
          <w:color w:val="2F3138"/>
        </w:rPr>
        <w:t>Atributos:</w:t>
      </w:r>
    </w:p>
    <w:p w14:paraId="45066DFD" w14:textId="1A950D90" w:rsidR="000859E6" w:rsidRDefault="000859E6" w:rsidP="000859E6">
      <w:pPr>
        <w:pStyle w:val="Prrafodelista"/>
        <w:numPr>
          <w:ilvl w:val="1"/>
          <w:numId w:val="46"/>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id_servicio</w:t>
      </w:r>
      <w:proofErr w:type="spellEnd"/>
    </w:p>
    <w:p w14:paraId="2BF6BDF8" w14:textId="645D8A74" w:rsidR="000859E6" w:rsidRDefault="000859E6" w:rsidP="000859E6">
      <w:pPr>
        <w:pStyle w:val="Prrafodelista"/>
        <w:numPr>
          <w:ilvl w:val="1"/>
          <w:numId w:val="46"/>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tipoServicio</w:t>
      </w:r>
      <w:proofErr w:type="spellEnd"/>
    </w:p>
    <w:p w14:paraId="477672FF" w14:textId="243E3EC0" w:rsidR="000859E6" w:rsidRDefault="000859E6" w:rsidP="000859E6">
      <w:pPr>
        <w:pStyle w:val="Prrafodelista"/>
        <w:numPr>
          <w:ilvl w:val="1"/>
          <w:numId w:val="46"/>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fechaSolicitud</w:t>
      </w:r>
      <w:proofErr w:type="spellEnd"/>
      <w:r>
        <w:rPr>
          <w:rFonts w:ascii="Arial" w:hAnsi="Arial" w:cs="Arial"/>
          <w:color w:val="2F3138"/>
        </w:rPr>
        <w:br/>
      </w:r>
    </w:p>
    <w:p w14:paraId="674A30C7" w14:textId="61DE9577" w:rsidR="000859E6" w:rsidRPr="00F8607B" w:rsidRDefault="00F8607B" w:rsidP="000859E6">
      <w:pPr>
        <w:pStyle w:val="Prrafodelista"/>
        <w:numPr>
          <w:ilvl w:val="0"/>
          <w:numId w:val="46"/>
        </w:numPr>
        <w:shd w:val="clear" w:color="auto" w:fill="FFFFFF"/>
        <w:spacing w:before="100" w:beforeAutospacing="1" w:after="100" w:afterAutospacing="1"/>
        <w:rPr>
          <w:rFonts w:ascii="Arial" w:hAnsi="Arial" w:cs="Arial"/>
          <w:color w:val="2F3138"/>
        </w:rPr>
      </w:pPr>
      <w:r>
        <w:rPr>
          <w:rFonts w:ascii="Arial" w:hAnsi="Arial" w:cs="Arial"/>
          <w:b/>
          <w:bCs/>
          <w:color w:val="2F3138"/>
        </w:rPr>
        <w:t>Métodos:</w:t>
      </w:r>
    </w:p>
    <w:p w14:paraId="5ADEC99B" w14:textId="35F72C59" w:rsidR="00F8607B" w:rsidRDefault="00F8607B" w:rsidP="00F8607B">
      <w:pPr>
        <w:pStyle w:val="Prrafodelista"/>
        <w:numPr>
          <w:ilvl w:val="1"/>
          <w:numId w:val="46"/>
        </w:numPr>
        <w:shd w:val="clear" w:color="auto" w:fill="FFFFFF"/>
        <w:spacing w:before="100" w:beforeAutospacing="1" w:after="100" w:afterAutospacing="1"/>
        <w:rPr>
          <w:rFonts w:ascii="Arial" w:hAnsi="Arial" w:cs="Arial"/>
          <w:color w:val="2F3138"/>
        </w:rPr>
      </w:pPr>
      <w:proofErr w:type="spellStart"/>
      <w:r>
        <w:rPr>
          <w:rFonts w:ascii="Arial" w:hAnsi="Arial" w:cs="Arial"/>
          <w:color w:val="2F3138"/>
        </w:rPr>
        <w:t>consultar_</w:t>
      </w:r>
      <w:proofErr w:type="gramStart"/>
      <w:r>
        <w:rPr>
          <w:rFonts w:ascii="Arial" w:hAnsi="Arial" w:cs="Arial"/>
          <w:color w:val="2F3138"/>
        </w:rPr>
        <w:t>detalle</w:t>
      </w:r>
      <w:proofErr w:type="spellEnd"/>
      <w:r>
        <w:rPr>
          <w:rFonts w:ascii="Arial" w:hAnsi="Arial" w:cs="Arial"/>
          <w:color w:val="2F3138"/>
        </w:rPr>
        <w:t>(</w:t>
      </w:r>
      <w:proofErr w:type="gramEnd"/>
      <w:r>
        <w:rPr>
          <w:rFonts w:ascii="Arial" w:hAnsi="Arial" w:cs="Arial"/>
          <w:color w:val="2F3138"/>
        </w:rPr>
        <w:t>)</w:t>
      </w:r>
    </w:p>
    <w:p w14:paraId="039818EE" w14:textId="77777777" w:rsidR="00F8607B" w:rsidRPr="00A3693C" w:rsidRDefault="00F8607B" w:rsidP="00F8607B">
      <w:pPr>
        <w:pStyle w:val="Prrafodelista"/>
        <w:numPr>
          <w:ilvl w:val="1"/>
          <w:numId w:val="46"/>
        </w:numPr>
        <w:shd w:val="clear" w:color="auto" w:fill="FFFFFF"/>
        <w:spacing w:before="100" w:beforeAutospacing="1" w:after="100" w:afterAutospacing="1"/>
        <w:rPr>
          <w:rFonts w:ascii="Arial" w:hAnsi="Arial" w:cs="Arial"/>
          <w:color w:val="2F3138"/>
        </w:rPr>
      </w:pPr>
    </w:p>
    <w:p w14:paraId="53788ADA" w14:textId="01B724D7" w:rsidR="00503D38" w:rsidRPr="00A543C2" w:rsidRDefault="00503D38" w:rsidP="00A543C2">
      <w:pPr>
        <w:numPr>
          <w:ilvl w:val="0"/>
          <w:numId w:val="40"/>
        </w:numPr>
        <w:shd w:val="clear" w:color="auto" w:fill="FFFFFF"/>
        <w:spacing w:before="100" w:beforeAutospacing="1" w:after="100" w:afterAutospacing="1"/>
        <w:rPr>
          <w:rFonts w:ascii="Arial" w:hAnsi="Arial" w:cs="Arial"/>
          <w:b/>
          <w:bCs/>
          <w:color w:val="2F3138"/>
          <w:lang w:val="es-ES"/>
        </w:rPr>
      </w:pPr>
      <w:r w:rsidRPr="00503D38">
        <w:rPr>
          <w:rFonts w:ascii="Arial" w:hAnsi="Arial" w:cs="Arial"/>
          <w:b/>
          <w:bCs/>
          <w:color w:val="2F3138"/>
          <w:lang w:val="es-ES"/>
        </w:rPr>
        <w:t>Define e identifica los objetos de valor que deben incluirse en el proceso; con ello, tendrás un panorama más claro de los microservicios que necesitas utilizar.</w:t>
      </w:r>
    </w:p>
    <w:p w14:paraId="52739C3E" w14:textId="77777777" w:rsidR="00503D38" w:rsidRDefault="00503D38" w:rsidP="00503D38">
      <w:pPr>
        <w:shd w:val="clear" w:color="auto" w:fill="FFFFFF"/>
        <w:spacing w:before="100" w:beforeAutospacing="1" w:after="100" w:afterAutospacing="1"/>
        <w:rPr>
          <w:rFonts w:ascii="Arial" w:hAnsi="Arial" w:cs="Arial"/>
          <w:color w:val="2F3138"/>
          <w:lang w:val="es-ES"/>
        </w:rPr>
      </w:pPr>
      <w:r w:rsidRPr="00503D38">
        <w:rPr>
          <w:rFonts w:ascii="Arial" w:hAnsi="Arial" w:cs="Arial"/>
          <w:b/>
          <w:bCs/>
          <w:color w:val="2F3138"/>
          <w:lang w:val="es-ES"/>
        </w:rPr>
        <w:t>Nota</w:t>
      </w:r>
      <w:r w:rsidRPr="00503D38">
        <w:rPr>
          <w:rFonts w:ascii="Arial" w:hAnsi="Arial" w:cs="Arial"/>
          <w:color w:val="2F3138"/>
          <w:lang w:val="es-ES"/>
        </w:rPr>
        <w:t>. Recuerda que los objetos de valor no tienen identidad propia y, por ende, solo adquieren sentido dentro del contexto de un microservicio.</w:t>
      </w:r>
    </w:p>
    <w:p w14:paraId="5D7FC9DE" w14:textId="51BBC959" w:rsidR="00A543C2" w:rsidRPr="00150DE0" w:rsidRDefault="00A543C2" w:rsidP="00A543C2">
      <w:pPr>
        <w:pStyle w:val="Prrafodelista"/>
        <w:numPr>
          <w:ilvl w:val="1"/>
          <w:numId w:val="40"/>
        </w:numPr>
        <w:shd w:val="clear" w:color="auto" w:fill="FFFFFF"/>
        <w:spacing w:before="100" w:beforeAutospacing="1" w:after="100" w:afterAutospacing="1"/>
        <w:rPr>
          <w:rFonts w:ascii="Arial" w:hAnsi="Arial" w:cs="Arial"/>
          <w:color w:val="2F3138"/>
        </w:rPr>
      </w:pPr>
      <w:proofErr w:type="spellStart"/>
      <w:r>
        <w:rPr>
          <w:rFonts w:ascii="Arial" w:hAnsi="Arial" w:cs="Arial"/>
          <w:b/>
          <w:bCs/>
          <w:color w:val="2F3138"/>
        </w:rPr>
        <w:t>ArchivoCliente</w:t>
      </w:r>
      <w:proofErr w:type="spellEnd"/>
      <w:r>
        <w:rPr>
          <w:rFonts w:ascii="Arial" w:hAnsi="Arial" w:cs="Arial"/>
          <w:b/>
          <w:bCs/>
          <w:color w:val="2F3138"/>
        </w:rPr>
        <w:t>:</w:t>
      </w:r>
    </w:p>
    <w:p w14:paraId="0A7026CA" w14:textId="77777777" w:rsidR="00A543C2" w:rsidRDefault="00A543C2" w:rsidP="00A543C2">
      <w:pPr>
        <w:pStyle w:val="Prrafodelista"/>
        <w:numPr>
          <w:ilvl w:val="0"/>
          <w:numId w:val="47"/>
        </w:numPr>
        <w:shd w:val="clear" w:color="auto" w:fill="FFFFFF"/>
        <w:spacing w:before="100" w:beforeAutospacing="1" w:after="100" w:afterAutospacing="1"/>
        <w:rPr>
          <w:rFonts w:ascii="Arial" w:hAnsi="Arial" w:cs="Arial"/>
          <w:color w:val="2F3138"/>
        </w:rPr>
      </w:pPr>
      <w:r>
        <w:rPr>
          <w:rFonts w:ascii="Arial" w:hAnsi="Arial" w:cs="Arial"/>
          <w:color w:val="2F3138"/>
        </w:rPr>
        <w:t xml:space="preserve">Contiene la </w:t>
      </w:r>
      <w:proofErr w:type="spellStart"/>
      <w:r>
        <w:rPr>
          <w:rFonts w:ascii="Arial" w:hAnsi="Arial" w:cs="Arial"/>
          <w:color w:val="2F3138"/>
        </w:rPr>
        <w:t>informacion</w:t>
      </w:r>
      <w:proofErr w:type="spellEnd"/>
      <w:r>
        <w:rPr>
          <w:rFonts w:ascii="Arial" w:hAnsi="Arial" w:cs="Arial"/>
          <w:color w:val="2F3138"/>
        </w:rPr>
        <w:t xml:space="preserve"> del cliente y su historial de servicios</w:t>
      </w:r>
    </w:p>
    <w:p w14:paraId="0B8CBE65" w14:textId="77777777" w:rsidR="00A543C2" w:rsidRDefault="00A543C2" w:rsidP="00A543C2">
      <w:pPr>
        <w:pStyle w:val="Prrafodelista"/>
        <w:numPr>
          <w:ilvl w:val="0"/>
          <w:numId w:val="47"/>
        </w:numPr>
        <w:shd w:val="clear" w:color="auto" w:fill="FFFFFF"/>
        <w:spacing w:before="100" w:beforeAutospacing="1" w:after="100" w:afterAutospacing="1"/>
        <w:rPr>
          <w:rFonts w:ascii="Arial" w:hAnsi="Arial" w:cs="Arial"/>
          <w:color w:val="2F3138"/>
        </w:rPr>
      </w:pPr>
      <w:r>
        <w:rPr>
          <w:rFonts w:ascii="Arial" w:hAnsi="Arial" w:cs="Arial"/>
          <w:color w:val="2F3138"/>
        </w:rPr>
        <w:t>No tiene identidad propia y su función es complementar al cliente como un recurso de almacenamiento</w:t>
      </w:r>
    </w:p>
    <w:p w14:paraId="3170E635" w14:textId="3581DB03" w:rsidR="00A543C2" w:rsidRPr="00EA7326" w:rsidRDefault="00A543C2" w:rsidP="00A543C2">
      <w:pPr>
        <w:pStyle w:val="Prrafodelista"/>
        <w:numPr>
          <w:ilvl w:val="1"/>
          <w:numId w:val="40"/>
        </w:numPr>
        <w:shd w:val="clear" w:color="auto" w:fill="FFFFFF"/>
        <w:spacing w:before="100" w:beforeAutospacing="1" w:after="100" w:afterAutospacing="1"/>
        <w:rPr>
          <w:rFonts w:ascii="Arial" w:hAnsi="Arial" w:cs="Arial"/>
          <w:color w:val="2F3138"/>
        </w:rPr>
      </w:pPr>
      <w:proofErr w:type="spellStart"/>
      <w:r>
        <w:rPr>
          <w:rFonts w:ascii="Arial" w:hAnsi="Arial" w:cs="Arial"/>
          <w:b/>
          <w:bCs/>
          <w:color w:val="2F3138"/>
        </w:rPr>
        <w:t>Lista</w:t>
      </w:r>
      <w:r>
        <w:rPr>
          <w:rFonts w:ascii="Arial" w:hAnsi="Arial" w:cs="Arial"/>
          <w:b/>
          <w:bCs/>
          <w:color w:val="2F3138"/>
        </w:rPr>
        <w:t>C</w:t>
      </w:r>
      <w:r>
        <w:rPr>
          <w:rFonts w:ascii="Arial" w:hAnsi="Arial" w:cs="Arial"/>
          <w:b/>
          <w:bCs/>
          <w:color w:val="2F3138"/>
        </w:rPr>
        <w:t>lientes</w:t>
      </w:r>
      <w:proofErr w:type="spellEnd"/>
      <w:r>
        <w:rPr>
          <w:rFonts w:ascii="Arial" w:hAnsi="Arial" w:cs="Arial"/>
          <w:b/>
          <w:bCs/>
          <w:color w:val="2F3138"/>
        </w:rPr>
        <w:t>:</w:t>
      </w:r>
    </w:p>
    <w:p w14:paraId="533C5DF6" w14:textId="77777777" w:rsidR="00A543C2" w:rsidRDefault="00A543C2" w:rsidP="00A543C2">
      <w:pPr>
        <w:pStyle w:val="Prrafodelista"/>
        <w:numPr>
          <w:ilvl w:val="0"/>
          <w:numId w:val="48"/>
        </w:numPr>
        <w:shd w:val="clear" w:color="auto" w:fill="FFFFFF"/>
        <w:spacing w:before="100" w:beforeAutospacing="1" w:after="100" w:afterAutospacing="1"/>
        <w:rPr>
          <w:rFonts w:ascii="Arial" w:hAnsi="Arial" w:cs="Arial"/>
          <w:color w:val="2F3138"/>
        </w:rPr>
      </w:pPr>
      <w:r>
        <w:rPr>
          <w:rFonts w:ascii="Arial" w:hAnsi="Arial" w:cs="Arial"/>
          <w:color w:val="2F3138"/>
        </w:rPr>
        <w:t>Representa la lista de clientes existentes en el sistema.</w:t>
      </w:r>
    </w:p>
    <w:p w14:paraId="106DC088" w14:textId="4DED96FC" w:rsidR="00A543C2" w:rsidRDefault="00A543C2" w:rsidP="00A543C2">
      <w:pPr>
        <w:pStyle w:val="Prrafodelista"/>
        <w:numPr>
          <w:ilvl w:val="0"/>
          <w:numId w:val="48"/>
        </w:numPr>
        <w:shd w:val="clear" w:color="auto" w:fill="FFFFFF"/>
        <w:spacing w:before="100" w:beforeAutospacing="1" w:after="100" w:afterAutospacing="1"/>
        <w:rPr>
          <w:rFonts w:ascii="Arial" w:hAnsi="Arial" w:cs="Arial"/>
          <w:color w:val="2F3138"/>
        </w:rPr>
      </w:pPr>
      <w:r w:rsidRPr="00A543C2">
        <w:rPr>
          <w:rFonts w:ascii="Arial" w:hAnsi="Arial" w:cs="Arial"/>
          <w:color w:val="2F3138"/>
        </w:rPr>
        <w:t xml:space="preserve">Facilita la búsqueda de clientes para su consulta o actualización de la </w:t>
      </w:r>
      <w:proofErr w:type="spellStart"/>
      <w:r w:rsidRPr="00A543C2">
        <w:rPr>
          <w:rFonts w:ascii="Arial" w:hAnsi="Arial" w:cs="Arial"/>
          <w:color w:val="2F3138"/>
        </w:rPr>
        <w:t>informacion</w:t>
      </w:r>
      <w:proofErr w:type="spellEnd"/>
      <w:r w:rsidRPr="00A543C2">
        <w:rPr>
          <w:rFonts w:ascii="Arial" w:hAnsi="Arial" w:cs="Arial"/>
          <w:color w:val="2F3138"/>
        </w:rPr>
        <w:t>.</w:t>
      </w:r>
    </w:p>
    <w:p w14:paraId="017EC00C" w14:textId="77777777" w:rsidR="00A543C2" w:rsidRPr="00A543C2" w:rsidRDefault="00A543C2" w:rsidP="00A543C2">
      <w:pPr>
        <w:shd w:val="clear" w:color="auto" w:fill="FFFFFF"/>
        <w:spacing w:before="100" w:beforeAutospacing="1" w:after="100" w:afterAutospacing="1"/>
        <w:rPr>
          <w:rFonts w:ascii="Arial" w:hAnsi="Arial" w:cs="Arial"/>
          <w:color w:val="2F3138"/>
        </w:rPr>
      </w:pPr>
    </w:p>
    <w:p w14:paraId="3A0FC7AF" w14:textId="5EF77543" w:rsidR="00503D38" w:rsidRPr="00503D38" w:rsidRDefault="00503D38" w:rsidP="00503D38">
      <w:pPr>
        <w:numPr>
          <w:ilvl w:val="0"/>
          <w:numId w:val="40"/>
        </w:numPr>
        <w:shd w:val="clear" w:color="auto" w:fill="FFFFFF"/>
        <w:spacing w:before="100" w:beforeAutospacing="1" w:after="100" w:afterAutospacing="1"/>
        <w:rPr>
          <w:rFonts w:ascii="Arial" w:hAnsi="Arial" w:cs="Arial"/>
          <w:b/>
          <w:bCs/>
          <w:color w:val="2F3138"/>
          <w:lang w:val="es-ES"/>
        </w:rPr>
      </w:pPr>
      <w:r w:rsidRPr="00503D38">
        <w:rPr>
          <w:rFonts w:ascii="Arial" w:hAnsi="Arial" w:cs="Arial"/>
          <w:b/>
          <w:bCs/>
          <w:color w:val="2F3138"/>
          <w:lang w:val="es-ES"/>
        </w:rPr>
        <w:t>Define e identifica los agregados en el modelo para planificar la administración de los procesos.</w:t>
      </w:r>
    </w:p>
    <w:p w14:paraId="0A6C6995" w14:textId="77777777" w:rsidR="00503D38" w:rsidRDefault="00503D38" w:rsidP="00503D38">
      <w:pPr>
        <w:shd w:val="clear" w:color="auto" w:fill="FFFFFF"/>
        <w:spacing w:before="100" w:beforeAutospacing="1" w:after="100" w:afterAutospacing="1"/>
        <w:rPr>
          <w:rFonts w:ascii="Arial" w:hAnsi="Arial" w:cs="Arial"/>
          <w:color w:val="2F3138"/>
          <w:lang w:val="es-ES"/>
        </w:rPr>
      </w:pPr>
      <w:r w:rsidRPr="00503D38">
        <w:rPr>
          <w:rFonts w:ascii="Arial" w:hAnsi="Arial" w:cs="Arial"/>
          <w:b/>
          <w:bCs/>
          <w:color w:val="2F3138"/>
          <w:lang w:val="es-ES"/>
        </w:rPr>
        <w:t>Nota.</w:t>
      </w:r>
      <w:r w:rsidRPr="00503D38">
        <w:rPr>
          <w:rFonts w:ascii="Arial" w:hAnsi="Arial" w:cs="Arial"/>
          <w:color w:val="2F3138"/>
          <w:lang w:val="es-ES"/>
        </w:rPr>
        <w:t> Recuerda que los agregados son colecciones que aglutinan varias entidades alrededor de un elemento raíz.</w:t>
      </w:r>
    </w:p>
    <w:p w14:paraId="6660F670" w14:textId="5DC5364A" w:rsidR="00622DF2" w:rsidRPr="00590A7F" w:rsidRDefault="00590A7F" w:rsidP="00590A7F">
      <w:pPr>
        <w:pStyle w:val="Prrafodelista"/>
        <w:numPr>
          <w:ilvl w:val="0"/>
          <w:numId w:val="49"/>
        </w:numPr>
        <w:shd w:val="clear" w:color="auto" w:fill="FFFFFF"/>
        <w:spacing w:before="100" w:beforeAutospacing="1" w:after="100" w:afterAutospacing="1"/>
        <w:rPr>
          <w:rFonts w:ascii="Arial" w:hAnsi="Arial" w:cs="Arial"/>
          <w:color w:val="2F3138"/>
        </w:rPr>
      </w:pPr>
      <w:proofErr w:type="spellStart"/>
      <w:r>
        <w:rPr>
          <w:rFonts w:ascii="Arial" w:hAnsi="Arial" w:cs="Arial"/>
          <w:b/>
          <w:bCs/>
          <w:color w:val="2F3138"/>
        </w:rPr>
        <w:t>ClienteAgregado</w:t>
      </w:r>
      <w:proofErr w:type="spellEnd"/>
      <w:r>
        <w:rPr>
          <w:rFonts w:ascii="Arial" w:hAnsi="Arial" w:cs="Arial"/>
          <w:b/>
          <w:bCs/>
          <w:color w:val="2F3138"/>
        </w:rPr>
        <w:t>.</w:t>
      </w:r>
      <w:r w:rsidR="00170FB5">
        <w:rPr>
          <w:rFonts w:ascii="Arial" w:hAnsi="Arial" w:cs="Arial"/>
          <w:b/>
          <w:bCs/>
          <w:color w:val="2F3138"/>
        </w:rPr>
        <w:br/>
      </w:r>
    </w:p>
    <w:p w14:paraId="5F8F32D5" w14:textId="69820D25" w:rsidR="00590A7F" w:rsidRDefault="00170FB5" w:rsidP="00170FB5">
      <w:pPr>
        <w:pStyle w:val="Prrafodelista"/>
        <w:numPr>
          <w:ilvl w:val="1"/>
          <w:numId w:val="49"/>
        </w:numPr>
        <w:shd w:val="clear" w:color="auto" w:fill="FFFFFF"/>
        <w:spacing w:before="100" w:beforeAutospacing="1" w:after="100" w:afterAutospacing="1"/>
        <w:rPr>
          <w:rFonts w:ascii="Arial" w:hAnsi="Arial" w:cs="Arial"/>
          <w:color w:val="2F3138"/>
        </w:rPr>
      </w:pPr>
      <w:r>
        <w:rPr>
          <w:rFonts w:ascii="Arial" w:hAnsi="Arial" w:cs="Arial"/>
          <w:color w:val="2F3138"/>
        </w:rPr>
        <w:t>Funciona para administrar los datos de cada cliente y el historial de servicios en un archivo individual.</w:t>
      </w:r>
    </w:p>
    <w:p w14:paraId="54FFC9D1" w14:textId="7D86E38E" w:rsidR="00170FB5" w:rsidRPr="00170FB5" w:rsidRDefault="00170FB5" w:rsidP="00170FB5">
      <w:pPr>
        <w:pStyle w:val="Prrafodelista"/>
        <w:numPr>
          <w:ilvl w:val="1"/>
          <w:numId w:val="49"/>
        </w:numPr>
        <w:shd w:val="clear" w:color="auto" w:fill="FFFFFF"/>
        <w:spacing w:before="100" w:beforeAutospacing="1" w:after="100" w:afterAutospacing="1"/>
        <w:rPr>
          <w:rFonts w:ascii="Arial" w:hAnsi="Arial" w:cs="Arial"/>
          <w:color w:val="2F3138"/>
        </w:rPr>
      </w:pPr>
      <w:r>
        <w:rPr>
          <w:rFonts w:ascii="Arial" w:hAnsi="Arial" w:cs="Arial"/>
          <w:color w:val="2F3138"/>
        </w:rPr>
        <w:t>Es responsable de ordenar las acciones que afectan tanto a la información el cliente como a la adición de los nuevos servicios.</w:t>
      </w:r>
    </w:p>
    <w:p w14:paraId="45EF85E1" w14:textId="2777CF1C" w:rsidR="000225E9" w:rsidRPr="00503D38" w:rsidRDefault="00503D38" w:rsidP="000225E9">
      <w:pPr>
        <w:numPr>
          <w:ilvl w:val="0"/>
          <w:numId w:val="40"/>
        </w:numPr>
        <w:shd w:val="clear" w:color="auto" w:fill="FFFFFF"/>
        <w:spacing w:before="100" w:beforeAutospacing="1" w:after="100" w:afterAutospacing="1"/>
        <w:rPr>
          <w:rFonts w:ascii="Arial" w:hAnsi="Arial" w:cs="Arial"/>
          <w:b/>
          <w:bCs/>
          <w:color w:val="2F3138"/>
          <w:lang w:val="es-ES"/>
        </w:rPr>
      </w:pPr>
      <w:r w:rsidRPr="00503D38">
        <w:rPr>
          <w:rFonts w:ascii="Arial" w:hAnsi="Arial" w:cs="Arial"/>
          <w:b/>
          <w:bCs/>
          <w:color w:val="2F3138"/>
          <w:lang w:val="es-ES"/>
        </w:rPr>
        <w:t>Aplica la filosofía DevOps para planificar la implementación y la mejora continua de la aplicación; de esta manera, tendrás una imagen clara de la estructura de tu proyecto.</w:t>
      </w:r>
      <w:r w:rsidR="000225E9">
        <w:rPr>
          <w:rFonts w:ascii="Arial" w:hAnsi="Arial" w:cs="Arial"/>
          <w:b/>
          <w:bCs/>
          <w:color w:val="2F3138"/>
          <w:lang w:val="es-ES"/>
        </w:rPr>
        <w:br/>
      </w:r>
    </w:p>
    <w:p w14:paraId="081CFCEF" w14:textId="1EE548FE" w:rsidR="00853223" w:rsidRDefault="00853223" w:rsidP="00853223">
      <w:pPr>
        <w:pStyle w:val="Prrafodelista"/>
        <w:numPr>
          <w:ilvl w:val="1"/>
          <w:numId w:val="40"/>
        </w:numPr>
        <w:shd w:val="clear" w:color="auto" w:fill="FFFFFF"/>
        <w:spacing w:before="100" w:beforeAutospacing="1" w:after="100" w:afterAutospacing="1"/>
        <w:rPr>
          <w:rFonts w:ascii="Arial" w:hAnsi="Arial" w:cs="Arial"/>
          <w:b/>
          <w:bCs/>
          <w:color w:val="2F3138"/>
        </w:rPr>
      </w:pPr>
      <w:r w:rsidRPr="00853223">
        <w:rPr>
          <w:rFonts w:ascii="Arial" w:hAnsi="Arial" w:cs="Arial"/>
          <w:b/>
          <w:bCs/>
          <w:color w:val="2F3138"/>
        </w:rPr>
        <w:t>Automatización</w:t>
      </w:r>
      <w:r w:rsidR="000225E9" w:rsidRPr="00853223">
        <w:rPr>
          <w:rFonts w:ascii="Arial" w:hAnsi="Arial" w:cs="Arial"/>
          <w:b/>
          <w:bCs/>
          <w:color w:val="2F3138"/>
        </w:rPr>
        <w:t xml:space="preserve"> de Despliegue</w:t>
      </w:r>
    </w:p>
    <w:p w14:paraId="4AB63D00" w14:textId="05969A18" w:rsidR="00853223" w:rsidRPr="00FE176E" w:rsidRDefault="00FE176E" w:rsidP="00853223">
      <w:pPr>
        <w:pStyle w:val="Prrafodelista"/>
        <w:numPr>
          <w:ilvl w:val="2"/>
          <w:numId w:val="40"/>
        </w:numPr>
        <w:shd w:val="clear" w:color="auto" w:fill="FFFFFF"/>
        <w:spacing w:before="100" w:beforeAutospacing="1" w:after="100" w:afterAutospacing="1"/>
        <w:rPr>
          <w:rFonts w:ascii="Arial" w:hAnsi="Arial" w:cs="Arial"/>
          <w:b/>
          <w:bCs/>
          <w:color w:val="2F3138"/>
        </w:rPr>
      </w:pPr>
      <w:r>
        <w:rPr>
          <w:rFonts w:ascii="Arial" w:hAnsi="Arial" w:cs="Arial"/>
          <w:color w:val="2F3138"/>
        </w:rPr>
        <w:t xml:space="preserve">Uso de </w:t>
      </w:r>
      <w:proofErr w:type="spellStart"/>
      <w:r>
        <w:rPr>
          <w:rFonts w:ascii="Arial" w:hAnsi="Arial" w:cs="Arial"/>
          <w:color w:val="2F3138"/>
        </w:rPr>
        <w:t>contenedored</w:t>
      </w:r>
      <w:proofErr w:type="spellEnd"/>
      <w:r>
        <w:rPr>
          <w:rFonts w:ascii="Arial" w:hAnsi="Arial" w:cs="Arial"/>
          <w:color w:val="2F3138"/>
        </w:rPr>
        <w:t xml:space="preserve"> de Docker</w:t>
      </w:r>
    </w:p>
    <w:p w14:paraId="517B7564" w14:textId="081CCE59" w:rsidR="00FE176E" w:rsidRPr="00853223" w:rsidRDefault="00FE176E" w:rsidP="00853223">
      <w:pPr>
        <w:pStyle w:val="Prrafodelista"/>
        <w:numPr>
          <w:ilvl w:val="2"/>
          <w:numId w:val="40"/>
        </w:numPr>
        <w:shd w:val="clear" w:color="auto" w:fill="FFFFFF"/>
        <w:spacing w:before="100" w:beforeAutospacing="1" w:after="100" w:afterAutospacing="1"/>
        <w:rPr>
          <w:rFonts w:ascii="Arial" w:hAnsi="Arial" w:cs="Arial"/>
          <w:b/>
          <w:bCs/>
          <w:color w:val="2F3138"/>
        </w:rPr>
      </w:pPr>
      <w:proofErr w:type="spellStart"/>
      <w:r>
        <w:rPr>
          <w:rFonts w:ascii="Arial" w:hAnsi="Arial" w:cs="Arial"/>
          <w:color w:val="2F3138"/>
        </w:rPr>
        <w:t>Integraicon</w:t>
      </w:r>
      <w:proofErr w:type="spellEnd"/>
      <w:r>
        <w:rPr>
          <w:rFonts w:ascii="Arial" w:hAnsi="Arial" w:cs="Arial"/>
          <w:color w:val="2F3138"/>
        </w:rPr>
        <w:t xml:space="preserve"> con </w:t>
      </w:r>
      <w:proofErr w:type="spellStart"/>
      <w:r>
        <w:rPr>
          <w:rFonts w:ascii="Arial" w:hAnsi="Arial" w:cs="Arial"/>
          <w:color w:val="2F3138"/>
        </w:rPr>
        <w:t>Gitlab</w:t>
      </w:r>
      <w:proofErr w:type="spellEnd"/>
    </w:p>
    <w:p w14:paraId="3FC6E69B" w14:textId="540206F3" w:rsidR="000225E9" w:rsidRDefault="00853223" w:rsidP="000225E9">
      <w:pPr>
        <w:pStyle w:val="Prrafodelista"/>
        <w:numPr>
          <w:ilvl w:val="1"/>
          <w:numId w:val="40"/>
        </w:numPr>
        <w:shd w:val="clear" w:color="auto" w:fill="FFFFFF"/>
        <w:spacing w:before="100" w:beforeAutospacing="1" w:after="100" w:afterAutospacing="1"/>
        <w:rPr>
          <w:rFonts w:ascii="Arial" w:hAnsi="Arial" w:cs="Arial"/>
          <w:b/>
          <w:bCs/>
          <w:color w:val="2F3138"/>
        </w:rPr>
      </w:pPr>
      <w:r w:rsidRPr="00853223">
        <w:rPr>
          <w:rFonts w:ascii="Arial" w:hAnsi="Arial" w:cs="Arial"/>
          <w:b/>
          <w:bCs/>
          <w:color w:val="2F3138"/>
        </w:rPr>
        <w:t>Infraestructura como Código</w:t>
      </w:r>
    </w:p>
    <w:p w14:paraId="246048BF" w14:textId="2F841947" w:rsidR="00FE176E" w:rsidRPr="00193ADC" w:rsidRDefault="00193ADC" w:rsidP="00FE176E">
      <w:pPr>
        <w:pStyle w:val="Prrafodelista"/>
        <w:numPr>
          <w:ilvl w:val="2"/>
          <w:numId w:val="40"/>
        </w:numPr>
        <w:shd w:val="clear" w:color="auto" w:fill="FFFFFF"/>
        <w:spacing w:before="100" w:beforeAutospacing="1" w:after="100" w:afterAutospacing="1"/>
        <w:rPr>
          <w:rFonts w:ascii="Arial" w:hAnsi="Arial" w:cs="Arial"/>
          <w:color w:val="2F3138"/>
        </w:rPr>
      </w:pPr>
      <w:r w:rsidRPr="00193ADC">
        <w:rPr>
          <w:rFonts w:ascii="Arial" w:hAnsi="Arial" w:cs="Arial"/>
          <w:color w:val="2F3138"/>
        </w:rPr>
        <w:t>Uso de herramientas para automatizar la configuración de la infraestructura.</w:t>
      </w:r>
    </w:p>
    <w:p w14:paraId="4AE799D7" w14:textId="20D541C2" w:rsidR="00853223" w:rsidRDefault="00853223" w:rsidP="000225E9">
      <w:pPr>
        <w:pStyle w:val="Prrafodelista"/>
        <w:numPr>
          <w:ilvl w:val="1"/>
          <w:numId w:val="40"/>
        </w:numPr>
        <w:shd w:val="clear" w:color="auto" w:fill="FFFFFF"/>
        <w:spacing w:before="100" w:beforeAutospacing="1" w:after="100" w:afterAutospacing="1"/>
        <w:rPr>
          <w:rFonts w:ascii="Arial" w:hAnsi="Arial" w:cs="Arial"/>
          <w:b/>
          <w:bCs/>
          <w:color w:val="2F3138"/>
        </w:rPr>
      </w:pPr>
      <w:r w:rsidRPr="00853223">
        <w:rPr>
          <w:rFonts w:ascii="Arial" w:hAnsi="Arial" w:cs="Arial"/>
          <w:b/>
          <w:bCs/>
          <w:color w:val="2F3138"/>
        </w:rPr>
        <w:t>Monitoreo</w:t>
      </w:r>
    </w:p>
    <w:p w14:paraId="680CB793" w14:textId="0FFED3BA" w:rsidR="00193ADC" w:rsidRPr="00853223" w:rsidRDefault="000D3B38" w:rsidP="00193ADC">
      <w:pPr>
        <w:pStyle w:val="Prrafodelista"/>
        <w:numPr>
          <w:ilvl w:val="2"/>
          <w:numId w:val="40"/>
        </w:numPr>
        <w:shd w:val="clear" w:color="auto" w:fill="FFFFFF"/>
        <w:spacing w:before="100" w:beforeAutospacing="1" w:after="100" w:afterAutospacing="1"/>
        <w:rPr>
          <w:rFonts w:ascii="Arial" w:hAnsi="Arial" w:cs="Arial"/>
          <w:b/>
          <w:bCs/>
          <w:color w:val="2F3138"/>
        </w:rPr>
      </w:pPr>
      <w:r>
        <w:rPr>
          <w:rFonts w:ascii="Arial" w:hAnsi="Arial" w:cs="Arial"/>
          <w:color w:val="2F3138"/>
        </w:rPr>
        <w:lastRenderedPageBreak/>
        <w:t xml:space="preserve">Integración con herramientas de monitoreo. </w:t>
      </w:r>
    </w:p>
    <w:p w14:paraId="64B294AE" w14:textId="0E4933D4" w:rsidR="00853223" w:rsidRDefault="00853223" w:rsidP="000225E9">
      <w:pPr>
        <w:pStyle w:val="Prrafodelista"/>
        <w:numPr>
          <w:ilvl w:val="1"/>
          <w:numId w:val="40"/>
        </w:numPr>
        <w:shd w:val="clear" w:color="auto" w:fill="FFFFFF"/>
        <w:spacing w:before="100" w:beforeAutospacing="1" w:after="100" w:afterAutospacing="1"/>
        <w:rPr>
          <w:rFonts w:ascii="Arial" w:hAnsi="Arial" w:cs="Arial"/>
          <w:b/>
          <w:bCs/>
          <w:color w:val="2F3138"/>
        </w:rPr>
      </w:pPr>
      <w:r w:rsidRPr="00853223">
        <w:rPr>
          <w:rFonts w:ascii="Arial" w:hAnsi="Arial" w:cs="Arial"/>
          <w:b/>
          <w:bCs/>
          <w:color w:val="2F3138"/>
        </w:rPr>
        <w:t>Pruebas</w:t>
      </w:r>
    </w:p>
    <w:p w14:paraId="1CF72A58" w14:textId="0E42E466" w:rsidR="000D3B38" w:rsidRPr="00853223" w:rsidRDefault="006B4812" w:rsidP="000D3B38">
      <w:pPr>
        <w:pStyle w:val="Prrafodelista"/>
        <w:numPr>
          <w:ilvl w:val="2"/>
          <w:numId w:val="40"/>
        </w:numPr>
        <w:shd w:val="clear" w:color="auto" w:fill="FFFFFF"/>
        <w:spacing w:before="100" w:beforeAutospacing="1" w:after="100" w:afterAutospacing="1"/>
        <w:rPr>
          <w:rFonts w:ascii="Arial" w:hAnsi="Arial" w:cs="Arial"/>
          <w:b/>
          <w:bCs/>
          <w:color w:val="2F3138"/>
        </w:rPr>
      </w:pPr>
      <w:r>
        <w:rPr>
          <w:rFonts w:ascii="Arial" w:hAnsi="Arial" w:cs="Arial"/>
          <w:color w:val="2F3138"/>
        </w:rPr>
        <w:t>Automatización de pruebas</w:t>
      </w:r>
    </w:p>
    <w:p w14:paraId="09F08975" w14:textId="29876844" w:rsidR="00853223" w:rsidRDefault="00853223" w:rsidP="000225E9">
      <w:pPr>
        <w:pStyle w:val="Prrafodelista"/>
        <w:numPr>
          <w:ilvl w:val="1"/>
          <w:numId w:val="40"/>
        </w:numPr>
        <w:shd w:val="clear" w:color="auto" w:fill="FFFFFF"/>
        <w:spacing w:before="100" w:beforeAutospacing="1" w:after="100" w:afterAutospacing="1"/>
        <w:rPr>
          <w:rFonts w:ascii="Arial" w:hAnsi="Arial" w:cs="Arial"/>
          <w:b/>
          <w:bCs/>
          <w:color w:val="2F3138"/>
        </w:rPr>
      </w:pPr>
      <w:r w:rsidRPr="00853223">
        <w:rPr>
          <w:rFonts w:ascii="Arial" w:hAnsi="Arial" w:cs="Arial"/>
          <w:b/>
          <w:bCs/>
          <w:color w:val="2F3138"/>
        </w:rPr>
        <w:t>Escalabilidad</w:t>
      </w:r>
    </w:p>
    <w:p w14:paraId="03B79945" w14:textId="10CEC126" w:rsidR="00A579E0" w:rsidRPr="006B4812" w:rsidRDefault="006B4812" w:rsidP="00503D38">
      <w:pPr>
        <w:pStyle w:val="Prrafodelista"/>
        <w:numPr>
          <w:ilvl w:val="2"/>
          <w:numId w:val="40"/>
        </w:numPr>
        <w:shd w:val="clear" w:color="auto" w:fill="FFFFFF"/>
        <w:spacing w:before="100" w:beforeAutospacing="1" w:after="100" w:afterAutospacing="1"/>
        <w:rPr>
          <w:rFonts w:ascii="Arial" w:hAnsi="Arial" w:cs="Arial"/>
          <w:color w:val="2F3138"/>
        </w:rPr>
      </w:pPr>
      <w:r w:rsidRPr="006B4812">
        <w:rPr>
          <w:rFonts w:ascii="Arial" w:hAnsi="Arial" w:cs="Arial"/>
          <w:color w:val="2F3138"/>
        </w:rPr>
        <w:t xml:space="preserve">Implementación de </w:t>
      </w:r>
      <w:proofErr w:type="spellStart"/>
      <w:r w:rsidRPr="006B4812">
        <w:rPr>
          <w:rFonts w:ascii="Arial" w:hAnsi="Arial" w:cs="Arial"/>
          <w:color w:val="2F3138"/>
        </w:rPr>
        <w:t>Kubernetes</w:t>
      </w:r>
      <w:proofErr w:type="spellEnd"/>
      <w:r w:rsidRPr="006B4812">
        <w:rPr>
          <w:rFonts w:ascii="Arial" w:hAnsi="Arial" w:cs="Arial"/>
          <w:color w:val="2F3138"/>
        </w:rPr>
        <w:t xml:space="preserve"> para gestionar escalabilidad.</w:t>
      </w:r>
    </w:p>
    <w:p w14:paraId="7A0780F6" w14:textId="77777777" w:rsidR="00A579E0" w:rsidRPr="00503D38" w:rsidRDefault="00A579E0" w:rsidP="00503D38">
      <w:pPr>
        <w:shd w:val="clear" w:color="auto" w:fill="FFFFFF"/>
        <w:spacing w:before="100" w:beforeAutospacing="1" w:after="100" w:afterAutospacing="1"/>
        <w:rPr>
          <w:rFonts w:ascii="Arial" w:hAnsi="Arial" w:cs="Arial"/>
          <w:color w:val="2F3138"/>
          <w:lang w:val="es-ES"/>
        </w:rPr>
      </w:pPr>
    </w:p>
    <w:p w14:paraId="68D69208" w14:textId="77777777" w:rsidR="00503D38" w:rsidRPr="00503D38" w:rsidRDefault="00503D38" w:rsidP="00503D38">
      <w:pPr>
        <w:numPr>
          <w:ilvl w:val="0"/>
          <w:numId w:val="40"/>
        </w:numPr>
        <w:shd w:val="clear" w:color="auto" w:fill="FFFFFF"/>
        <w:spacing w:before="100" w:beforeAutospacing="1" w:after="100" w:afterAutospacing="1"/>
        <w:rPr>
          <w:rFonts w:ascii="Arial" w:hAnsi="Arial" w:cs="Arial"/>
          <w:b/>
          <w:bCs/>
          <w:color w:val="2F3138"/>
          <w:lang w:val="es-ES"/>
        </w:rPr>
      </w:pPr>
      <w:r w:rsidRPr="00503D38">
        <w:rPr>
          <w:rFonts w:ascii="Arial" w:hAnsi="Arial" w:cs="Arial"/>
          <w:b/>
          <w:bCs/>
          <w:color w:val="2F3138"/>
          <w:lang w:val="es-ES"/>
        </w:rPr>
        <w:t>Genera un </w:t>
      </w:r>
      <w:r w:rsidRPr="00503D38">
        <w:rPr>
          <w:rFonts w:ascii="Arial" w:hAnsi="Arial" w:cs="Arial"/>
          <w:b/>
          <w:bCs/>
          <w:i/>
          <w:iCs/>
          <w:color w:val="2F3138"/>
          <w:lang w:val="es-ES"/>
        </w:rPr>
        <w:t>script</w:t>
      </w:r>
      <w:r w:rsidRPr="00503D38">
        <w:rPr>
          <w:rFonts w:ascii="Arial" w:hAnsi="Arial" w:cs="Arial"/>
          <w:b/>
          <w:bCs/>
          <w:color w:val="2F3138"/>
          <w:lang w:val="es-ES"/>
        </w:rPr>
        <w:t xml:space="preserve"> en </w:t>
      </w:r>
      <w:proofErr w:type="spellStart"/>
      <w:r w:rsidRPr="00503D38">
        <w:rPr>
          <w:rFonts w:ascii="Arial" w:hAnsi="Arial" w:cs="Arial"/>
          <w:b/>
          <w:bCs/>
          <w:color w:val="2F3138"/>
          <w:lang w:val="es-ES"/>
        </w:rPr>
        <w:t>Bash</w:t>
      </w:r>
      <w:proofErr w:type="spellEnd"/>
      <w:r w:rsidRPr="00503D38">
        <w:rPr>
          <w:rFonts w:ascii="Arial" w:hAnsi="Arial" w:cs="Arial"/>
          <w:b/>
          <w:bCs/>
          <w:color w:val="2F3138"/>
          <w:lang w:val="es-ES"/>
        </w:rPr>
        <w:t xml:space="preserve"> (video) que </w:t>
      </w:r>
      <w:r w:rsidRPr="00503D38">
        <w:rPr>
          <w:rFonts w:ascii="Arial" w:hAnsi="Arial" w:cs="Arial"/>
          <w:b/>
          <w:bCs/>
          <w:color w:val="2F3138"/>
          <w:u w:val="single"/>
          <w:lang w:val="es-ES"/>
        </w:rPr>
        <w:t>permita</w:t>
      </w:r>
      <w:r w:rsidRPr="00503D38">
        <w:rPr>
          <w:rFonts w:ascii="Arial" w:hAnsi="Arial" w:cs="Arial"/>
          <w:b/>
          <w:bCs/>
          <w:color w:val="2F3138"/>
          <w:lang w:val="es-ES"/>
        </w:rPr>
        <w:t xml:space="preserve"> visualizar y modificar el contenido del archivo de un cliente, o bien, crear uno para un nuevo comprador. No olvides explicar tu código de manera precisa para una mejor comprensión y, además, asegúrate de aplicar la planeación generada en los puntos anteriores.</w:t>
      </w:r>
    </w:p>
    <w:p w14:paraId="258B7050" w14:textId="77777777" w:rsidR="000B3E0C" w:rsidRPr="0078258A" w:rsidRDefault="000B3E0C" w:rsidP="0078258A">
      <w:pPr>
        <w:shd w:val="clear" w:color="auto" w:fill="FFFFFF"/>
        <w:spacing w:before="100" w:beforeAutospacing="1" w:after="100" w:afterAutospacing="1"/>
        <w:rPr>
          <w:rFonts w:ascii="Arial" w:hAnsi="Arial" w:cs="Arial"/>
          <w:color w:val="2F3138"/>
          <w:lang w:val="es-MX"/>
        </w:rPr>
      </w:pPr>
    </w:p>
    <w:sectPr w:rsidR="000B3E0C" w:rsidRPr="007825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28D15" w14:textId="77777777" w:rsidR="005A4437" w:rsidRDefault="005A4437" w:rsidP="00CB3363">
      <w:pPr>
        <w:spacing w:after="0" w:line="240" w:lineRule="auto"/>
      </w:pPr>
      <w:r>
        <w:separator/>
      </w:r>
    </w:p>
  </w:endnote>
  <w:endnote w:type="continuationSeparator" w:id="0">
    <w:p w14:paraId="009AA5AD" w14:textId="77777777" w:rsidR="005A4437" w:rsidRDefault="005A4437" w:rsidP="00CB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E6BA0" w14:textId="77777777" w:rsidR="005A4437" w:rsidRDefault="005A4437" w:rsidP="00CB3363">
      <w:pPr>
        <w:spacing w:after="0" w:line="240" w:lineRule="auto"/>
      </w:pPr>
      <w:r>
        <w:separator/>
      </w:r>
    </w:p>
  </w:footnote>
  <w:footnote w:type="continuationSeparator" w:id="0">
    <w:p w14:paraId="313E6BA2" w14:textId="77777777" w:rsidR="005A4437" w:rsidRDefault="005A4437" w:rsidP="00CB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976F1" w14:textId="77777777" w:rsidR="00CB3363" w:rsidRDefault="00CB3363" w:rsidP="00CB3363">
    <w:pPr>
      <w:pStyle w:val="Encabezado"/>
      <w:jc w:val="right"/>
      <w:rPr>
        <w:rFonts w:ascii="Arial Unicode MS" w:eastAsia="Arial Unicode MS" w:hAnsi="Arial Unicode MS" w:cs="Arial Unicode MS"/>
        <w:sz w:val="20"/>
        <w:szCs w:val="20"/>
      </w:rPr>
    </w:pPr>
    <w:r>
      <w:rPr>
        <w:noProof/>
        <w:lang w:val="es-MX" w:eastAsia="es-MX"/>
      </w:rPr>
      <w:drawing>
        <wp:anchor distT="0" distB="0" distL="114300" distR="114300" simplePos="0" relativeHeight="251659264" behindDoc="0" locked="0" layoutInCell="1" allowOverlap="1" wp14:anchorId="6296D5BD" wp14:editId="4F92AA32">
          <wp:simplePos x="0" y="0"/>
          <wp:positionH relativeFrom="column">
            <wp:posOffset>-99060</wp:posOffset>
          </wp:positionH>
          <wp:positionV relativeFrom="paragraph">
            <wp:posOffset>-142875</wp:posOffset>
          </wp:positionV>
          <wp:extent cx="1828800" cy="571500"/>
          <wp:effectExtent l="0" t="0" r="0" b="0"/>
          <wp:wrapNone/>
          <wp:docPr id="4" name="Imagen 4" descr="portad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bla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anchor>
      </w:drawing>
    </w:r>
  </w:p>
  <w:p w14:paraId="2144AC68" w14:textId="77777777" w:rsidR="00CB3363" w:rsidRPr="001E024A" w:rsidRDefault="00CB3363" w:rsidP="00CB3363">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p w14:paraId="32610D1A" w14:textId="77777777" w:rsidR="00CB3363" w:rsidRDefault="00CB3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368"/>
    <w:multiLevelType w:val="hybridMultilevel"/>
    <w:tmpl w:val="915E5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75B22"/>
    <w:multiLevelType w:val="hybridMultilevel"/>
    <w:tmpl w:val="F78EC3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BF41DC"/>
    <w:multiLevelType w:val="multilevel"/>
    <w:tmpl w:val="B5E0CD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70A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DD25ED"/>
    <w:multiLevelType w:val="multilevel"/>
    <w:tmpl w:val="6BB46E2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72291"/>
    <w:multiLevelType w:val="hybridMultilevel"/>
    <w:tmpl w:val="AC9AF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383237"/>
    <w:multiLevelType w:val="hybridMultilevel"/>
    <w:tmpl w:val="411C3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8C4FFC"/>
    <w:multiLevelType w:val="hybridMultilevel"/>
    <w:tmpl w:val="57EA0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1C3926"/>
    <w:multiLevelType w:val="hybridMultilevel"/>
    <w:tmpl w:val="379A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D207EB"/>
    <w:multiLevelType w:val="hybridMultilevel"/>
    <w:tmpl w:val="D95C3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76431A"/>
    <w:multiLevelType w:val="multilevel"/>
    <w:tmpl w:val="109CB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474DE"/>
    <w:multiLevelType w:val="hybridMultilevel"/>
    <w:tmpl w:val="78526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75144C8"/>
    <w:multiLevelType w:val="multilevel"/>
    <w:tmpl w:val="FB56B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75D2F"/>
    <w:multiLevelType w:val="multilevel"/>
    <w:tmpl w:val="565469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26CE9"/>
    <w:multiLevelType w:val="hybridMultilevel"/>
    <w:tmpl w:val="65BAF35A"/>
    <w:lvl w:ilvl="0" w:tplc="18EA2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685BC1"/>
    <w:multiLevelType w:val="multilevel"/>
    <w:tmpl w:val="80BA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A737D9"/>
    <w:multiLevelType w:val="multilevel"/>
    <w:tmpl w:val="3FF0633A"/>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ind w:left="1800" w:hanging="360"/>
      </w:pPr>
      <w:rPr>
        <w:rFonts w:ascii="Symbol" w:hAnsi="Symbol"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17F1301"/>
    <w:multiLevelType w:val="hybridMultilevel"/>
    <w:tmpl w:val="9EB87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F13B1"/>
    <w:multiLevelType w:val="multilevel"/>
    <w:tmpl w:val="43C4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5A489A"/>
    <w:multiLevelType w:val="hybridMultilevel"/>
    <w:tmpl w:val="EDF68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55F8B"/>
    <w:multiLevelType w:val="multilevel"/>
    <w:tmpl w:val="52E6C62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883418"/>
    <w:multiLevelType w:val="multilevel"/>
    <w:tmpl w:val="8EE6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7083B"/>
    <w:multiLevelType w:val="multilevel"/>
    <w:tmpl w:val="E5B4D3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E11B9E"/>
    <w:multiLevelType w:val="multilevel"/>
    <w:tmpl w:val="3F96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97FF0"/>
    <w:multiLevelType w:val="multilevel"/>
    <w:tmpl w:val="B9B00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0743B"/>
    <w:multiLevelType w:val="hybridMultilevel"/>
    <w:tmpl w:val="B1E88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FCB60C1"/>
    <w:multiLevelType w:val="hybridMultilevel"/>
    <w:tmpl w:val="BE869BA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21532D"/>
    <w:multiLevelType w:val="hybridMultilevel"/>
    <w:tmpl w:val="4476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E65203"/>
    <w:multiLevelType w:val="multilevel"/>
    <w:tmpl w:val="FC944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F6F05"/>
    <w:multiLevelType w:val="multilevel"/>
    <w:tmpl w:val="EAE2A4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04DF1"/>
    <w:multiLevelType w:val="multilevel"/>
    <w:tmpl w:val="9C4A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1E036D"/>
    <w:multiLevelType w:val="hybridMultilevel"/>
    <w:tmpl w:val="28AA6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572440"/>
    <w:multiLevelType w:val="multilevel"/>
    <w:tmpl w:val="E21E3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9D24F2"/>
    <w:multiLevelType w:val="multilevel"/>
    <w:tmpl w:val="2DFE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F7BDB"/>
    <w:multiLevelType w:val="hybridMultilevel"/>
    <w:tmpl w:val="CD248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0D79B9"/>
    <w:multiLevelType w:val="hybridMultilevel"/>
    <w:tmpl w:val="25F202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AF3B7C"/>
    <w:multiLevelType w:val="hybridMultilevel"/>
    <w:tmpl w:val="A35CA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55D64CD"/>
    <w:multiLevelType w:val="multilevel"/>
    <w:tmpl w:val="C0FA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914DF"/>
    <w:multiLevelType w:val="hybridMultilevel"/>
    <w:tmpl w:val="DE0E6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493407"/>
    <w:multiLevelType w:val="multilevel"/>
    <w:tmpl w:val="5660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6158E"/>
    <w:multiLevelType w:val="hybridMultilevel"/>
    <w:tmpl w:val="43C676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550406B"/>
    <w:multiLevelType w:val="multilevel"/>
    <w:tmpl w:val="FD10D1FE"/>
    <w:lvl w:ilvl="0">
      <w:start w:val="1"/>
      <w:numFmt w:val="decimal"/>
      <w:lvlText w:val="%1."/>
      <w:lvlJc w:val="left"/>
      <w:pPr>
        <w:tabs>
          <w:tab w:val="num" w:pos="720"/>
        </w:tabs>
        <w:ind w:left="720" w:hanging="360"/>
      </w:pPr>
      <w:rPr>
        <w:lang w:val="es-E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F13AE3"/>
    <w:multiLevelType w:val="hybridMultilevel"/>
    <w:tmpl w:val="A8705F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7042852"/>
    <w:multiLevelType w:val="hybridMultilevel"/>
    <w:tmpl w:val="FC5CEB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164C0C"/>
    <w:multiLevelType w:val="multilevel"/>
    <w:tmpl w:val="5EBCD5B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8A0689"/>
    <w:multiLevelType w:val="multilevel"/>
    <w:tmpl w:val="E0E4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917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BA53FE7"/>
    <w:multiLevelType w:val="multilevel"/>
    <w:tmpl w:val="5E6CE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F3C81"/>
    <w:multiLevelType w:val="hybridMultilevel"/>
    <w:tmpl w:val="BBF08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9578297">
    <w:abstractNumId w:val="30"/>
  </w:num>
  <w:num w:numId="2" w16cid:durableId="332954759">
    <w:abstractNumId w:val="20"/>
  </w:num>
  <w:num w:numId="3" w16cid:durableId="725492351">
    <w:abstractNumId w:val="39"/>
  </w:num>
  <w:num w:numId="4" w16cid:durableId="46809217">
    <w:abstractNumId w:val="21"/>
  </w:num>
  <w:num w:numId="5" w16cid:durableId="1746220336">
    <w:abstractNumId w:val="45"/>
  </w:num>
  <w:num w:numId="6" w16cid:durableId="1103769117">
    <w:abstractNumId w:val="28"/>
  </w:num>
  <w:num w:numId="7" w16cid:durableId="1145852321">
    <w:abstractNumId w:val="29"/>
  </w:num>
  <w:num w:numId="8" w16cid:durableId="1477143122">
    <w:abstractNumId w:val="4"/>
  </w:num>
  <w:num w:numId="9" w16cid:durableId="1895311559">
    <w:abstractNumId w:val="10"/>
  </w:num>
  <w:num w:numId="10" w16cid:durableId="24867005">
    <w:abstractNumId w:val="10"/>
  </w:num>
  <w:num w:numId="11" w16cid:durableId="2058968162">
    <w:abstractNumId w:val="34"/>
  </w:num>
  <w:num w:numId="12" w16cid:durableId="1265530997">
    <w:abstractNumId w:val="35"/>
  </w:num>
  <w:num w:numId="13" w16cid:durableId="1394737680">
    <w:abstractNumId w:val="26"/>
  </w:num>
  <w:num w:numId="14" w16cid:durableId="4789376">
    <w:abstractNumId w:val="18"/>
  </w:num>
  <w:num w:numId="15" w16cid:durableId="1757819632">
    <w:abstractNumId w:val="24"/>
  </w:num>
  <w:num w:numId="16" w16cid:durableId="485825725">
    <w:abstractNumId w:val="47"/>
  </w:num>
  <w:num w:numId="17" w16cid:durableId="1582106089">
    <w:abstractNumId w:val="48"/>
  </w:num>
  <w:num w:numId="18" w16cid:durableId="666594883">
    <w:abstractNumId w:val="36"/>
  </w:num>
  <w:num w:numId="19" w16cid:durableId="1723825616">
    <w:abstractNumId w:val="13"/>
  </w:num>
  <w:num w:numId="20" w16cid:durableId="578249291">
    <w:abstractNumId w:val="32"/>
  </w:num>
  <w:num w:numId="21" w16cid:durableId="942225755">
    <w:abstractNumId w:val="12"/>
  </w:num>
  <w:num w:numId="22" w16cid:durableId="1493721475">
    <w:abstractNumId w:val="2"/>
  </w:num>
  <w:num w:numId="23" w16cid:durableId="1738822818">
    <w:abstractNumId w:val="22"/>
  </w:num>
  <w:num w:numId="24" w16cid:durableId="522131383">
    <w:abstractNumId w:val="42"/>
  </w:num>
  <w:num w:numId="25" w16cid:durableId="454375454">
    <w:abstractNumId w:val="7"/>
  </w:num>
  <w:num w:numId="26" w16cid:durableId="1683431899">
    <w:abstractNumId w:val="5"/>
  </w:num>
  <w:num w:numId="27" w16cid:durableId="1673800241">
    <w:abstractNumId w:val="31"/>
  </w:num>
  <w:num w:numId="28" w16cid:durableId="1203127850">
    <w:abstractNumId w:val="6"/>
  </w:num>
  <w:num w:numId="29" w16cid:durableId="287979863">
    <w:abstractNumId w:val="0"/>
  </w:num>
  <w:num w:numId="30" w16cid:durableId="797647705">
    <w:abstractNumId w:val="37"/>
  </w:num>
  <w:num w:numId="31" w16cid:durableId="16739121">
    <w:abstractNumId w:val="15"/>
  </w:num>
  <w:num w:numId="32" w16cid:durableId="2101294468">
    <w:abstractNumId w:val="33"/>
  </w:num>
  <w:num w:numId="33" w16cid:durableId="984503305">
    <w:abstractNumId w:val="23"/>
  </w:num>
  <w:num w:numId="34" w16cid:durableId="1945721676">
    <w:abstractNumId w:val="17"/>
  </w:num>
  <w:num w:numId="35" w16cid:durableId="270547965">
    <w:abstractNumId w:val="9"/>
  </w:num>
  <w:num w:numId="36" w16cid:durableId="2053115869">
    <w:abstractNumId w:val="27"/>
  </w:num>
  <w:num w:numId="37" w16cid:durableId="1684939134">
    <w:abstractNumId w:val="14"/>
  </w:num>
  <w:num w:numId="38" w16cid:durableId="189807961">
    <w:abstractNumId w:val="44"/>
  </w:num>
  <w:num w:numId="39" w16cid:durableId="282736407">
    <w:abstractNumId w:val="41"/>
  </w:num>
  <w:num w:numId="40" w16cid:durableId="59135555">
    <w:abstractNumId w:val="16"/>
  </w:num>
  <w:num w:numId="41" w16cid:durableId="838153044">
    <w:abstractNumId w:val="38"/>
  </w:num>
  <w:num w:numId="42" w16cid:durableId="1890610126">
    <w:abstractNumId w:val="46"/>
  </w:num>
  <w:num w:numId="43" w16cid:durableId="1216236515">
    <w:abstractNumId w:val="3"/>
  </w:num>
  <w:num w:numId="44" w16cid:durableId="183633499">
    <w:abstractNumId w:val="40"/>
  </w:num>
  <w:num w:numId="45" w16cid:durableId="1584561744">
    <w:abstractNumId w:val="8"/>
  </w:num>
  <w:num w:numId="46" w16cid:durableId="1975401288">
    <w:abstractNumId w:val="1"/>
  </w:num>
  <w:num w:numId="47" w16cid:durableId="997149118">
    <w:abstractNumId w:val="25"/>
  </w:num>
  <w:num w:numId="48" w16cid:durableId="864439454">
    <w:abstractNumId w:val="11"/>
  </w:num>
  <w:num w:numId="49" w16cid:durableId="415785931">
    <w:abstractNumId w:val="19"/>
  </w:num>
  <w:num w:numId="50" w16cid:durableId="12708955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19"/>
    <w:rsid w:val="0000502A"/>
    <w:rsid w:val="000138E2"/>
    <w:rsid w:val="000147E1"/>
    <w:rsid w:val="00017072"/>
    <w:rsid w:val="00020125"/>
    <w:rsid w:val="000201CF"/>
    <w:rsid w:val="000225E9"/>
    <w:rsid w:val="0002622B"/>
    <w:rsid w:val="00026C02"/>
    <w:rsid w:val="00037509"/>
    <w:rsid w:val="00040D0A"/>
    <w:rsid w:val="00040DC5"/>
    <w:rsid w:val="00041E3D"/>
    <w:rsid w:val="00047C47"/>
    <w:rsid w:val="000517E0"/>
    <w:rsid w:val="00055A45"/>
    <w:rsid w:val="0005721F"/>
    <w:rsid w:val="00063059"/>
    <w:rsid w:val="00063CE4"/>
    <w:rsid w:val="000640CE"/>
    <w:rsid w:val="00064B28"/>
    <w:rsid w:val="0006613A"/>
    <w:rsid w:val="00071D11"/>
    <w:rsid w:val="00076AE0"/>
    <w:rsid w:val="000859E6"/>
    <w:rsid w:val="00087699"/>
    <w:rsid w:val="0009642A"/>
    <w:rsid w:val="000A0A8A"/>
    <w:rsid w:val="000B0565"/>
    <w:rsid w:val="000B33FB"/>
    <w:rsid w:val="000B3E0C"/>
    <w:rsid w:val="000B6B2D"/>
    <w:rsid w:val="000B7B2F"/>
    <w:rsid w:val="000C0D44"/>
    <w:rsid w:val="000C11BA"/>
    <w:rsid w:val="000C6424"/>
    <w:rsid w:val="000C76DE"/>
    <w:rsid w:val="000C7FAD"/>
    <w:rsid w:val="000D3B38"/>
    <w:rsid w:val="000E2151"/>
    <w:rsid w:val="000E2DE6"/>
    <w:rsid w:val="000E7F49"/>
    <w:rsid w:val="000F3425"/>
    <w:rsid w:val="000F46FE"/>
    <w:rsid w:val="000F76C3"/>
    <w:rsid w:val="000F7794"/>
    <w:rsid w:val="00111F3F"/>
    <w:rsid w:val="0011453C"/>
    <w:rsid w:val="00115081"/>
    <w:rsid w:val="00125E18"/>
    <w:rsid w:val="0013459E"/>
    <w:rsid w:val="00134660"/>
    <w:rsid w:val="00140B4B"/>
    <w:rsid w:val="00141F14"/>
    <w:rsid w:val="001446B9"/>
    <w:rsid w:val="0014512F"/>
    <w:rsid w:val="00150C35"/>
    <w:rsid w:val="00150DE0"/>
    <w:rsid w:val="00152A71"/>
    <w:rsid w:val="0015449C"/>
    <w:rsid w:val="001559E2"/>
    <w:rsid w:val="0016561B"/>
    <w:rsid w:val="00170FB5"/>
    <w:rsid w:val="00173781"/>
    <w:rsid w:val="001849F0"/>
    <w:rsid w:val="00193ADC"/>
    <w:rsid w:val="001A7FD4"/>
    <w:rsid w:val="001B19B9"/>
    <w:rsid w:val="001B385C"/>
    <w:rsid w:val="001C3085"/>
    <w:rsid w:val="001C30A2"/>
    <w:rsid w:val="001C34E4"/>
    <w:rsid w:val="001C4326"/>
    <w:rsid w:val="001D3B57"/>
    <w:rsid w:val="001D40B7"/>
    <w:rsid w:val="001E30E3"/>
    <w:rsid w:val="001E7AD9"/>
    <w:rsid w:val="001F071E"/>
    <w:rsid w:val="001F5566"/>
    <w:rsid w:val="001F6DCD"/>
    <w:rsid w:val="001F7559"/>
    <w:rsid w:val="002011D4"/>
    <w:rsid w:val="0020495F"/>
    <w:rsid w:val="00211401"/>
    <w:rsid w:val="00217469"/>
    <w:rsid w:val="00221DD9"/>
    <w:rsid w:val="00222743"/>
    <w:rsid w:val="00224879"/>
    <w:rsid w:val="00232F55"/>
    <w:rsid w:val="00234AC1"/>
    <w:rsid w:val="002361BD"/>
    <w:rsid w:val="00236211"/>
    <w:rsid w:val="0024190D"/>
    <w:rsid w:val="0024247A"/>
    <w:rsid w:val="00242AD3"/>
    <w:rsid w:val="00247508"/>
    <w:rsid w:val="0024788D"/>
    <w:rsid w:val="00257F00"/>
    <w:rsid w:val="00264E93"/>
    <w:rsid w:val="00266537"/>
    <w:rsid w:val="00266D56"/>
    <w:rsid w:val="002751A1"/>
    <w:rsid w:val="00275D4E"/>
    <w:rsid w:val="00287BD1"/>
    <w:rsid w:val="00293C63"/>
    <w:rsid w:val="002A456E"/>
    <w:rsid w:val="002B0DB0"/>
    <w:rsid w:val="002C554C"/>
    <w:rsid w:val="002C62DE"/>
    <w:rsid w:val="002C7E2E"/>
    <w:rsid w:val="002D57B5"/>
    <w:rsid w:val="002E06B9"/>
    <w:rsid w:val="002F770C"/>
    <w:rsid w:val="00301758"/>
    <w:rsid w:val="00302374"/>
    <w:rsid w:val="00305AC6"/>
    <w:rsid w:val="00306685"/>
    <w:rsid w:val="0031207D"/>
    <w:rsid w:val="00325CBB"/>
    <w:rsid w:val="00326CF9"/>
    <w:rsid w:val="00332B32"/>
    <w:rsid w:val="003357EF"/>
    <w:rsid w:val="00356173"/>
    <w:rsid w:val="00372248"/>
    <w:rsid w:val="00372774"/>
    <w:rsid w:val="00374179"/>
    <w:rsid w:val="003769BA"/>
    <w:rsid w:val="00394678"/>
    <w:rsid w:val="00396D53"/>
    <w:rsid w:val="003A21B1"/>
    <w:rsid w:val="003A7930"/>
    <w:rsid w:val="003B28E3"/>
    <w:rsid w:val="003C0D37"/>
    <w:rsid w:val="003C25D9"/>
    <w:rsid w:val="003C6486"/>
    <w:rsid w:val="003E1FBC"/>
    <w:rsid w:val="003E2B7E"/>
    <w:rsid w:val="003E5868"/>
    <w:rsid w:val="003E79F5"/>
    <w:rsid w:val="003E7A08"/>
    <w:rsid w:val="004066C7"/>
    <w:rsid w:val="00412372"/>
    <w:rsid w:val="0041386B"/>
    <w:rsid w:val="00427BD9"/>
    <w:rsid w:val="004359B5"/>
    <w:rsid w:val="00437472"/>
    <w:rsid w:val="00447AD6"/>
    <w:rsid w:val="004517C5"/>
    <w:rsid w:val="00451F5B"/>
    <w:rsid w:val="004577EE"/>
    <w:rsid w:val="00466336"/>
    <w:rsid w:val="0047296C"/>
    <w:rsid w:val="004741C9"/>
    <w:rsid w:val="00486AA4"/>
    <w:rsid w:val="004A0005"/>
    <w:rsid w:val="004A0F81"/>
    <w:rsid w:val="004A3C0D"/>
    <w:rsid w:val="004B1277"/>
    <w:rsid w:val="004B28D5"/>
    <w:rsid w:val="004B6C69"/>
    <w:rsid w:val="004D2908"/>
    <w:rsid w:val="004E4BA2"/>
    <w:rsid w:val="004F5609"/>
    <w:rsid w:val="005017C9"/>
    <w:rsid w:val="00501C55"/>
    <w:rsid w:val="00503D38"/>
    <w:rsid w:val="00504409"/>
    <w:rsid w:val="005066D5"/>
    <w:rsid w:val="005159C8"/>
    <w:rsid w:val="0052022F"/>
    <w:rsid w:val="005214D4"/>
    <w:rsid w:val="0052365F"/>
    <w:rsid w:val="0053494F"/>
    <w:rsid w:val="005405FF"/>
    <w:rsid w:val="00541BA5"/>
    <w:rsid w:val="00543B03"/>
    <w:rsid w:val="00560EBF"/>
    <w:rsid w:val="00566870"/>
    <w:rsid w:val="00567659"/>
    <w:rsid w:val="00571728"/>
    <w:rsid w:val="005773BA"/>
    <w:rsid w:val="00580A41"/>
    <w:rsid w:val="00584B1E"/>
    <w:rsid w:val="00584EFB"/>
    <w:rsid w:val="00584FCD"/>
    <w:rsid w:val="00590A7F"/>
    <w:rsid w:val="00590EFD"/>
    <w:rsid w:val="00592D79"/>
    <w:rsid w:val="005A4437"/>
    <w:rsid w:val="005A5804"/>
    <w:rsid w:val="005B18BE"/>
    <w:rsid w:val="005B36C2"/>
    <w:rsid w:val="005B5AE2"/>
    <w:rsid w:val="005B7A56"/>
    <w:rsid w:val="005C0587"/>
    <w:rsid w:val="005C5DDE"/>
    <w:rsid w:val="005C6F2C"/>
    <w:rsid w:val="005D75B3"/>
    <w:rsid w:val="005E6EBD"/>
    <w:rsid w:val="005E7629"/>
    <w:rsid w:val="005E7FB2"/>
    <w:rsid w:val="005F44C0"/>
    <w:rsid w:val="005F64F9"/>
    <w:rsid w:val="005F691F"/>
    <w:rsid w:val="00606810"/>
    <w:rsid w:val="00610750"/>
    <w:rsid w:val="00612DF2"/>
    <w:rsid w:val="0061557B"/>
    <w:rsid w:val="006179F8"/>
    <w:rsid w:val="006213E8"/>
    <w:rsid w:val="00621A63"/>
    <w:rsid w:val="00622DF2"/>
    <w:rsid w:val="00633DED"/>
    <w:rsid w:val="0063584F"/>
    <w:rsid w:val="006424E6"/>
    <w:rsid w:val="006438C7"/>
    <w:rsid w:val="006458DB"/>
    <w:rsid w:val="006563A1"/>
    <w:rsid w:val="00661ADF"/>
    <w:rsid w:val="006668E9"/>
    <w:rsid w:val="00667A23"/>
    <w:rsid w:val="006701FF"/>
    <w:rsid w:val="006703C2"/>
    <w:rsid w:val="00681592"/>
    <w:rsid w:val="00682CBD"/>
    <w:rsid w:val="00696A5A"/>
    <w:rsid w:val="00696FE8"/>
    <w:rsid w:val="00697BD5"/>
    <w:rsid w:val="006A7A0C"/>
    <w:rsid w:val="006B3776"/>
    <w:rsid w:val="006B4812"/>
    <w:rsid w:val="006B5B48"/>
    <w:rsid w:val="006B7C39"/>
    <w:rsid w:val="006C44D1"/>
    <w:rsid w:val="006C4809"/>
    <w:rsid w:val="006D0DE0"/>
    <w:rsid w:val="006D111E"/>
    <w:rsid w:val="006D2135"/>
    <w:rsid w:val="006D2863"/>
    <w:rsid w:val="006E1D45"/>
    <w:rsid w:val="006E5487"/>
    <w:rsid w:val="006E5596"/>
    <w:rsid w:val="006F2045"/>
    <w:rsid w:val="006F33F1"/>
    <w:rsid w:val="006F5499"/>
    <w:rsid w:val="0070052E"/>
    <w:rsid w:val="007006BA"/>
    <w:rsid w:val="00700E20"/>
    <w:rsid w:val="007025C8"/>
    <w:rsid w:val="007031CC"/>
    <w:rsid w:val="00704BAF"/>
    <w:rsid w:val="00716BB0"/>
    <w:rsid w:val="007172A9"/>
    <w:rsid w:val="00721D77"/>
    <w:rsid w:val="00726AB0"/>
    <w:rsid w:val="007312AE"/>
    <w:rsid w:val="00741BCB"/>
    <w:rsid w:val="00745544"/>
    <w:rsid w:val="00751109"/>
    <w:rsid w:val="007625E0"/>
    <w:rsid w:val="007704BA"/>
    <w:rsid w:val="00772FAC"/>
    <w:rsid w:val="00777D98"/>
    <w:rsid w:val="0078258A"/>
    <w:rsid w:val="00783618"/>
    <w:rsid w:val="00790027"/>
    <w:rsid w:val="0079690E"/>
    <w:rsid w:val="00797A52"/>
    <w:rsid w:val="007A5653"/>
    <w:rsid w:val="007A5944"/>
    <w:rsid w:val="007B2FF1"/>
    <w:rsid w:val="007C0D08"/>
    <w:rsid w:val="007C147C"/>
    <w:rsid w:val="007D06B2"/>
    <w:rsid w:val="007E177F"/>
    <w:rsid w:val="007E525F"/>
    <w:rsid w:val="007F3B53"/>
    <w:rsid w:val="00803585"/>
    <w:rsid w:val="00803E92"/>
    <w:rsid w:val="00804059"/>
    <w:rsid w:val="00806DF7"/>
    <w:rsid w:val="008173B2"/>
    <w:rsid w:val="00830A67"/>
    <w:rsid w:val="00840099"/>
    <w:rsid w:val="00842346"/>
    <w:rsid w:val="008512C7"/>
    <w:rsid w:val="00853223"/>
    <w:rsid w:val="00855C7F"/>
    <w:rsid w:val="0085641D"/>
    <w:rsid w:val="00877063"/>
    <w:rsid w:val="00894A72"/>
    <w:rsid w:val="008A113C"/>
    <w:rsid w:val="008B169C"/>
    <w:rsid w:val="008B442E"/>
    <w:rsid w:val="008B5D43"/>
    <w:rsid w:val="008B6766"/>
    <w:rsid w:val="008D0F99"/>
    <w:rsid w:val="008D25B1"/>
    <w:rsid w:val="008D6298"/>
    <w:rsid w:val="008E2D6E"/>
    <w:rsid w:val="008E3272"/>
    <w:rsid w:val="008E3D86"/>
    <w:rsid w:val="00900275"/>
    <w:rsid w:val="0090424F"/>
    <w:rsid w:val="00923A89"/>
    <w:rsid w:val="00924464"/>
    <w:rsid w:val="009311A8"/>
    <w:rsid w:val="0094048C"/>
    <w:rsid w:val="00941ABD"/>
    <w:rsid w:val="009552E6"/>
    <w:rsid w:val="00965EF2"/>
    <w:rsid w:val="00984760"/>
    <w:rsid w:val="00992F2F"/>
    <w:rsid w:val="0099491F"/>
    <w:rsid w:val="009A1BC1"/>
    <w:rsid w:val="009A217D"/>
    <w:rsid w:val="009A7AA2"/>
    <w:rsid w:val="009B3416"/>
    <w:rsid w:val="009B5DEC"/>
    <w:rsid w:val="009B656E"/>
    <w:rsid w:val="009B72DA"/>
    <w:rsid w:val="009B7751"/>
    <w:rsid w:val="009C137E"/>
    <w:rsid w:val="009C1742"/>
    <w:rsid w:val="009C5A96"/>
    <w:rsid w:val="009C5D7A"/>
    <w:rsid w:val="009C66E6"/>
    <w:rsid w:val="009D0755"/>
    <w:rsid w:val="009D0E3D"/>
    <w:rsid w:val="009D36E7"/>
    <w:rsid w:val="009D5BB4"/>
    <w:rsid w:val="009F0C79"/>
    <w:rsid w:val="009F6C77"/>
    <w:rsid w:val="00A12141"/>
    <w:rsid w:val="00A1328B"/>
    <w:rsid w:val="00A1567F"/>
    <w:rsid w:val="00A17221"/>
    <w:rsid w:val="00A20A55"/>
    <w:rsid w:val="00A23ACA"/>
    <w:rsid w:val="00A2466E"/>
    <w:rsid w:val="00A247C0"/>
    <w:rsid w:val="00A31948"/>
    <w:rsid w:val="00A333A8"/>
    <w:rsid w:val="00A345DD"/>
    <w:rsid w:val="00A36317"/>
    <w:rsid w:val="00A3693C"/>
    <w:rsid w:val="00A43165"/>
    <w:rsid w:val="00A476AB"/>
    <w:rsid w:val="00A501D2"/>
    <w:rsid w:val="00A543C2"/>
    <w:rsid w:val="00A5455E"/>
    <w:rsid w:val="00A54A71"/>
    <w:rsid w:val="00A56927"/>
    <w:rsid w:val="00A579E0"/>
    <w:rsid w:val="00A6356C"/>
    <w:rsid w:val="00A74329"/>
    <w:rsid w:val="00A75457"/>
    <w:rsid w:val="00A7682C"/>
    <w:rsid w:val="00A83026"/>
    <w:rsid w:val="00A8338D"/>
    <w:rsid w:val="00AA0610"/>
    <w:rsid w:val="00AA0E5B"/>
    <w:rsid w:val="00AA3941"/>
    <w:rsid w:val="00AA3DFA"/>
    <w:rsid w:val="00AA487B"/>
    <w:rsid w:val="00AA4A5B"/>
    <w:rsid w:val="00AB72F2"/>
    <w:rsid w:val="00AC02D9"/>
    <w:rsid w:val="00AC5BA1"/>
    <w:rsid w:val="00AC63F2"/>
    <w:rsid w:val="00AD03D8"/>
    <w:rsid w:val="00AD219D"/>
    <w:rsid w:val="00AD4C5D"/>
    <w:rsid w:val="00AD55D4"/>
    <w:rsid w:val="00AE6D49"/>
    <w:rsid w:val="00AF38AA"/>
    <w:rsid w:val="00AF5D2F"/>
    <w:rsid w:val="00B010F1"/>
    <w:rsid w:val="00B02F8E"/>
    <w:rsid w:val="00B120F5"/>
    <w:rsid w:val="00B144E6"/>
    <w:rsid w:val="00B25DC9"/>
    <w:rsid w:val="00B26977"/>
    <w:rsid w:val="00B3401D"/>
    <w:rsid w:val="00B41CFE"/>
    <w:rsid w:val="00B43393"/>
    <w:rsid w:val="00B44302"/>
    <w:rsid w:val="00B4533E"/>
    <w:rsid w:val="00B51CC8"/>
    <w:rsid w:val="00B52760"/>
    <w:rsid w:val="00B5486A"/>
    <w:rsid w:val="00B57BCC"/>
    <w:rsid w:val="00B63B81"/>
    <w:rsid w:val="00B6769A"/>
    <w:rsid w:val="00B71938"/>
    <w:rsid w:val="00B81736"/>
    <w:rsid w:val="00B83661"/>
    <w:rsid w:val="00B83F6D"/>
    <w:rsid w:val="00B87119"/>
    <w:rsid w:val="00B931E1"/>
    <w:rsid w:val="00B95AF6"/>
    <w:rsid w:val="00BA0011"/>
    <w:rsid w:val="00BA01B3"/>
    <w:rsid w:val="00BA6ABB"/>
    <w:rsid w:val="00BA7BF9"/>
    <w:rsid w:val="00BB6C08"/>
    <w:rsid w:val="00BC00D6"/>
    <w:rsid w:val="00BC23B5"/>
    <w:rsid w:val="00BC24B1"/>
    <w:rsid w:val="00BD2475"/>
    <w:rsid w:val="00BF69FA"/>
    <w:rsid w:val="00BF7178"/>
    <w:rsid w:val="00C012C8"/>
    <w:rsid w:val="00C02952"/>
    <w:rsid w:val="00C06B07"/>
    <w:rsid w:val="00C0799B"/>
    <w:rsid w:val="00C21A7F"/>
    <w:rsid w:val="00C22F8B"/>
    <w:rsid w:val="00C25645"/>
    <w:rsid w:val="00C30092"/>
    <w:rsid w:val="00C36E10"/>
    <w:rsid w:val="00C376C9"/>
    <w:rsid w:val="00C379D9"/>
    <w:rsid w:val="00C40B83"/>
    <w:rsid w:val="00C41B4D"/>
    <w:rsid w:val="00C467C6"/>
    <w:rsid w:val="00C530A6"/>
    <w:rsid w:val="00C60776"/>
    <w:rsid w:val="00C61EDA"/>
    <w:rsid w:val="00C66DEB"/>
    <w:rsid w:val="00CA000B"/>
    <w:rsid w:val="00CB2561"/>
    <w:rsid w:val="00CB3363"/>
    <w:rsid w:val="00CB45EB"/>
    <w:rsid w:val="00CB483F"/>
    <w:rsid w:val="00CB6BE9"/>
    <w:rsid w:val="00CC29AF"/>
    <w:rsid w:val="00CC564B"/>
    <w:rsid w:val="00CC5ACB"/>
    <w:rsid w:val="00CC6257"/>
    <w:rsid w:val="00CD106A"/>
    <w:rsid w:val="00CD2B76"/>
    <w:rsid w:val="00CD48CE"/>
    <w:rsid w:val="00CD5490"/>
    <w:rsid w:val="00CD5619"/>
    <w:rsid w:val="00CE367B"/>
    <w:rsid w:val="00CE540B"/>
    <w:rsid w:val="00CF4BD6"/>
    <w:rsid w:val="00CF7215"/>
    <w:rsid w:val="00D03EE7"/>
    <w:rsid w:val="00D07A8F"/>
    <w:rsid w:val="00D21262"/>
    <w:rsid w:val="00D24658"/>
    <w:rsid w:val="00D30324"/>
    <w:rsid w:val="00D3236E"/>
    <w:rsid w:val="00D33726"/>
    <w:rsid w:val="00D3499D"/>
    <w:rsid w:val="00D40FB0"/>
    <w:rsid w:val="00D41D14"/>
    <w:rsid w:val="00D42DA0"/>
    <w:rsid w:val="00D534C9"/>
    <w:rsid w:val="00D61E69"/>
    <w:rsid w:val="00D62428"/>
    <w:rsid w:val="00D702BA"/>
    <w:rsid w:val="00D71F15"/>
    <w:rsid w:val="00D73FC0"/>
    <w:rsid w:val="00D74C83"/>
    <w:rsid w:val="00D76C7A"/>
    <w:rsid w:val="00D81F90"/>
    <w:rsid w:val="00D92C2F"/>
    <w:rsid w:val="00D95E80"/>
    <w:rsid w:val="00D96ABE"/>
    <w:rsid w:val="00D97E6D"/>
    <w:rsid w:val="00DA0A0A"/>
    <w:rsid w:val="00DA38F8"/>
    <w:rsid w:val="00DB283B"/>
    <w:rsid w:val="00DB2C95"/>
    <w:rsid w:val="00DB3009"/>
    <w:rsid w:val="00DC4394"/>
    <w:rsid w:val="00DC7A3C"/>
    <w:rsid w:val="00DD68BC"/>
    <w:rsid w:val="00DD74DC"/>
    <w:rsid w:val="00DE12F1"/>
    <w:rsid w:val="00DE4A1F"/>
    <w:rsid w:val="00E00AF5"/>
    <w:rsid w:val="00E00C52"/>
    <w:rsid w:val="00E03A0D"/>
    <w:rsid w:val="00E063F1"/>
    <w:rsid w:val="00E06993"/>
    <w:rsid w:val="00E10FF3"/>
    <w:rsid w:val="00E13BC0"/>
    <w:rsid w:val="00E15BAB"/>
    <w:rsid w:val="00E15FEA"/>
    <w:rsid w:val="00E1627F"/>
    <w:rsid w:val="00E32A11"/>
    <w:rsid w:val="00E33DE4"/>
    <w:rsid w:val="00E37F25"/>
    <w:rsid w:val="00E468B0"/>
    <w:rsid w:val="00E5128D"/>
    <w:rsid w:val="00E52778"/>
    <w:rsid w:val="00E553A7"/>
    <w:rsid w:val="00E62710"/>
    <w:rsid w:val="00E63130"/>
    <w:rsid w:val="00E653A1"/>
    <w:rsid w:val="00E72DB5"/>
    <w:rsid w:val="00E72DE4"/>
    <w:rsid w:val="00E82107"/>
    <w:rsid w:val="00E9020C"/>
    <w:rsid w:val="00E9273A"/>
    <w:rsid w:val="00EA0E51"/>
    <w:rsid w:val="00EA5976"/>
    <w:rsid w:val="00EA7326"/>
    <w:rsid w:val="00EB1DC0"/>
    <w:rsid w:val="00EB27C5"/>
    <w:rsid w:val="00EB653C"/>
    <w:rsid w:val="00EC42C6"/>
    <w:rsid w:val="00EC6EDC"/>
    <w:rsid w:val="00ED152E"/>
    <w:rsid w:val="00ED52B2"/>
    <w:rsid w:val="00EE0BFF"/>
    <w:rsid w:val="00EE23A4"/>
    <w:rsid w:val="00EE5740"/>
    <w:rsid w:val="00EF27A4"/>
    <w:rsid w:val="00EF586B"/>
    <w:rsid w:val="00F143E7"/>
    <w:rsid w:val="00F23074"/>
    <w:rsid w:val="00F2601B"/>
    <w:rsid w:val="00F32C41"/>
    <w:rsid w:val="00F339E9"/>
    <w:rsid w:val="00F36BCA"/>
    <w:rsid w:val="00F45B00"/>
    <w:rsid w:val="00F5563B"/>
    <w:rsid w:val="00F55875"/>
    <w:rsid w:val="00F64CCF"/>
    <w:rsid w:val="00F7152C"/>
    <w:rsid w:val="00F744D3"/>
    <w:rsid w:val="00F80089"/>
    <w:rsid w:val="00F82956"/>
    <w:rsid w:val="00F8607B"/>
    <w:rsid w:val="00F869AF"/>
    <w:rsid w:val="00F92CD5"/>
    <w:rsid w:val="00FA1E97"/>
    <w:rsid w:val="00FA6A9C"/>
    <w:rsid w:val="00FB0DBA"/>
    <w:rsid w:val="00FB4CBA"/>
    <w:rsid w:val="00FB6B38"/>
    <w:rsid w:val="00FB786F"/>
    <w:rsid w:val="00FC3432"/>
    <w:rsid w:val="00FC418B"/>
    <w:rsid w:val="00FC7B8E"/>
    <w:rsid w:val="00FD0960"/>
    <w:rsid w:val="00FD68CF"/>
    <w:rsid w:val="00FE176E"/>
    <w:rsid w:val="00FE226C"/>
    <w:rsid w:val="00FE3626"/>
    <w:rsid w:val="00FE6242"/>
    <w:rsid w:val="00FF024C"/>
    <w:rsid w:val="00FF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79D6"/>
  <w15:chartTrackingRefBased/>
  <w15:docId w15:val="{121A69B9-284F-43CE-8D19-B189039A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5619"/>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CD5619"/>
    <w:rPr>
      <w:i/>
      <w:iCs/>
    </w:rPr>
  </w:style>
  <w:style w:type="paragraph" w:customStyle="1" w:styleId="referencia">
    <w:name w:val="referencia"/>
    <w:basedOn w:val="Normal"/>
    <w:rsid w:val="00CD5619"/>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nhideWhenUsed/>
    <w:rsid w:val="00CB336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B3363"/>
  </w:style>
  <w:style w:type="paragraph" w:styleId="Piedepgina">
    <w:name w:val="footer"/>
    <w:basedOn w:val="Normal"/>
    <w:link w:val="PiedepginaCar"/>
    <w:uiPriority w:val="99"/>
    <w:unhideWhenUsed/>
    <w:rsid w:val="00CB336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B3363"/>
  </w:style>
  <w:style w:type="paragraph" w:styleId="Prrafodelista">
    <w:name w:val="List Paragraph"/>
    <w:basedOn w:val="Normal"/>
    <w:uiPriority w:val="34"/>
    <w:qFormat/>
    <w:rsid w:val="00CB3363"/>
    <w:pPr>
      <w:spacing w:after="0" w:line="240" w:lineRule="auto"/>
      <w:ind w:left="708"/>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1C3085"/>
    <w:rPr>
      <w:color w:val="808080"/>
    </w:rPr>
  </w:style>
  <w:style w:type="character" w:styleId="Hipervnculo">
    <w:name w:val="Hyperlink"/>
    <w:basedOn w:val="Fuentedeprrafopredeter"/>
    <w:uiPriority w:val="99"/>
    <w:unhideWhenUsed/>
    <w:rsid w:val="00E82107"/>
    <w:rPr>
      <w:color w:val="0563C1" w:themeColor="hyperlink"/>
      <w:u w:val="single"/>
    </w:rPr>
  </w:style>
  <w:style w:type="character" w:styleId="Mencinsinresolver">
    <w:name w:val="Unresolved Mention"/>
    <w:basedOn w:val="Fuentedeprrafopredeter"/>
    <w:uiPriority w:val="99"/>
    <w:semiHidden/>
    <w:unhideWhenUsed/>
    <w:rsid w:val="00E82107"/>
    <w:rPr>
      <w:color w:val="605E5C"/>
      <w:shd w:val="clear" w:color="auto" w:fill="E1DFDD"/>
    </w:rPr>
  </w:style>
  <w:style w:type="character" w:styleId="Textoennegrita">
    <w:name w:val="Strong"/>
    <w:basedOn w:val="Fuentedeprrafopredeter"/>
    <w:uiPriority w:val="22"/>
    <w:qFormat/>
    <w:rsid w:val="006B5B48"/>
    <w:rPr>
      <w:b/>
      <w:bCs/>
    </w:rPr>
  </w:style>
  <w:style w:type="paragraph" w:customStyle="1" w:styleId="my-auto">
    <w:name w:val="my-auto"/>
    <w:basedOn w:val="Normal"/>
    <w:rsid w:val="00F55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33">
      <w:bodyDiv w:val="1"/>
      <w:marLeft w:val="0"/>
      <w:marRight w:val="0"/>
      <w:marTop w:val="0"/>
      <w:marBottom w:val="0"/>
      <w:divBdr>
        <w:top w:val="none" w:sz="0" w:space="0" w:color="auto"/>
        <w:left w:val="none" w:sz="0" w:space="0" w:color="auto"/>
        <w:bottom w:val="none" w:sz="0" w:space="0" w:color="auto"/>
        <w:right w:val="none" w:sz="0" w:space="0" w:color="auto"/>
      </w:divBdr>
    </w:div>
    <w:div w:id="2443504">
      <w:bodyDiv w:val="1"/>
      <w:marLeft w:val="0"/>
      <w:marRight w:val="0"/>
      <w:marTop w:val="0"/>
      <w:marBottom w:val="0"/>
      <w:divBdr>
        <w:top w:val="none" w:sz="0" w:space="0" w:color="auto"/>
        <w:left w:val="none" w:sz="0" w:space="0" w:color="auto"/>
        <w:bottom w:val="none" w:sz="0" w:space="0" w:color="auto"/>
        <w:right w:val="none" w:sz="0" w:space="0" w:color="auto"/>
      </w:divBdr>
    </w:div>
    <w:div w:id="82652129">
      <w:bodyDiv w:val="1"/>
      <w:marLeft w:val="0"/>
      <w:marRight w:val="0"/>
      <w:marTop w:val="0"/>
      <w:marBottom w:val="0"/>
      <w:divBdr>
        <w:top w:val="none" w:sz="0" w:space="0" w:color="auto"/>
        <w:left w:val="none" w:sz="0" w:space="0" w:color="auto"/>
        <w:bottom w:val="none" w:sz="0" w:space="0" w:color="auto"/>
        <w:right w:val="none" w:sz="0" w:space="0" w:color="auto"/>
      </w:divBdr>
    </w:div>
    <w:div w:id="138769740">
      <w:bodyDiv w:val="1"/>
      <w:marLeft w:val="0"/>
      <w:marRight w:val="0"/>
      <w:marTop w:val="0"/>
      <w:marBottom w:val="0"/>
      <w:divBdr>
        <w:top w:val="none" w:sz="0" w:space="0" w:color="auto"/>
        <w:left w:val="none" w:sz="0" w:space="0" w:color="auto"/>
        <w:bottom w:val="none" w:sz="0" w:space="0" w:color="auto"/>
        <w:right w:val="none" w:sz="0" w:space="0" w:color="auto"/>
      </w:divBdr>
    </w:div>
    <w:div w:id="165096279">
      <w:bodyDiv w:val="1"/>
      <w:marLeft w:val="0"/>
      <w:marRight w:val="0"/>
      <w:marTop w:val="0"/>
      <w:marBottom w:val="0"/>
      <w:divBdr>
        <w:top w:val="none" w:sz="0" w:space="0" w:color="auto"/>
        <w:left w:val="none" w:sz="0" w:space="0" w:color="auto"/>
        <w:bottom w:val="none" w:sz="0" w:space="0" w:color="auto"/>
        <w:right w:val="none" w:sz="0" w:space="0" w:color="auto"/>
      </w:divBdr>
    </w:div>
    <w:div w:id="180558020">
      <w:bodyDiv w:val="1"/>
      <w:marLeft w:val="0"/>
      <w:marRight w:val="0"/>
      <w:marTop w:val="0"/>
      <w:marBottom w:val="0"/>
      <w:divBdr>
        <w:top w:val="none" w:sz="0" w:space="0" w:color="auto"/>
        <w:left w:val="none" w:sz="0" w:space="0" w:color="auto"/>
        <w:bottom w:val="none" w:sz="0" w:space="0" w:color="auto"/>
        <w:right w:val="none" w:sz="0" w:space="0" w:color="auto"/>
      </w:divBdr>
    </w:div>
    <w:div w:id="195704805">
      <w:bodyDiv w:val="1"/>
      <w:marLeft w:val="0"/>
      <w:marRight w:val="0"/>
      <w:marTop w:val="0"/>
      <w:marBottom w:val="0"/>
      <w:divBdr>
        <w:top w:val="none" w:sz="0" w:space="0" w:color="auto"/>
        <w:left w:val="none" w:sz="0" w:space="0" w:color="auto"/>
        <w:bottom w:val="none" w:sz="0" w:space="0" w:color="auto"/>
        <w:right w:val="none" w:sz="0" w:space="0" w:color="auto"/>
      </w:divBdr>
    </w:div>
    <w:div w:id="283001156">
      <w:bodyDiv w:val="1"/>
      <w:marLeft w:val="0"/>
      <w:marRight w:val="0"/>
      <w:marTop w:val="0"/>
      <w:marBottom w:val="0"/>
      <w:divBdr>
        <w:top w:val="none" w:sz="0" w:space="0" w:color="auto"/>
        <w:left w:val="none" w:sz="0" w:space="0" w:color="auto"/>
        <w:bottom w:val="none" w:sz="0" w:space="0" w:color="auto"/>
        <w:right w:val="none" w:sz="0" w:space="0" w:color="auto"/>
      </w:divBdr>
    </w:div>
    <w:div w:id="316765766">
      <w:bodyDiv w:val="1"/>
      <w:marLeft w:val="0"/>
      <w:marRight w:val="0"/>
      <w:marTop w:val="0"/>
      <w:marBottom w:val="0"/>
      <w:divBdr>
        <w:top w:val="none" w:sz="0" w:space="0" w:color="auto"/>
        <w:left w:val="none" w:sz="0" w:space="0" w:color="auto"/>
        <w:bottom w:val="none" w:sz="0" w:space="0" w:color="auto"/>
        <w:right w:val="none" w:sz="0" w:space="0" w:color="auto"/>
      </w:divBdr>
    </w:div>
    <w:div w:id="389309869">
      <w:bodyDiv w:val="1"/>
      <w:marLeft w:val="0"/>
      <w:marRight w:val="0"/>
      <w:marTop w:val="0"/>
      <w:marBottom w:val="0"/>
      <w:divBdr>
        <w:top w:val="none" w:sz="0" w:space="0" w:color="auto"/>
        <w:left w:val="none" w:sz="0" w:space="0" w:color="auto"/>
        <w:bottom w:val="none" w:sz="0" w:space="0" w:color="auto"/>
        <w:right w:val="none" w:sz="0" w:space="0" w:color="auto"/>
      </w:divBdr>
    </w:div>
    <w:div w:id="411898609">
      <w:bodyDiv w:val="1"/>
      <w:marLeft w:val="0"/>
      <w:marRight w:val="0"/>
      <w:marTop w:val="0"/>
      <w:marBottom w:val="0"/>
      <w:divBdr>
        <w:top w:val="none" w:sz="0" w:space="0" w:color="auto"/>
        <w:left w:val="none" w:sz="0" w:space="0" w:color="auto"/>
        <w:bottom w:val="none" w:sz="0" w:space="0" w:color="auto"/>
        <w:right w:val="none" w:sz="0" w:space="0" w:color="auto"/>
      </w:divBdr>
    </w:div>
    <w:div w:id="498277887">
      <w:bodyDiv w:val="1"/>
      <w:marLeft w:val="0"/>
      <w:marRight w:val="0"/>
      <w:marTop w:val="0"/>
      <w:marBottom w:val="0"/>
      <w:divBdr>
        <w:top w:val="none" w:sz="0" w:space="0" w:color="auto"/>
        <w:left w:val="none" w:sz="0" w:space="0" w:color="auto"/>
        <w:bottom w:val="none" w:sz="0" w:space="0" w:color="auto"/>
        <w:right w:val="none" w:sz="0" w:space="0" w:color="auto"/>
      </w:divBdr>
    </w:div>
    <w:div w:id="543564784">
      <w:bodyDiv w:val="1"/>
      <w:marLeft w:val="0"/>
      <w:marRight w:val="0"/>
      <w:marTop w:val="0"/>
      <w:marBottom w:val="0"/>
      <w:divBdr>
        <w:top w:val="none" w:sz="0" w:space="0" w:color="auto"/>
        <w:left w:val="none" w:sz="0" w:space="0" w:color="auto"/>
        <w:bottom w:val="none" w:sz="0" w:space="0" w:color="auto"/>
        <w:right w:val="none" w:sz="0" w:space="0" w:color="auto"/>
      </w:divBdr>
      <w:divsChild>
        <w:div w:id="1876771833">
          <w:marLeft w:val="-225"/>
          <w:marRight w:val="-225"/>
          <w:marTop w:val="0"/>
          <w:marBottom w:val="0"/>
          <w:divBdr>
            <w:top w:val="none" w:sz="0" w:space="0" w:color="auto"/>
            <w:left w:val="none" w:sz="0" w:space="0" w:color="auto"/>
            <w:bottom w:val="none" w:sz="0" w:space="0" w:color="auto"/>
            <w:right w:val="none" w:sz="0" w:space="0" w:color="auto"/>
          </w:divBdr>
          <w:divsChild>
            <w:div w:id="950547312">
              <w:marLeft w:val="0"/>
              <w:marRight w:val="0"/>
              <w:marTop w:val="300"/>
              <w:marBottom w:val="435"/>
              <w:divBdr>
                <w:top w:val="single" w:sz="6" w:space="11" w:color="6C509A"/>
                <w:left w:val="single" w:sz="6" w:space="11" w:color="6C509A"/>
                <w:bottom w:val="single" w:sz="6" w:space="0" w:color="6C509A"/>
                <w:right w:val="single" w:sz="6" w:space="11" w:color="6C509A"/>
              </w:divBdr>
              <w:divsChild>
                <w:div w:id="1893078145">
                  <w:marLeft w:val="-225"/>
                  <w:marRight w:val="-225"/>
                  <w:marTop w:val="0"/>
                  <w:marBottom w:val="0"/>
                  <w:divBdr>
                    <w:top w:val="none" w:sz="0" w:space="0" w:color="auto"/>
                    <w:left w:val="none" w:sz="0" w:space="0" w:color="auto"/>
                    <w:bottom w:val="none" w:sz="0" w:space="0" w:color="auto"/>
                    <w:right w:val="none" w:sz="0" w:space="0" w:color="auto"/>
                  </w:divBdr>
                  <w:divsChild>
                    <w:div w:id="415395838">
                      <w:marLeft w:val="0"/>
                      <w:marRight w:val="0"/>
                      <w:marTop w:val="0"/>
                      <w:marBottom w:val="0"/>
                      <w:divBdr>
                        <w:top w:val="none" w:sz="0" w:space="0" w:color="auto"/>
                        <w:left w:val="none" w:sz="0" w:space="0" w:color="auto"/>
                        <w:bottom w:val="none" w:sz="0" w:space="0" w:color="auto"/>
                        <w:right w:val="none" w:sz="0" w:space="0" w:color="auto"/>
                      </w:divBdr>
                    </w:div>
                    <w:div w:id="14119464">
                      <w:marLeft w:val="0"/>
                      <w:marRight w:val="0"/>
                      <w:marTop w:val="100"/>
                      <w:marBottom w:val="100"/>
                      <w:divBdr>
                        <w:top w:val="none" w:sz="0" w:space="0" w:color="auto"/>
                        <w:left w:val="none" w:sz="0" w:space="0" w:color="auto"/>
                        <w:bottom w:val="none" w:sz="0" w:space="0" w:color="auto"/>
                        <w:right w:val="none" w:sz="0" w:space="0" w:color="auto"/>
                      </w:divBdr>
                    </w:div>
                    <w:div w:id="4153717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50783074">
          <w:marLeft w:val="-225"/>
          <w:marRight w:val="-225"/>
          <w:marTop w:val="0"/>
          <w:marBottom w:val="0"/>
          <w:divBdr>
            <w:top w:val="none" w:sz="0" w:space="0" w:color="auto"/>
            <w:left w:val="none" w:sz="0" w:space="0" w:color="auto"/>
            <w:bottom w:val="none" w:sz="0" w:space="0" w:color="auto"/>
            <w:right w:val="none" w:sz="0" w:space="0" w:color="auto"/>
          </w:divBdr>
          <w:divsChild>
            <w:div w:id="1115636604">
              <w:marLeft w:val="0"/>
              <w:marRight w:val="0"/>
              <w:marTop w:val="300"/>
              <w:marBottom w:val="435"/>
              <w:divBdr>
                <w:top w:val="single" w:sz="6" w:space="11" w:color="6C509A"/>
                <w:left w:val="single" w:sz="6" w:space="11" w:color="6C509A"/>
                <w:bottom w:val="single" w:sz="6" w:space="0" w:color="6C509A"/>
                <w:right w:val="single" w:sz="6" w:space="11" w:color="6C509A"/>
              </w:divBdr>
              <w:divsChild>
                <w:div w:id="413938486">
                  <w:marLeft w:val="-225"/>
                  <w:marRight w:val="-225"/>
                  <w:marTop w:val="0"/>
                  <w:marBottom w:val="0"/>
                  <w:divBdr>
                    <w:top w:val="none" w:sz="0" w:space="0" w:color="auto"/>
                    <w:left w:val="none" w:sz="0" w:space="0" w:color="auto"/>
                    <w:bottom w:val="none" w:sz="0" w:space="0" w:color="auto"/>
                    <w:right w:val="none" w:sz="0" w:space="0" w:color="auto"/>
                  </w:divBdr>
                  <w:divsChild>
                    <w:div w:id="1182626508">
                      <w:marLeft w:val="0"/>
                      <w:marRight w:val="0"/>
                      <w:marTop w:val="0"/>
                      <w:marBottom w:val="0"/>
                      <w:divBdr>
                        <w:top w:val="none" w:sz="0" w:space="0" w:color="auto"/>
                        <w:left w:val="none" w:sz="0" w:space="0" w:color="auto"/>
                        <w:bottom w:val="none" w:sz="0" w:space="0" w:color="auto"/>
                        <w:right w:val="none" w:sz="0" w:space="0" w:color="auto"/>
                      </w:divBdr>
                    </w:div>
                    <w:div w:id="864059091">
                      <w:marLeft w:val="0"/>
                      <w:marRight w:val="0"/>
                      <w:marTop w:val="100"/>
                      <w:marBottom w:val="100"/>
                      <w:divBdr>
                        <w:top w:val="none" w:sz="0" w:space="0" w:color="auto"/>
                        <w:left w:val="none" w:sz="0" w:space="0" w:color="auto"/>
                        <w:bottom w:val="none" w:sz="0" w:space="0" w:color="auto"/>
                        <w:right w:val="none" w:sz="0" w:space="0" w:color="auto"/>
                      </w:divBdr>
                    </w:div>
                    <w:div w:id="1142532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64804431">
      <w:bodyDiv w:val="1"/>
      <w:marLeft w:val="0"/>
      <w:marRight w:val="0"/>
      <w:marTop w:val="0"/>
      <w:marBottom w:val="0"/>
      <w:divBdr>
        <w:top w:val="none" w:sz="0" w:space="0" w:color="auto"/>
        <w:left w:val="none" w:sz="0" w:space="0" w:color="auto"/>
        <w:bottom w:val="none" w:sz="0" w:space="0" w:color="auto"/>
        <w:right w:val="none" w:sz="0" w:space="0" w:color="auto"/>
      </w:divBdr>
    </w:div>
    <w:div w:id="608585502">
      <w:bodyDiv w:val="1"/>
      <w:marLeft w:val="0"/>
      <w:marRight w:val="0"/>
      <w:marTop w:val="0"/>
      <w:marBottom w:val="0"/>
      <w:divBdr>
        <w:top w:val="none" w:sz="0" w:space="0" w:color="auto"/>
        <w:left w:val="none" w:sz="0" w:space="0" w:color="auto"/>
        <w:bottom w:val="none" w:sz="0" w:space="0" w:color="auto"/>
        <w:right w:val="none" w:sz="0" w:space="0" w:color="auto"/>
      </w:divBdr>
    </w:div>
    <w:div w:id="768241005">
      <w:bodyDiv w:val="1"/>
      <w:marLeft w:val="0"/>
      <w:marRight w:val="0"/>
      <w:marTop w:val="0"/>
      <w:marBottom w:val="0"/>
      <w:divBdr>
        <w:top w:val="none" w:sz="0" w:space="0" w:color="auto"/>
        <w:left w:val="none" w:sz="0" w:space="0" w:color="auto"/>
        <w:bottom w:val="none" w:sz="0" w:space="0" w:color="auto"/>
        <w:right w:val="none" w:sz="0" w:space="0" w:color="auto"/>
      </w:divBdr>
    </w:div>
    <w:div w:id="783302812">
      <w:bodyDiv w:val="1"/>
      <w:marLeft w:val="0"/>
      <w:marRight w:val="0"/>
      <w:marTop w:val="0"/>
      <w:marBottom w:val="0"/>
      <w:divBdr>
        <w:top w:val="none" w:sz="0" w:space="0" w:color="auto"/>
        <w:left w:val="none" w:sz="0" w:space="0" w:color="auto"/>
        <w:bottom w:val="none" w:sz="0" w:space="0" w:color="auto"/>
        <w:right w:val="none" w:sz="0" w:space="0" w:color="auto"/>
      </w:divBdr>
    </w:div>
    <w:div w:id="1197742933">
      <w:bodyDiv w:val="1"/>
      <w:marLeft w:val="0"/>
      <w:marRight w:val="0"/>
      <w:marTop w:val="0"/>
      <w:marBottom w:val="0"/>
      <w:divBdr>
        <w:top w:val="none" w:sz="0" w:space="0" w:color="auto"/>
        <w:left w:val="none" w:sz="0" w:space="0" w:color="auto"/>
        <w:bottom w:val="none" w:sz="0" w:space="0" w:color="auto"/>
        <w:right w:val="none" w:sz="0" w:space="0" w:color="auto"/>
      </w:divBdr>
    </w:div>
    <w:div w:id="1435856206">
      <w:bodyDiv w:val="1"/>
      <w:marLeft w:val="0"/>
      <w:marRight w:val="0"/>
      <w:marTop w:val="0"/>
      <w:marBottom w:val="0"/>
      <w:divBdr>
        <w:top w:val="none" w:sz="0" w:space="0" w:color="auto"/>
        <w:left w:val="none" w:sz="0" w:space="0" w:color="auto"/>
        <w:bottom w:val="none" w:sz="0" w:space="0" w:color="auto"/>
        <w:right w:val="none" w:sz="0" w:space="0" w:color="auto"/>
      </w:divBdr>
      <w:divsChild>
        <w:div w:id="439883910">
          <w:marLeft w:val="0"/>
          <w:marRight w:val="0"/>
          <w:marTop w:val="0"/>
          <w:marBottom w:val="0"/>
          <w:divBdr>
            <w:top w:val="none" w:sz="0" w:space="0" w:color="auto"/>
            <w:left w:val="none" w:sz="0" w:space="0" w:color="auto"/>
            <w:bottom w:val="none" w:sz="0" w:space="0" w:color="auto"/>
            <w:right w:val="none" w:sz="0" w:space="0" w:color="auto"/>
          </w:divBdr>
          <w:divsChild>
            <w:div w:id="1991664354">
              <w:marLeft w:val="0"/>
              <w:marRight w:val="0"/>
              <w:marTop w:val="0"/>
              <w:marBottom w:val="0"/>
              <w:divBdr>
                <w:top w:val="none" w:sz="0" w:space="0" w:color="auto"/>
                <w:left w:val="none" w:sz="0" w:space="0" w:color="auto"/>
                <w:bottom w:val="none" w:sz="0" w:space="0" w:color="auto"/>
                <w:right w:val="none" w:sz="0" w:space="0" w:color="auto"/>
              </w:divBdr>
              <w:divsChild>
                <w:div w:id="1980183560">
                  <w:marLeft w:val="0"/>
                  <w:marRight w:val="0"/>
                  <w:marTop w:val="300"/>
                  <w:marBottom w:val="435"/>
                  <w:divBdr>
                    <w:top w:val="single" w:sz="6" w:space="11" w:color="6C509A"/>
                    <w:left w:val="single" w:sz="6" w:space="11" w:color="6C509A"/>
                    <w:bottom w:val="single" w:sz="6" w:space="0" w:color="6C509A"/>
                    <w:right w:val="single" w:sz="6" w:space="11" w:color="6C509A"/>
                  </w:divBdr>
                  <w:divsChild>
                    <w:div w:id="1320495280">
                      <w:marLeft w:val="-225"/>
                      <w:marRight w:val="-225"/>
                      <w:marTop w:val="0"/>
                      <w:marBottom w:val="0"/>
                      <w:divBdr>
                        <w:top w:val="none" w:sz="0" w:space="0" w:color="auto"/>
                        <w:left w:val="none" w:sz="0" w:space="0" w:color="auto"/>
                        <w:bottom w:val="none" w:sz="0" w:space="0" w:color="auto"/>
                        <w:right w:val="none" w:sz="0" w:space="0" w:color="auto"/>
                      </w:divBdr>
                      <w:divsChild>
                        <w:div w:id="1237595658">
                          <w:marLeft w:val="0"/>
                          <w:marRight w:val="0"/>
                          <w:marTop w:val="100"/>
                          <w:marBottom w:val="100"/>
                          <w:divBdr>
                            <w:top w:val="none" w:sz="0" w:space="0" w:color="auto"/>
                            <w:left w:val="none" w:sz="0" w:space="0" w:color="auto"/>
                            <w:bottom w:val="none" w:sz="0" w:space="0" w:color="auto"/>
                            <w:right w:val="none" w:sz="0" w:space="0" w:color="auto"/>
                          </w:divBdr>
                        </w:div>
                        <w:div w:id="8975928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90839">
      <w:bodyDiv w:val="1"/>
      <w:marLeft w:val="0"/>
      <w:marRight w:val="0"/>
      <w:marTop w:val="0"/>
      <w:marBottom w:val="0"/>
      <w:divBdr>
        <w:top w:val="none" w:sz="0" w:space="0" w:color="auto"/>
        <w:left w:val="none" w:sz="0" w:space="0" w:color="auto"/>
        <w:bottom w:val="none" w:sz="0" w:space="0" w:color="auto"/>
        <w:right w:val="none" w:sz="0" w:space="0" w:color="auto"/>
      </w:divBdr>
    </w:div>
    <w:div w:id="1632589259">
      <w:bodyDiv w:val="1"/>
      <w:marLeft w:val="0"/>
      <w:marRight w:val="0"/>
      <w:marTop w:val="0"/>
      <w:marBottom w:val="0"/>
      <w:divBdr>
        <w:top w:val="none" w:sz="0" w:space="0" w:color="auto"/>
        <w:left w:val="none" w:sz="0" w:space="0" w:color="auto"/>
        <w:bottom w:val="none" w:sz="0" w:space="0" w:color="auto"/>
        <w:right w:val="none" w:sz="0" w:space="0" w:color="auto"/>
      </w:divBdr>
    </w:div>
    <w:div w:id="1655647195">
      <w:bodyDiv w:val="1"/>
      <w:marLeft w:val="0"/>
      <w:marRight w:val="0"/>
      <w:marTop w:val="0"/>
      <w:marBottom w:val="0"/>
      <w:divBdr>
        <w:top w:val="none" w:sz="0" w:space="0" w:color="auto"/>
        <w:left w:val="none" w:sz="0" w:space="0" w:color="auto"/>
        <w:bottom w:val="none" w:sz="0" w:space="0" w:color="auto"/>
        <w:right w:val="none" w:sz="0" w:space="0" w:color="auto"/>
      </w:divBdr>
    </w:div>
    <w:div w:id="2009940075">
      <w:bodyDiv w:val="1"/>
      <w:marLeft w:val="0"/>
      <w:marRight w:val="0"/>
      <w:marTop w:val="0"/>
      <w:marBottom w:val="0"/>
      <w:divBdr>
        <w:top w:val="none" w:sz="0" w:space="0" w:color="auto"/>
        <w:left w:val="none" w:sz="0" w:space="0" w:color="auto"/>
        <w:bottom w:val="none" w:sz="0" w:space="0" w:color="auto"/>
        <w:right w:val="none" w:sz="0" w:space="0" w:color="auto"/>
      </w:divBdr>
    </w:div>
    <w:div w:id="2077971195">
      <w:bodyDiv w:val="1"/>
      <w:marLeft w:val="0"/>
      <w:marRight w:val="0"/>
      <w:marTop w:val="0"/>
      <w:marBottom w:val="0"/>
      <w:divBdr>
        <w:top w:val="none" w:sz="0" w:space="0" w:color="auto"/>
        <w:left w:val="none" w:sz="0" w:space="0" w:color="auto"/>
        <w:bottom w:val="none" w:sz="0" w:space="0" w:color="auto"/>
        <w:right w:val="none" w:sz="0" w:space="0" w:color="auto"/>
      </w:divBdr>
      <w:divsChild>
        <w:div w:id="1217014698">
          <w:marLeft w:val="-225"/>
          <w:marRight w:val="-225"/>
          <w:marTop w:val="0"/>
          <w:marBottom w:val="0"/>
          <w:divBdr>
            <w:top w:val="none" w:sz="0" w:space="0" w:color="auto"/>
            <w:left w:val="none" w:sz="0" w:space="0" w:color="auto"/>
            <w:bottom w:val="none" w:sz="0" w:space="0" w:color="auto"/>
            <w:right w:val="none" w:sz="0" w:space="0" w:color="auto"/>
          </w:divBdr>
          <w:divsChild>
            <w:div w:id="1158038187">
              <w:marLeft w:val="0"/>
              <w:marRight w:val="0"/>
              <w:marTop w:val="300"/>
              <w:marBottom w:val="435"/>
              <w:divBdr>
                <w:top w:val="single" w:sz="6" w:space="11" w:color="6C509A"/>
                <w:left w:val="single" w:sz="6" w:space="11" w:color="6C509A"/>
                <w:bottom w:val="single" w:sz="6" w:space="0" w:color="6C509A"/>
                <w:right w:val="single" w:sz="6" w:space="11" w:color="6C509A"/>
              </w:divBdr>
              <w:divsChild>
                <w:div w:id="1800221945">
                  <w:marLeft w:val="-225"/>
                  <w:marRight w:val="-225"/>
                  <w:marTop w:val="0"/>
                  <w:marBottom w:val="0"/>
                  <w:divBdr>
                    <w:top w:val="none" w:sz="0" w:space="0" w:color="auto"/>
                    <w:left w:val="none" w:sz="0" w:space="0" w:color="auto"/>
                    <w:bottom w:val="none" w:sz="0" w:space="0" w:color="auto"/>
                    <w:right w:val="none" w:sz="0" w:space="0" w:color="auto"/>
                  </w:divBdr>
                  <w:divsChild>
                    <w:div w:id="1892492795">
                      <w:marLeft w:val="0"/>
                      <w:marRight w:val="0"/>
                      <w:marTop w:val="0"/>
                      <w:marBottom w:val="0"/>
                      <w:divBdr>
                        <w:top w:val="none" w:sz="0" w:space="0" w:color="auto"/>
                        <w:left w:val="none" w:sz="0" w:space="0" w:color="auto"/>
                        <w:bottom w:val="none" w:sz="0" w:space="0" w:color="auto"/>
                        <w:right w:val="none" w:sz="0" w:space="0" w:color="auto"/>
                      </w:divBdr>
                    </w:div>
                    <w:div w:id="395981157">
                      <w:marLeft w:val="0"/>
                      <w:marRight w:val="0"/>
                      <w:marTop w:val="100"/>
                      <w:marBottom w:val="100"/>
                      <w:divBdr>
                        <w:top w:val="none" w:sz="0" w:space="0" w:color="auto"/>
                        <w:left w:val="none" w:sz="0" w:space="0" w:color="auto"/>
                        <w:bottom w:val="none" w:sz="0" w:space="0" w:color="auto"/>
                        <w:right w:val="none" w:sz="0" w:space="0" w:color="auto"/>
                      </w:divBdr>
                    </w:div>
                    <w:div w:id="19950616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33242237">
          <w:marLeft w:val="-225"/>
          <w:marRight w:val="-225"/>
          <w:marTop w:val="0"/>
          <w:marBottom w:val="0"/>
          <w:divBdr>
            <w:top w:val="none" w:sz="0" w:space="0" w:color="auto"/>
            <w:left w:val="none" w:sz="0" w:space="0" w:color="auto"/>
            <w:bottom w:val="none" w:sz="0" w:space="0" w:color="auto"/>
            <w:right w:val="none" w:sz="0" w:space="0" w:color="auto"/>
          </w:divBdr>
          <w:divsChild>
            <w:div w:id="2118866084">
              <w:marLeft w:val="0"/>
              <w:marRight w:val="0"/>
              <w:marTop w:val="300"/>
              <w:marBottom w:val="435"/>
              <w:divBdr>
                <w:top w:val="single" w:sz="6" w:space="11" w:color="6C509A"/>
                <w:left w:val="single" w:sz="6" w:space="11" w:color="6C509A"/>
                <w:bottom w:val="single" w:sz="6" w:space="0" w:color="6C509A"/>
                <w:right w:val="single" w:sz="6" w:space="11" w:color="6C509A"/>
              </w:divBdr>
              <w:divsChild>
                <w:div w:id="631983656">
                  <w:marLeft w:val="-225"/>
                  <w:marRight w:val="-225"/>
                  <w:marTop w:val="0"/>
                  <w:marBottom w:val="0"/>
                  <w:divBdr>
                    <w:top w:val="none" w:sz="0" w:space="0" w:color="auto"/>
                    <w:left w:val="none" w:sz="0" w:space="0" w:color="auto"/>
                    <w:bottom w:val="none" w:sz="0" w:space="0" w:color="auto"/>
                    <w:right w:val="none" w:sz="0" w:space="0" w:color="auto"/>
                  </w:divBdr>
                  <w:divsChild>
                    <w:div w:id="706374329">
                      <w:marLeft w:val="0"/>
                      <w:marRight w:val="0"/>
                      <w:marTop w:val="0"/>
                      <w:marBottom w:val="0"/>
                      <w:divBdr>
                        <w:top w:val="none" w:sz="0" w:space="0" w:color="auto"/>
                        <w:left w:val="none" w:sz="0" w:space="0" w:color="auto"/>
                        <w:bottom w:val="none" w:sz="0" w:space="0" w:color="auto"/>
                        <w:right w:val="none" w:sz="0" w:space="0" w:color="auto"/>
                      </w:divBdr>
                    </w:div>
                    <w:div w:id="1383674246">
                      <w:marLeft w:val="0"/>
                      <w:marRight w:val="0"/>
                      <w:marTop w:val="100"/>
                      <w:marBottom w:val="100"/>
                      <w:divBdr>
                        <w:top w:val="none" w:sz="0" w:space="0" w:color="auto"/>
                        <w:left w:val="none" w:sz="0" w:space="0" w:color="auto"/>
                        <w:bottom w:val="none" w:sz="0" w:space="0" w:color="auto"/>
                        <w:right w:val="none" w:sz="0" w:space="0" w:color="auto"/>
                      </w:divBdr>
                    </w:div>
                    <w:div w:id="20536501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4F816-4E9C-4114-B2DD-FDA6F1E3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8416</TotalTime>
  <Pages>4</Pages>
  <Words>681</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 Garza Rodriguez</dc:creator>
  <cp:keywords/>
  <dc:description/>
  <cp:lastModifiedBy>KEVIN FRANCISCO GARZA RODRIGUEZ</cp:lastModifiedBy>
  <cp:revision>62</cp:revision>
  <dcterms:created xsi:type="dcterms:W3CDTF">2024-05-19T21:18:00Z</dcterms:created>
  <dcterms:modified xsi:type="dcterms:W3CDTF">2024-11-04T23:06:00Z</dcterms:modified>
</cp:coreProperties>
</file>