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Heading1"/>
        <w:spacing w:after="160" w:before="0"/>
        <w:jc w:val="center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TMS SaaS — Documento de Producto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Modelo de Base de Datos + Modelo Comercial</w:t>
      </w:r>
    </w:p>
    <w:p>
      <w:pPr>
        <w:spacing w:after="6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MVP v1.0  |  2025  |  Confidencial</w:t>
      </w:r>
    </w:p>
    <w:p>
      <w:pPr>
        <w:spacing w:after="6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Next.js + TypeScript  |  Express.js Railway  |  PostgreSQL multi-tenant</w:t>
      </w:r>
    </w:p>
    <w:p>
      <w:pPr>
        <w:spacing w:after="80"/>
      </w:pPr>
      <w:r>
        <w:t xml:space="preserve"/>
      </w:r>
    </w:p>
    <w:p>
      <w:pPr>
        <w:spacing w:after="10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Resumen de tablas (15 en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41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companies,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Catalogos base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drivers, driver_schedules, vehicles, clients, delivery_points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routes, route_stops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trips, trip_stops, trip_locations, stop_evidences, incidents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Configuracion y auditoria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company_settings, audit_logs, custom_fields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Infraestructura multi-tenant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companies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[infraestructura]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schema en PostgreSQL, unico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para facturacion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starter / growth / pro /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de usuarios segun el plan contratado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max_trips_per_month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de viajes incluidos segun el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extra_user_price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MXN por usuario extra segun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extra_trip_price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MXN por viaje extra segun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trips_used_this_month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contador de viajes consumidos en el mes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suspended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fin del periodo de prueba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registro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users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[infraestructura]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correo electronico, unico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contrasena encriptada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superadmin / admin / dispatcher / supervisor /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 / invited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ultimo acceso al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444441"/>
          <w:sz w:val="18"/>
          <w:szCs w:val="18"/>
        </w:rPr>
        <w:t xml:space="preserve">Al dar de alta un conductor, el sistema crea automaticamente su user con role=conductor y status=invited, y envia sus credenciales por WhatsApp o SMS. Al ingresar por primera vez su status cambia a active.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Catalogos base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drivers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users, cuenta creada automaticamente al dar de alta 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default_vehicle_id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vehicles, vehiculo habitual asignado, nullable, sobreescribible por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telefono, se usa para enviar credenciales por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 foto de perfil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numero de licencia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licencia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license_expires_at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vencimiento, genera alerta automatica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zona geografica asignada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max_stops_per_day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de paradas por jornada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 / vacation / sick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driver_schedules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dias laborales, ej: [1,2,3,4,5], 1=lunes 7=domingo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de inicio de jornada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de fin de jornada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morning / afternoon / night / mixed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unavailable_dates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fechas bloqueadas: vacaciones, incapacidades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vehicles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placa del vehiculo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camioneta / camion / motocicleta / otro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marca, ej: Ford, Nissan, Mercedes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modelo, ej: Transit, NP300, Sprinter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anio del vehiculo, ej: 2022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max_weight_kg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capacidad maxima de carga en 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max_volume_m3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capacidad maxima de carga en m3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gasolina / diesel / electrico / 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fuel_efficiency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km por litro promedio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tank_capacity_l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capacidad del tanque en litros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current_km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kilometraje actual, se actualiza despues de cada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available / on_trip / maintenance / workshop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444441"/>
          <w:sz w:val="18"/>
          <w:szCs w:val="18"/>
        </w:rPr>
        <w:t xml:space="preserve">No hay FK directa entre drivers y vehicles. Se relacionan unicamente en trips. El campo default_vehicle_id en drivers es solo sugerencia por defecto.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clients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empresa o persona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para facturacion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 del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correo del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zona geografica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delivery_points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client_id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clients, un cliente puede tener varios puntos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punto de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direccion completa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quien recibe en este punto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 del receptor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reception_days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dias que recibe, ej: [1,2,3,4,5]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reception_from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inicio ventana de recepcion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reception_to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fin ventana de recepcion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service_time_min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minutos estimados de atencion en sitio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special_instructions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instrucciones de acceso y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Rutas</w:t>
      </w:r>
    </w:p>
    <w:p>
      <w:pPr>
        <w:spacing w:after="100" w:before="100"/>
      </w:pPr>
      <w:r>
        <w:rPr>
          <w:rFonts w:ascii="Arial" w:cs="Arial" w:eastAsia="Arial" w:hAnsi="Arial"/>
          <w:color w:val="444441"/>
          <w:sz w:val="18"/>
          <w:szCs w:val="18"/>
        </w:rPr>
        <w:t xml:space="preserve">Las rutas son plantillas reutilizables para negocios con entregas repetitivas (distribuidoras, farmacias, FMCG). Para ecommerce o last-mile dinamico los viajes se crean directamente o se importan desde CSV.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routes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[rutas]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ruta, ej: Zona Norte MTY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descripcion opcional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zona geografica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estimated_duration_min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duracion total estimada en minutos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/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route_stops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[rutas]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route_id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delivery_point_id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delivery_points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en la ruta: 1, 2, 3...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/ pickup /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estimated_arrival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estimada de llegada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instrucciones especificas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Operacion — viajes</w:t>
      </w:r>
    </w:p>
    <w:p>
      <w:pPr>
        <w:spacing w:after="100" w:before="100"/>
      </w:pPr>
      <w:r>
        <w:rPr>
          <w:rFonts w:ascii="Arial" w:cs="Arial" w:eastAsia="Arial" w:hAnsi="Arial"/>
          <w:color w:val="444441"/>
          <w:sz w:val="18"/>
          <w:szCs w:val="18"/>
        </w:rPr>
        <w:t xml:space="preserve">Un trip completo = 1 viaje consumido del plan, sin importar cuantas paradas tenga. Un conductor puede tener multiples trips en un mismo dia (turno manana y turno tarde).</w:t>
      </w:r>
    </w:p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vehicles, puede diferir del default_vehicle_id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route_id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routes, nullable si el viaje no viene de una ruta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users, dispatcher que creo el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/ in_transit / completed / completed_with_incidents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programada de salida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salida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cierre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tracking_token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unico para link publico de tracking, expira al cerrar el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total_weight_kg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 total calculado de todas las entregas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fuel_level_start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de combustible en litros al inicio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observaciones del dispatcher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trip_stops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trips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delivery_point_id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delivery_points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de la parada en este viaje: 1, 2, 3...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/ pickup / 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/ on_site / completed / incident / 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estimated_arrival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ETA calculada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arrived_at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real de llegada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real de cierre de la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observaciones del conductor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trip_locations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trips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driver_id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drivers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longitud 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speed_kmh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velocidad en ese momento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direccion en grados 0-360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exacto del punto GPS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stop_evidences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trip_stop_id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trip_stops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 la foto de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 la imagen de firma del receptor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receiver_name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quien recibio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codigo unico generado por 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al momento de la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al momento de la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observaciones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de la entrega, inmutable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incidents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0F6E56"/>
          <w:sz w:val="18"/>
          <w:szCs w:val="18"/>
        </w:rPr>
        <w:t xml:space="preserve">[operacion]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trip_stop_id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trip_stops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reported_by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users, conductor que reporto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resolved_by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users, dispatcher que resolvio,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client_absent / wrong_address / access_denied / damaged / rejected / wait_time / vehicle_failure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descripcion con las palabras del conductor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de foto del incidente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al reportar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al reportar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retry_same_day / retry_next_day / return_to_origin / resolved_on_site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resolution_notes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 y notas del dispatcher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cuando se reporto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cuando se resolvio, nullable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Configuracion y auditoria</w:t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company_settings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companies, una configuracion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foto obligatoria al completar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firma obligatoria al completar parada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require_delivery_code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codigo de verificacion 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max_stops_per_trip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de paradas por viaje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max_speed_kmh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velocidad maxima permitida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custom_labels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terminologia propia por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notify_client_on_eta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avisar al cliente por WhatsApp cuando el conductor se acerca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audit_logs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users, quien hizo la accion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 / stop / driver / vehicle / route / client...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del registro afectado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 / updated / cancelled /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 cambio: antes y despues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del dispositivo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cuando ocurrio, inmutable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320"/>
      </w:pPr>
      <w:r>
        <w:rPr>
          <w:rFonts w:ascii="Courier New" w:cs="Courier New" w:eastAsia="Courier New" w:hAnsi="Courier New"/>
          <w:b/>
          <w:bCs/>
          <w:color w:val="000000"/>
          <w:sz w:val="24"/>
          <w:szCs w:val="24"/>
        </w:rPr>
        <w:t xml:space="preserve">custom_fields</w:t>
      </w:r>
      <w:r>
        <w:rPr>
          <w:sz w:val="24"/>
          <w:szCs w:val="24"/>
        </w:rPr>
        <w:t xml:space="preserve"> 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[configuracion]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a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/ vehicle / client /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clave interna, ej: num_empleado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etiqueta visible, ej: Num. Empleado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/ number / date / boolean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 obligatorio al dar de 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en el formulario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Modelo Comercial</w:t>
      </w:r>
    </w:p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Planes de suscripcion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65"/>
        <w:gridCol w:w="1465"/>
        <w:gridCol w:w="1465"/>
        <w:gridCol w:w="2465"/>
      </w:tblGrid>
      <w:tr>
        <w:tc>
          <w:tcPr>
            <w:tcW w:type="dxa" w:w="25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Precio base mensual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,500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8,000 MXN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Usuarios incluidos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Negociado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Usuarios extra maximos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Precio por usuario extra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 MXN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usuarios maximos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Viajes incluidos al mes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Negociado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Precio por viaje extra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MXN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Mas de 50 usuarios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Reglas del modelo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 cuenta como viaje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trip completo = 1 viaje consumido, sin importar cuantas paradas tenga. Un conductor puede hacer varios trips en un dia.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 cuenta como usuario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Cualquier persona con acceso al sistema: admin, dispatcher, supervisor, conductor. El limite aplica al total sin distincion de 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Usuarios extra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pueden agregar hasta el maximo permitido por plan. Al llegar al tope el sistema obliga a subir de plan.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Viajes extra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superar el limite mensual se cobra por viaje adicional automaticamente al cierre del mes.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viajes ilimitados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limites estan calibrados ligeramente por debajo del uso tipico para generar ingreso por excedente sin que el cliente sienta que lo cobran de mas.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empresas con mas de 50 usuarios. Precio negociado segun volumen y SLA requerido.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Flujo de alta de conductor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admin da de alta al conductor en el TMS con sus datos y numero de telefono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sistema crea automaticamente su registro en users con role=conductor y status=invited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sistema envia sus credenciales por WhatsApp o SMS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conductor ingresa con sus credenciales y su status cambia a active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conductor instala la PWA en su pantalla de inicio con un tap y queda listo para operar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Notas de diseno de la 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empresa tiene su propio schema en PostgreSQL. companies y users viven en el schema publico. Todo lo demas vive en el schema de cada empresa.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los IDs son UUID v4. Nunca enteros autoincrementales.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Conductor y vehiculo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hay FK directa entre drivers y vehicles. Se unen en trips. El default_vehicle_id en drivers es solo sugerencia por defecto.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limites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max_users, max_trips_per_month y trips_used_this_month en companies permiten validar en tiempo real si la empresa puede crear mas usuarios o viajes.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usa JSONB para work_days, custom_labels y changes. PostgreSQL lo indexa nativamente.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en UTC. La conversion a zona horaria local se hace en el frontend.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 registro se elimina fisicamente. Se usa status para desactivar y preservar historial.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aleatorio en trips para el link publico del cliente final. Expira al cerrar el viaje.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PWA conductor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activo mientras la pantalla este encendida. En iOS el proceso se detiene en segundo plano. Para el MVP se usa envio por evento en lugar de tracking continuo.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— Documento de Producto  |  MVP v1.0  |  2025  | 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2026-04-27T03:20:21.375Z</dcterms:created>
  <dcterms:modified xsi:type="dcterms:W3CDTF">2026-04-27T03:20:21.376Z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