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400"/>
        <w:jc w:val="center"/>
      </w:pPr>
      <w:r>
        <w:rPr>
          <w:rFonts w:ascii="Arial" w:cs="Arial" w:eastAsia="Arial" w:hAnsi="Arial"/>
          <w:b/>
          <w:bCs/>
          <w:color w:val="0F6E56"/>
          <w:sz w:val="48"/>
          <w:szCs w:val="48"/>
        </w:rPr>
        <w:t xml:space="preserve">TMS SaaS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Modelo de Base de Datos</w:t>
      </w:r>
    </w:p>
    <w:p>
      <w:pPr>
        <w:spacing w:after="80"/>
        <w:jc w:val="center"/>
      </w:pPr>
      <w:r>
        <w:rPr>
          <w:rFonts w:ascii="Arial" w:cs="Arial" w:eastAsia="Arial" w:hAnsi="Arial"/>
          <w:color w:val="888780"/>
          <w:sz w:val="18"/>
          <w:szCs w:val="18"/>
        </w:rPr>
        <w:t xml:space="preserve">MVP v1.0  |  2025  |  Confidencial</w:t>
      </w:r>
    </w:p>
    <w:p>
      <w:pPr>
        <w:spacing w:after="80"/>
        <w:jc w:val="center"/>
      </w:pPr>
      <w:r>
        <w:rPr>
          <w:rFonts w:ascii="Arial" w:cs="Arial" w:eastAsia="Arial" w:hAnsi="Arial"/>
          <w:color w:val="888780"/>
          <w:sz w:val="18"/>
          <w:szCs w:val="18"/>
        </w:rPr>
        <w:t xml:space="preserve">Stack: Next.js + TypeScript  |  Express.js Railway  |  PostgreSQL multi-tenant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760"/>
      </w:tblGrid>
      <w:tr>
        <w:tc>
          <w:tcPr>
            <w:tcW w:type="dxa" w:w="24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Grupo</w:t>
            </w:r>
          </w:p>
        </w:tc>
        <w:tc>
          <w:tcPr>
            <w:tcW w:type="dxa" w:w="12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Tablas</w:t>
            </w:r>
          </w:p>
        </w:tc>
        <w:tc>
          <w:tcPr>
            <w:tcW w:type="dxa" w:w="57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Tablas incluidas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Infraestructura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companies, users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Catalogos base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drivers, driver_schedules, vehicles, clients, delivery_points, orders, order_items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Rutas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routes, route_stops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Operacion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trips, trip_stops, trip_locations, stop_evidences, incidents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WhatsApp Bot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whatsapp_sessions, whatsapp_messages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Configuracion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company_settings, audit_logs, custom_fields</w:t>
            </w:r>
          </w:p>
        </w:tc>
      </w:tr>
    </w:tbl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1. Infraestructura multi-tenant</w:t>
      </w:r>
    </w:p>
    <w:p>
      <w:pPr>
        <w:spacing w:after="80" w:before="320"/>
      </w:pPr>
      <w:r>
        <w:rPr>
          <w:rFonts w:ascii="Courier New" w:cs="Courier New" w:eastAsia="Courier New" w:hAnsi="Courier New"/>
          <w:b/>
          <w:bCs/>
          <w:color w:val="000000"/>
          <w:sz w:val="24"/>
          <w:szCs w:val="24"/>
        </w:rPr>
        <w:t xml:space="preserve">companies</w:t>
      </w:r>
      <w:r>
        <w:rPr>
          <w:sz w:val="24"/>
          <w:szCs w:val="24"/>
        </w:rPr>
        <w:t xml:space="preserve">  </w:t>
      </w:r>
      <w:r>
        <w:rPr>
          <w:rFonts w:ascii="Arial" w:cs="Arial" w:eastAsia="Arial" w:hAnsi="Arial"/>
          <w:color w:val="444441"/>
          <w:sz w:val="18"/>
          <w:szCs w:val="18"/>
        </w:rPr>
        <w:t xml:space="preserve">[infraestructura]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c>
          <w:tcPr>
            <w:tcW w:type="dxa" w:w="22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6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5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UUID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schema_name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VARCHAR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nombre del schema en PostgreSQL, unico por empresa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VARCHAR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nombre de la empresa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rfc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VARCHAR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RFC para facturacion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plan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ENUM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starter / growth / pro / enterprise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max_users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INTEGER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limite de usuarios segun el plan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max_trips_per_month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INTEGER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limite de viajes incluidos segun el plan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extra_user_price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DECIMAL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precio MXN por usuario extra segun plan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extra_trip_price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DECIMAL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precio MXN por viaje extra segun plan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trips_used_this_month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INTEGER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contador de viajes consumidos en el mes actual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ENUM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active / suspended / cancelled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trial_ends_at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TIMESTAMP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fin del periodo de prueba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TIMESTAMP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320"/>
      </w:pPr>
      <w:r>
        <w:rPr>
          <w:rFonts w:ascii="Courier New" w:cs="Courier New" w:eastAsia="Courier New" w:hAnsi="Courier New"/>
          <w:b/>
          <w:bCs/>
          <w:color w:val="000000"/>
          <w:sz w:val="24"/>
          <w:szCs w:val="24"/>
        </w:rPr>
        <w:t xml:space="preserve">users</w:t>
      </w:r>
      <w:r>
        <w:rPr>
          <w:sz w:val="24"/>
          <w:szCs w:val="24"/>
        </w:rPr>
        <w:t xml:space="preserve">  </w:t>
      </w:r>
      <w:r>
        <w:rPr>
          <w:rFonts w:ascii="Arial" w:cs="Arial" w:eastAsia="Arial" w:hAnsi="Arial"/>
          <w:color w:val="444441"/>
          <w:sz w:val="18"/>
          <w:szCs w:val="18"/>
        </w:rPr>
        <w:t xml:space="preserve">[infraestructura]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c>
          <w:tcPr>
            <w:tcW w:type="dxa" w:w="22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6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5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UUID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C447C"/>
                <w:sz w:val="18"/>
                <w:szCs w:val="18"/>
              </w:rPr>
              <w:t xml:space="preserve">company_id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UUID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FK a companies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VARCHAR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nombre completo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email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VARCHAR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correo electronico, unico por empresa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password_hash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VARCHAR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contrasena encriptada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photo_url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VARCHAR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foto de perfil del usuario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ENUM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superadmin / admin / dispatcher / supervisor / conductor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ENUM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active / inactive / invited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last_login_at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TIMESTAMP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ultimo acceso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TIMESTAMP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17"/>
          <w:szCs w:val="17"/>
        </w:rPr>
        <w:t xml:space="preserve">Al dar de alta un conductor el sistema crea automaticamente su user con role=conductor y status=invited y envia credenciales por WhatsApp.</w:t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2. Catalogos base</w:t>
      </w:r>
    </w:p>
    <w:p>
      <w:pPr>
        <w:spacing w:after="80" w:before="320"/>
      </w:pPr>
      <w:r>
        <w:rPr>
          <w:rFonts w:ascii="Courier New" w:cs="Courier New" w:eastAsia="Courier New" w:hAnsi="Courier New"/>
          <w:b/>
          <w:bCs/>
          <w:color w:val="000000"/>
          <w:sz w:val="24"/>
          <w:szCs w:val="24"/>
        </w:rPr>
        <w:t xml:space="preserve">drivers</w:t>
      </w:r>
      <w:r>
        <w:rPr>
          <w:sz w:val="24"/>
          <w:szCs w:val="24"/>
        </w:rPr>
        <w:t xml:space="preserve">  </w:t>
      </w:r>
      <w:r>
        <w:rPr>
          <w:rFonts w:ascii="Arial" w:cs="Arial" w:eastAsia="Arial" w:hAnsi="Arial"/>
          <w:color w:val="185FA5"/>
          <w:sz w:val="18"/>
          <w:szCs w:val="18"/>
        </w:rPr>
        <w:t xml:space="preserve">[catalogo]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c>
          <w:tcPr>
            <w:tcW w:type="dxa" w:w="22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6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5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UUID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C447C"/>
                <w:sz w:val="18"/>
                <w:szCs w:val="18"/>
              </w:rPr>
              <w:t xml:space="preserve">user_id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UUID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FK a users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C447C"/>
                <w:sz w:val="18"/>
                <w:szCs w:val="18"/>
              </w:rPr>
              <w:t xml:space="preserve">default_vehicle_id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UUID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FK a vehicles, vehiculo habitual nullable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VARCHAR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nombre completo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phone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VARCHAR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telefono de contacto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photo_url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VARCHAR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foto de perfil del conductor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license_number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VARCHAR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numero de licencia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license_type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VARCHAR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tipo de licencia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license_expires_at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vencimiento de licencia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license_photo_front_url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VARCHAR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foto frontal de la licencia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license_photo_back_url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VARCHAR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foto trasera de la licencia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ine_front_url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VARCHAR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INE frontal del conductor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ine_back_url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VARCHAR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INE trasera del conductor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contract_url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VARCHAR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contrato firmado escaneado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zone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VARCHAR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zona geografica asignada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max_stops_per_day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INTEGER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limite de paradas por jornada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ENUM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active / inactive / vacation / sick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TIMESTAMP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320"/>
      </w:pPr>
      <w:r>
        <w:rPr>
          <w:rFonts w:ascii="Courier New" w:cs="Courier New" w:eastAsia="Courier New" w:hAnsi="Courier New"/>
          <w:b/>
          <w:bCs/>
          <w:color w:val="000000"/>
          <w:sz w:val="24"/>
          <w:szCs w:val="24"/>
        </w:rPr>
        <w:t xml:space="preserve">driver_schedules</w:t>
      </w:r>
      <w:r>
        <w:rPr>
          <w:sz w:val="24"/>
          <w:szCs w:val="24"/>
        </w:rPr>
        <w:t xml:space="preserve">  </w:t>
      </w:r>
      <w:r>
        <w:rPr>
          <w:rFonts w:ascii="Arial" w:cs="Arial" w:eastAsia="Arial" w:hAnsi="Arial"/>
          <w:color w:val="185FA5"/>
          <w:sz w:val="18"/>
          <w:szCs w:val="18"/>
        </w:rPr>
        <w:t xml:space="preserve">[catalogo]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c>
          <w:tcPr>
            <w:tcW w:type="dxa" w:w="22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6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5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UUID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C447C"/>
                <w:sz w:val="18"/>
                <w:szCs w:val="18"/>
              </w:rPr>
              <w:t xml:space="preserve">driver_id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UUID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FK a drivers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work_days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JSONB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dias laborales [1,2,3,4,5]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shift_start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TIME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hora inicio de jornada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shift_end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TIME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hora fin de jornada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shift_type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ENUM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morning / afternoon / night / mixed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unavailable_dates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JSONB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fechas bloqueadas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TIMESTAMP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320"/>
      </w:pPr>
      <w:r>
        <w:rPr>
          <w:rFonts w:ascii="Courier New" w:cs="Courier New" w:eastAsia="Courier New" w:hAnsi="Courier New"/>
          <w:b/>
          <w:bCs/>
          <w:color w:val="000000"/>
          <w:sz w:val="24"/>
          <w:szCs w:val="24"/>
        </w:rPr>
        <w:t xml:space="preserve">vehicles</w:t>
      </w:r>
      <w:r>
        <w:rPr>
          <w:sz w:val="24"/>
          <w:szCs w:val="24"/>
        </w:rPr>
        <w:t xml:space="preserve">  </w:t>
      </w:r>
      <w:r>
        <w:rPr>
          <w:rFonts w:ascii="Arial" w:cs="Arial" w:eastAsia="Arial" w:hAnsi="Arial"/>
          <w:color w:val="185FA5"/>
          <w:sz w:val="18"/>
          <w:szCs w:val="18"/>
        </w:rPr>
        <w:t xml:space="preserve">[catalogo]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c>
          <w:tcPr>
            <w:tcW w:type="dxa" w:w="22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6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5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UUID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plate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VARCHAR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placa del vehiculo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VARCHAR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camioneta / camion / motocicleta / otro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brand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VARCHAR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marca, ej: Ford, Nissan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VARCHAR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modelo, ej: Transit, NP300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year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INTEGER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anio del vehiculo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photo_front_url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VARCHAR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foto frontal del vehiculo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photo_back_url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VARCHAR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foto trasera del vehiculo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photo_left_url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VARCHAR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foto lateral izquierda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photo_right_url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VARCHAR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foto lateral derecha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tarjeta_circulacion_url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VARCHAR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tarjeta de circulacion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poliza_seguro_url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VARCHAR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poliza de seguro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verificacion_url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VARCHAR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verificacion vehicular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poliza_expires_at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vencimiento de la poliza de seguro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verificacion_expires_at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vencimiento de la verificacion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max_weight_kg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DECIMAL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capacidad maxima en kg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max_volume_m3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DECIMAL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capacidad maxima en m3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fuel_type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ENUM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gasolina / diesel / electrico / gas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fuel_efficiency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DECIMAL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km por litro promedio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tank_capacity_l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DECIMAL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capacidad del tanque en litros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current_km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INTEGER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kilometraje actual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ENUM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available / on_trip / maintenance / workshop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TIMESTAMP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320"/>
      </w:pPr>
      <w:r>
        <w:rPr>
          <w:rFonts w:ascii="Courier New" w:cs="Courier New" w:eastAsia="Courier New" w:hAnsi="Courier New"/>
          <w:b/>
          <w:bCs/>
          <w:color w:val="000000"/>
          <w:sz w:val="24"/>
          <w:szCs w:val="24"/>
        </w:rPr>
        <w:t xml:space="preserve">clients</w:t>
      </w:r>
      <w:r>
        <w:rPr>
          <w:sz w:val="24"/>
          <w:szCs w:val="24"/>
        </w:rPr>
        <w:t xml:space="preserve">  </w:t>
      </w:r>
      <w:r>
        <w:rPr>
          <w:rFonts w:ascii="Arial" w:cs="Arial" w:eastAsia="Arial" w:hAnsi="Arial"/>
          <w:color w:val="185FA5"/>
          <w:sz w:val="18"/>
          <w:szCs w:val="18"/>
        </w:rPr>
        <w:t xml:space="preserve">[catalogo]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c>
          <w:tcPr>
            <w:tcW w:type="dxa" w:w="22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6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5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UUID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client_type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ENUM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moral / fisica - define que documentos aplican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VARCHAR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nombre de empresa o persona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rfc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VARCHAR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RFC para facturacion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contact_name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VARCHAR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contacto principal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contact_phone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VARCHAR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telefono WhatsApp registrado en el bot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contact_email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VARCHAR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correo del contacto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zone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VARCHAR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zona geografica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constancia_sat_url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VARCHAR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constancia de situacion fiscal SAT - ambos tipos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contract_url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VARCHAR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contrato firmado con la empresa - ambos tipos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acta_constitutiva_url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VARCHAR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acta constitutiva - solo Persona Moral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poder_notarial_url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VARCHAR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poder notarial del representante - solo Moral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rep_name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VARCHAR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nombre del representante legal - solo Moral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rep_photo_url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VARCHAR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foto del representante legal - solo Moral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rep_ine_front_url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VARCHAR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INE frontal del representante - solo Moral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rep_ine_back_url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VARCHAR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INE trasera del representante - solo Moral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ine_front_url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VARCHAR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INE frontal del cliente - solo Persona Fisica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ine_back_url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VARCHAR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INE trasera del cliente - solo Persona Fisica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photo_url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VARCHAR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foto del cliente - solo Persona Fisica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whatsapp_id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VARCHAR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ID de WhatsApp del cliente para el bot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profile_complete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BOOLEAN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 completo su perfil via link enviado por el bot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is_occasional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BOOLEAN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cliente de una sola vez o frecuente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ENUM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active / inactive / pending_docs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TIMESTAMP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17"/>
          <w:szCs w:val="17"/>
        </w:rPr>
        <w:t xml:space="preserve">El campo client_type determina que documentos son obligatorios. La interfaz del dispatcher muestra solo los campos del tipo seleccionado. El bot pregunta tipo al primer contacto.</w:t>
      </w:r>
    </w:p>
    <w:p>
      <w:pPr>
        <w:spacing w:after="80"/>
      </w:pPr>
      <w:r>
        <w:t xml:space="preserve"/>
      </w:r>
    </w:p>
    <w:p>
      <w:pPr>
        <w:spacing w:after="80" w:before="320"/>
      </w:pPr>
      <w:r>
        <w:rPr>
          <w:rFonts w:ascii="Courier New" w:cs="Courier New" w:eastAsia="Courier New" w:hAnsi="Courier New"/>
          <w:b/>
          <w:bCs/>
          <w:color w:val="000000"/>
          <w:sz w:val="24"/>
          <w:szCs w:val="24"/>
        </w:rPr>
        <w:t xml:space="preserve">delivery_points</w:t>
      </w:r>
      <w:r>
        <w:rPr>
          <w:sz w:val="24"/>
          <w:szCs w:val="24"/>
        </w:rPr>
        <w:t xml:space="preserve">  </w:t>
      </w:r>
      <w:r>
        <w:rPr>
          <w:rFonts w:ascii="Arial" w:cs="Arial" w:eastAsia="Arial" w:hAnsi="Arial"/>
          <w:color w:val="185FA5"/>
          <w:sz w:val="18"/>
          <w:szCs w:val="18"/>
        </w:rPr>
        <w:t xml:space="preserve">[catalogo]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c>
          <w:tcPr>
            <w:tcW w:type="dxa" w:w="22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6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5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UUID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C447C"/>
                <w:sz w:val="18"/>
                <w:szCs w:val="18"/>
              </w:rPr>
              <w:t xml:space="preserve">client_id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UUID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FK a clients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VARCHAR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nombre del punto de entrega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address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direccion completa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DECIMAL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latitud GPS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DECIMAL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longitud GPS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contact_name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VARCHAR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quien recibe en este punto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contact_phone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VARCHAR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telefono del receptor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reception_days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JSONB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dias que recibe [1,2,3,4,5]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reception_from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TIME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hora inicio ventana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reception_to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TIME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hora fin ventana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service_time_min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INTEGER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minutos estimados en sitio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special_instructions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instrucciones de acceso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ENUM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active / inactive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320"/>
      </w:pPr>
      <w:r>
        <w:rPr>
          <w:rFonts w:ascii="Courier New" w:cs="Courier New" w:eastAsia="Courier New" w:hAnsi="Courier New"/>
          <w:b/>
          <w:bCs/>
          <w:color w:val="000000"/>
          <w:sz w:val="24"/>
          <w:szCs w:val="24"/>
        </w:rPr>
        <w:t xml:space="preserve">orders</w:t>
      </w:r>
      <w:r>
        <w:rPr>
          <w:sz w:val="24"/>
          <w:szCs w:val="24"/>
        </w:rPr>
        <w:t xml:space="preserve">  </w:t>
      </w:r>
      <w:r>
        <w:rPr>
          <w:rFonts w:ascii="Arial" w:cs="Arial" w:eastAsia="Arial" w:hAnsi="Arial"/>
          <w:color w:val="185FA5"/>
          <w:sz w:val="18"/>
          <w:szCs w:val="18"/>
        </w:rPr>
        <w:t xml:space="preserve">[catalogo]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c>
          <w:tcPr>
            <w:tcW w:type="dxa" w:w="22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6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5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UUID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C447C"/>
                <w:sz w:val="18"/>
                <w:szCs w:val="18"/>
              </w:rPr>
              <w:t xml:space="preserve">client_id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UUID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FK a clients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order_type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ENUM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routine / extraordinary - rutinaria o fuera de lo habitual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origin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ENUM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whatsapp_bot / dispatcher - quien creo la orden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C447C"/>
                <w:sz w:val="18"/>
                <w:szCs w:val="18"/>
              </w:rPr>
              <w:t xml:space="preserve">delivery_point_id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UUID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FK a delivery_points - puede ser null si son multiples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C447C"/>
                <w:sz w:val="18"/>
                <w:szCs w:val="18"/>
              </w:rPr>
              <w:t xml:space="preserve">route_id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UUID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FK a routes - si es orden rutinaria vinculada a una ruta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ENUM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pending / confirmed / assigned / in_transit / completed / cancelled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pickup_type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ENUM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delivery / pickup / both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scheduled_date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fecha solicitada de entrega o recoleccion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time_window_from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TIME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hora inicio ventana solicitada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time_window_to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TIME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hora fin ventana solicitada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instrucciones adicionales del cliente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tracking_token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VARCHAR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token para link de seguimiento enviado por WhatsApp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confirmed_at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TIMESTAMP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cuando el bot confirmo la orden automaticamente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TIMESTAMP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320"/>
      </w:pPr>
      <w:r>
        <w:rPr>
          <w:rFonts w:ascii="Courier New" w:cs="Courier New" w:eastAsia="Courier New" w:hAnsi="Courier New"/>
          <w:b/>
          <w:bCs/>
          <w:color w:val="000000"/>
          <w:sz w:val="24"/>
          <w:szCs w:val="24"/>
        </w:rPr>
        <w:t xml:space="preserve">order_items</w:t>
      </w:r>
      <w:r>
        <w:rPr>
          <w:sz w:val="24"/>
          <w:szCs w:val="24"/>
        </w:rPr>
        <w:t xml:space="preserve">  </w:t>
      </w:r>
      <w:r>
        <w:rPr>
          <w:rFonts w:ascii="Arial" w:cs="Arial" w:eastAsia="Arial" w:hAnsi="Arial"/>
          <w:color w:val="185FA5"/>
          <w:sz w:val="18"/>
          <w:szCs w:val="18"/>
        </w:rPr>
        <w:t xml:space="preserve">[catalogo]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c>
          <w:tcPr>
            <w:tcW w:type="dxa" w:w="22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6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5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UUID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C447C"/>
                <w:sz w:val="18"/>
                <w:szCs w:val="18"/>
              </w:rPr>
              <w:t xml:space="preserve">order_id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UUID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FK a orders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descripcion del articulo o mercancia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quantity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DECIMAL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cantidad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unit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VARCHAR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unidad: cajas, kg, piezas, bultos, tarimas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photo_url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VARCHAR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foto del articulo subida por el cliente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especificaciones adicionales del articulo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sort_order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INTEGER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orden dentro de la orden</w:t>
            </w:r>
          </w:p>
        </w:tc>
      </w:tr>
    </w:tbl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3. Rutas</w:t>
      </w:r>
    </w:p>
    <w:p>
      <w:pPr>
        <w:spacing w:after="80" w:before="320"/>
      </w:pPr>
      <w:r>
        <w:rPr>
          <w:rFonts w:ascii="Courier New" w:cs="Courier New" w:eastAsia="Courier New" w:hAnsi="Courier New"/>
          <w:b/>
          <w:bCs/>
          <w:color w:val="000000"/>
          <w:sz w:val="24"/>
          <w:szCs w:val="24"/>
        </w:rPr>
        <w:t xml:space="preserve">routes</w:t>
      </w:r>
      <w:r>
        <w:rPr>
          <w:sz w:val="24"/>
          <w:szCs w:val="24"/>
        </w:rPr>
        <w:t xml:space="preserve">  </w:t>
      </w:r>
      <w:r>
        <w:rPr>
          <w:rFonts w:ascii="Arial" w:cs="Arial" w:eastAsia="Arial" w:hAnsi="Arial"/>
          <w:color w:val="534AB7"/>
          <w:sz w:val="18"/>
          <w:szCs w:val="18"/>
        </w:rPr>
        <w:t xml:space="preserve">[rutas]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c>
          <w:tcPr>
            <w:tcW w:type="dxa" w:w="22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6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5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UUID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VARCHAR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nombre de la ruta, ej: Zona Norte MTY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descripcion opcional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zone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VARCHAR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zona geografica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estimated_duration_min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INTEGER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duracion total estimada en minutos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ENUM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active / inactive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C447C"/>
                <w:sz w:val="18"/>
                <w:szCs w:val="18"/>
              </w:rPr>
              <w:t xml:space="preserve">created_by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UUID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FK a users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TIMESTAMP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320"/>
      </w:pPr>
      <w:r>
        <w:rPr>
          <w:rFonts w:ascii="Courier New" w:cs="Courier New" w:eastAsia="Courier New" w:hAnsi="Courier New"/>
          <w:b/>
          <w:bCs/>
          <w:color w:val="000000"/>
          <w:sz w:val="24"/>
          <w:szCs w:val="24"/>
        </w:rPr>
        <w:t xml:space="preserve">route_stops</w:t>
      </w:r>
      <w:r>
        <w:rPr>
          <w:sz w:val="24"/>
          <w:szCs w:val="24"/>
        </w:rPr>
        <w:t xml:space="preserve">  </w:t>
      </w:r>
      <w:r>
        <w:rPr>
          <w:rFonts w:ascii="Arial" w:cs="Arial" w:eastAsia="Arial" w:hAnsi="Arial"/>
          <w:color w:val="534AB7"/>
          <w:sz w:val="18"/>
          <w:szCs w:val="18"/>
        </w:rPr>
        <w:t xml:space="preserve">[rutas]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c>
          <w:tcPr>
            <w:tcW w:type="dxa" w:w="22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6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5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UUID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C447C"/>
                <w:sz w:val="18"/>
                <w:szCs w:val="18"/>
              </w:rPr>
              <w:t xml:space="preserve">route_id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UUID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FK a routes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C447C"/>
                <w:sz w:val="18"/>
                <w:szCs w:val="18"/>
              </w:rPr>
              <w:t xml:space="preserve">delivery_point_id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UUID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FK a delivery_points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sequence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INTEGER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orden en la ruta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stop_type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ENUM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delivery / pickup / both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estimated_arrival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TIME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hora estimada de llegada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instrucciones especificas</w:t>
            </w:r>
          </w:p>
        </w:tc>
      </w:tr>
    </w:tbl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4. Operacion - viajes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17"/>
          <w:szCs w:val="17"/>
        </w:rPr>
        <w:t xml:space="preserve">Un trip completo = 1 viaje consumido del plan. Un conductor puede tener multiples trips en un dia (turno manana y tarde).</w:t>
      </w:r>
    </w:p>
    <w:p>
      <w:pPr>
        <w:spacing w:after="80"/>
      </w:pPr>
      <w:r>
        <w:t xml:space="preserve"/>
      </w:r>
    </w:p>
    <w:p>
      <w:pPr>
        <w:spacing w:after="80" w:before="320"/>
      </w:pPr>
      <w:r>
        <w:rPr>
          <w:rFonts w:ascii="Courier New" w:cs="Courier New" w:eastAsia="Courier New" w:hAnsi="Courier New"/>
          <w:b/>
          <w:bCs/>
          <w:color w:val="000000"/>
          <w:sz w:val="24"/>
          <w:szCs w:val="24"/>
        </w:rPr>
        <w:t xml:space="preserve">trips</w:t>
      </w:r>
      <w:r>
        <w:rPr>
          <w:sz w:val="24"/>
          <w:szCs w:val="24"/>
        </w:rPr>
        <w:t xml:space="preserve">  </w:t>
      </w:r>
      <w:r>
        <w:rPr>
          <w:rFonts w:ascii="Arial" w:cs="Arial" w:eastAsia="Arial" w:hAnsi="Arial"/>
          <w:color w:val="0F6E56"/>
          <w:sz w:val="18"/>
          <w:szCs w:val="18"/>
        </w:rPr>
        <w:t xml:space="preserve">[operacion]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c>
          <w:tcPr>
            <w:tcW w:type="dxa" w:w="22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6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5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UUID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C447C"/>
                <w:sz w:val="18"/>
                <w:szCs w:val="18"/>
              </w:rPr>
              <w:t xml:space="preserve">driver_id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UUID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FK a drivers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C447C"/>
                <w:sz w:val="18"/>
                <w:szCs w:val="18"/>
              </w:rPr>
              <w:t xml:space="preserve">vehicle_id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UUID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FK a vehicles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C447C"/>
                <w:sz w:val="18"/>
                <w:szCs w:val="18"/>
              </w:rPr>
              <w:t xml:space="preserve">route_id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UUID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FK a routes, nullable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C447C"/>
                <w:sz w:val="18"/>
                <w:szCs w:val="18"/>
              </w:rPr>
              <w:t xml:space="preserve">order_id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UUID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FK a orders, nullable si el viaje no viene de una orden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C447C"/>
                <w:sz w:val="18"/>
                <w:szCs w:val="18"/>
              </w:rPr>
              <w:t xml:space="preserve">created_by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UUID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FK a users dispatcher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ENUM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scheduled / in_transit / completed / completed_with_incidents / cancelled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scheduled_at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TIMESTAMP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salida programada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started_at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TIMESTAMP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salida real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completed_at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TIMESTAMP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cierre real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tracking_token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VARCHAR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token para link publico de tracking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total_weight_kg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DECIMAL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peso total calculado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fuel_level_start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DECIMAL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litros al inicio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observaciones del dispatcher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TIMESTAMP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320"/>
      </w:pPr>
      <w:r>
        <w:rPr>
          <w:rFonts w:ascii="Courier New" w:cs="Courier New" w:eastAsia="Courier New" w:hAnsi="Courier New"/>
          <w:b/>
          <w:bCs/>
          <w:color w:val="000000"/>
          <w:sz w:val="24"/>
          <w:szCs w:val="24"/>
        </w:rPr>
        <w:t xml:space="preserve">trip_stops</w:t>
      </w:r>
      <w:r>
        <w:rPr>
          <w:sz w:val="24"/>
          <w:szCs w:val="24"/>
        </w:rPr>
        <w:t xml:space="preserve">  </w:t>
      </w:r>
      <w:r>
        <w:rPr>
          <w:rFonts w:ascii="Arial" w:cs="Arial" w:eastAsia="Arial" w:hAnsi="Arial"/>
          <w:color w:val="0F6E56"/>
          <w:sz w:val="18"/>
          <w:szCs w:val="18"/>
        </w:rPr>
        <w:t xml:space="preserve">[operacion]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c>
          <w:tcPr>
            <w:tcW w:type="dxa" w:w="22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6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5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UUID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C447C"/>
                <w:sz w:val="18"/>
                <w:szCs w:val="18"/>
              </w:rPr>
              <w:t xml:space="preserve">trip_id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UUID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FK a trips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C447C"/>
                <w:sz w:val="18"/>
                <w:szCs w:val="18"/>
              </w:rPr>
              <w:t xml:space="preserve">delivery_point_id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UUID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FK a delivery_points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sequence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INTEGER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orden de la parada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stop_type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ENUM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delivery / pickup / both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ENUM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pending / on_site / completed / incident / skipped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estimated_arrival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TIMESTAMP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ETA calculada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arrived_at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TIMESTAMP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llegada real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completed_at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TIMESTAMP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cierre real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observaciones del conductor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320"/>
      </w:pPr>
      <w:r>
        <w:rPr>
          <w:rFonts w:ascii="Courier New" w:cs="Courier New" w:eastAsia="Courier New" w:hAnsi="Courier New"/>
          <w:b/>
          <w:bCs/>
          <w:color w:val="000000"/>
          <w:sz w:val="24"/>
          <w:szCs w:val="24"/>
        </w:rPr>
        <w:t xml:space="preserve">trip_locations</w:t>
      </w:r>
      <w:r>
        <w:rPr>
          <w:sz w:val="24"/>
          <w:szCs w:val="24"/>
        </w:rPr>
        <w:t xml:space="preserve">  </w:t>
      </w:r>
      <w:r>
        <w:rPr>
          <w:rFonts w:ascii="Arial" w:cs="Arial" w:eastAsia="Arial" w:hAnsi="Arial"/>
          <w:color w:val="0F6E56"/>
          <w:sz w:val="18"/>
          <w:szCs w:val="18"/>
        </w:rPr>
        <w:t xml:space="preserve">[operacion]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c>
          <w:tcPr>
            <w:tcW w:type="dxa" w:w="22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6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5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UUID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C447C"/>
                <w:sz w:val="18"/>
                <w:szCs w:val="18"/>
              </w:rPr>
              <w:t xml:space="preserve">trip_id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UUID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FK a trips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C447C"/>
                <w:sz w:val="18"/>
                <w:szCs w:val="18"/>
              </w:rPr>
              <w:t xml:space="preserve">driver_id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UUID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FK a drivers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DECIMAL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latitud GPS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DECIMAL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longitud GPS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speed_kmh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DECIMAL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velocidad en ese momento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heading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DECIMAL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direccion en grados 0-360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recorded_at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TIMESTAMP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cuando el GPS lo capturo en el dispositivo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synced_at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TIMESTAMP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cuando llego al servidor - diferente a recorded_at en modo offline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is_realtime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BOOLEAN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true si llego en tiempo real, false si fue via sync offline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batch_id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UUID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agrupa puntos que llegaron en el mismo lote offline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17"/>
          <w:szCs w:val="17"/>
        </w:rPr>
        <w:t xml:space="preserve">La separacion entre recorded_at y synced_at permite reproducir el recorrido con los tiempos reales de campo aunque el conductor haya estado sin internet en autopista.</w:t>
      </w:r>
    </w:p>
    <w:p>
      <w:pPr>
        <w:spacing w:after="80"/>
      </w:pPr>
      <w:r>
        <w:t xml:space="preserve"/>
      </w:r>
    </w:p>
    <w:p>
      <w:pPr>
        <w:spacing w:after="80" w:before="320"/>
      </w:pPr>
      <w:r>
        <w:rPr>
          <w:rFonts w:ascii="Courier New" w:cs="Courier New" w:eastAsia="Courier New" w:hAnsi="Courier New"/>
          <w:b/>
          <w:bCs/>
          <w:color w:val="000000"/>
          <w:sz w:val="24"/>
          <w:szCs w:val="24"/>
        </w:rPr>
        <w:t xml:space="preserve">stop_evidences</w:t>
      </w:r>
      <w:r>
        <w:rPr>
          <w:sz w:val="24"/>
          <w:szCs w:val="24"/>
        </w:rPr>
        <w:t xml:space="preserve">  </w:t>
      </w:r>
      <w:r>
        <w:rPr>
          <w:rFonts w:ascii="Arial" w:cs="Arial" w:eastAsia="Arial" w:hAnsi="Arial"/>
          <w:color w:val="0F6E56"/>
          <w:sz w:val="18"/>
          <w:szCs w:val="18"/>
        </w:rPr>
        <w:t xml:space="preserve">[operacion]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c>
          <w:tcPr>
            <w:tcW w:type="dxa" w:w="22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6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5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UUID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C447C"/>
                <w:sz w:val="18"/>
                <w:szCs w:val="18"/>
              </w:rPr>
              <w:t xml:space="preserve">trip_stop_id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UUID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FK a trip_stops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photo_url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VARCHAR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foto de entrega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signature_url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VARCHAR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firma digital del receptor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receiver_name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VARCHAR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nombre de quien recibio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delivery_code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VARCHAR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codigo unico de verificacion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DECIMAL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GPS al momento de la entrega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DECIMAL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GPS al momento de la entrega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observaciones del conductor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TIMESTAMP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timestamp de entrega, inmutable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320"/>
      </w:pPr>
      <w:r>
        <w:rPr>
          <w:rFonts w:ascii="Courier New" w:cs="Courier New" w:eastAsia="Courier New" w:hAnsi="Courier New"/>
          <w:b/>
          <w:bCs/>
          <w:color w:val="000000"/>
          <w:sz w:val="24"/>
          <w:szCs w:val="24"/>
        </w:rPr>
        <w:t xml:space="preserve">incidents</w:t>
      </w:r>
      <w:r>
        <w:rPr>
          <w:sz w:val="24"/>
          <w:szCs w:val="24"/>
        </w:rPr>
        <w:t xml:space="preserve">  </w:t>
      </w:r>
      <w:r>
        <w:rPr>
          <w:rFonts w:ascii="Arial" w:cs="Arial" w:eastAsia="Arial" w:hAnsi="Arial"/>
          <w:color w:val="0F6E56"/>
          <w:sz w:val="18"/>
          <w:szCs w:val="18"/>
        </w:rPr>
        <w:t xml:space="preserve">[operacion]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c>
          <w:tcPr>
            <w:tcW w:type="dxa" w:w="22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6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5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UUID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C447C"/>
                <w:sz w:val="18"/>
                <w:szCs w:val="18"/>
              </w:rPr>
              <w:t xml:space="preserve">trip_stop_id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UUID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FK a trip_stops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C447C"/>
                <w:sz w:val="18"/>
                <w:szCs w:val="18"/>
              </w:rPr>
              <w:t xml:space="preserve">reported_by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UUID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FK a users conductor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C447C"/>
                <w:sz w:val="18"/>
                <w:szCs w:val="18"/>
              </w:rPr>
              <w:t xml:space="preserve">resolved_by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UUID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FK a users dispatcher, nullable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ENUM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client_absent / wrong_address / access_denied / damaged / rejected / wait_time / vehicle_failure / other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descripcion del conductor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photo_url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VARCHAR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foto del incidente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DECIMAL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GPS al reportar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DECIMAL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GPS al reportar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resolution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ENUM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retry_same_day / retry_next_day / return_to_origin / resolved_on_site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resolution_notes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decision del dispatcher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reported_at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TIMESTAMP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cuando se reporto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resolved_at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TIMESTAMP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cuando se resolvio, nullable</w:t>
            </w:r>
          </w:p>
        </w:tc>
      </w:tr>
    </w:tbl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5. WhatsApp Bot</w:t>
      </w:r>
    </w:p>
    <w:p>
      <w:pPr>
        <w:spacing w:after="80" w:before="320"/>
      </w:pPr>
      <w:r>
        <w:rPr>
          <w:rFonts w:ascii="Courier New" w:cs="Courier New" w:eastAsia="Courier New" w:hAnsi="Courier New"/>
          <w:b/>
          <w:bCs/>
          <w:color w:val="000000"/>
          <w:sz w:val="24"/>
          <w:szCs w:val="24"/>
        </w:rPr>
        <w:t xml:space="preserve">whatsapp_sessions</w:t>
      </w:r>
      <w:r>
        <w:rPr>
          <w:sz w:val="24"/>
          <w:szCs w:val="24"/>
        </w:rPr>
        <w:t xml:space="preserve">  </w:t>
      </w:r>
      <w:r>
        <w:rPr>
          <w:rFonts w:ascii="Arial" w:cs="Arial" w:eastAsia="Arial" w:hAnsi="Arial"/>
          <w:color w:val="085041"/>
          <w:sz w:val="18"/>
          <w:szCs w:val="18"/>
        </w:rPr>
        <w:t xml:space="preserve">[bot]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c>
          <w:tcPr>
            <w:tcW w:type="dxa" w:w="22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6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5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UUID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whatsapp_number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VARCHAR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numero de WhatsApp del contacto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C447C"/>
                <w:sz w:val="18"/>
                <w:szCs w:val="18"/>
              </w:rPr>
              <w:t xml:space="preserve">client_id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UUID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FK a clients, nullable si aun no esta registrado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session_state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ENUM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new_contact / identifying / registering / ordering / tracking / completed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client_type_detected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ENUM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moral / fisica / occasional / unknown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is_registered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BOOLEAN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 el numero ya tiene cuenta en el sistema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profile_link_sent_at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TIMESTAMP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cuando se envio el link para completar perfil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C447C"/>
                <w:sz w:val="18"/>
                <w:szCs w:val="18"/>
              </w:rPr>
              <w:t xml:space="preserve">current_order_id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UUID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FK a orders si hay una orden en proceso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context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JSONB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datos temporales de la conversacion en curso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last_message_at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TIMESTAMP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ultimo mensaje recibido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TIMESTAMP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320"/>
      </w:pPr>
      <w:r>
        <w:rPr>
          <w:rFonts w:ascii="Courier New" w:cs="Courier New" w:eastAsia="Courier New" w:hAnsi="Courier New"/>
          <w:b/>
          <w:bCs/>
          <w:color w:val="000000"/>
          <w:sz w:val="24"/>
          <w:szCs w:val="24"/>
        </w:rPr>
        <w:t xml:space="preserve">whatsapp_messages</w:t>
      </w:r>
      <w:r>
        <w:rPr>
          <w:sz w:val="24"/>
          <w:szCs w:val="24"/>
        </w:rPr>
        <w:t xml:space="preserve">  </w:t>
      </w:r>
      <w:r>
        <w:rPr>
          <w:rFonts w:ascii="Arial" w:cs="Arial" w:eastAsia="Arial" w:hAnsi="Arial"/>
          <w:color w:val="085041"/>
          <w:sz w:val="18"/>
          <w:szCs w:val="18"/>
        </w:rPr>
        <w:t xml:space="preserve">[bot]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c>
          <w:tcPr>
            <w:tcW w:type="dxa" w:w="22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6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5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UUID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C447C"/>
                <w:sz w:val="18"/>
                <w:szCs w:val="18"/>
              </w:rPr>
              <w:t xml:space="preserve">session_id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UUID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FK a whatsapp_sessions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direction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ENUM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inbound / outbound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message_type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ENUM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text / image / document / location / template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contenido del mensaje o URL del archivo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meta_message_id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VARCHAR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ID unico de Meta Cloud API para trazabilidad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sent_at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TIMESTAMP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timestamp del mensaje</w:t>
            </w:r>
          </w:p>
        </w:tc>
      </w:tr>
    </w:tbl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6. Configuracion y auditoria</w:t>
      </w:r>
    </w:p>
    <w:p>
      <w:pPr>
        <w:spacing w:after="80" w:before="320"/>
      </w:pPr>
      <w:r>
        <w:rPr>
          <w:rFonts w:ascii="Courier New" w:cs="Courier New" w:eastAsia="Courier New" w:hAnsi="Courier New"/>
          <w:b/>
          <w:bCs/>
          <w:color w:val="000000"/>
          <w:sz w:val="24"/>
          <w:szCs w:val="24"/>
        </w:rPr>
        <w:t xml:space="preserve">company_settings</w:t>
      </w:r>
      <w:r>
        <w:rPr>
          <w:sz w:val="24"/>
          <w:szCs w:val="24"/>
        </w:rPr>
        <w:t xml:space="preserve">  </w:t>
      </w:r>
      <w:r>
        <w:rPr>
          <w:rFonts w:ascii="Arial" w:cs="Arial" w:eastAsia="Arial" w:hAnsi="Arial"/>
          <w:color w:val="854F0B"/>
          <w:sz w:val="18"/>
          <w:szCs w:val="18"/>
        </w:rPr>
        <w:t xml:space="preserve">[configuracion]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c>
          <w:tcPr>
            <w:tcW w:type="dxa" w:w="22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6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5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UUID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C447C"/>
                <w:sz w:val="18"/>
                <w:szCs w:val="18"/>
              </w:rPr>
              <w:t xml:space="preserve">company_id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UUID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FK a companies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client_types_allowed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ENUM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moral_only / fisica_only / both - que tipos de clientes atiende la empresa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require_photo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BOOLEAN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foto obligatoria al completar parada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require_signature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BOOLEAN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firma obligatoria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require_delivery_code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BOOLEAN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codigo de verificacion obligatorio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max_stops_per_trip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INTEGER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limite de paradas por viaje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max_speed_kmh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INTEGER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velocidad maxima permitida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custom_labels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JSONB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terminologia propia por empresa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notify_client_on_eta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BOOLEAN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avisar al cliente cuando el conductor se acerca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whatsapp_bot_enabled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BOOLEAN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 el bot de WhatsApp esta activo para esta empresa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whatsapp_phone_number_id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VARCHAR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ID del numero de Meta Cloud API de la empresa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whatsapp_access_token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VARCHAR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token de acceso de Meta Cloud API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TIMESTAMP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320"/>
      </w:pPr>
      <w:r>
        <w:rPr>
          <w:rFonts w:ascii="Courier New" w:cs="Courier New" w:eastAsia="Courier New" w:hAnsi="Courier New"/>
          <w:b/>
          <w:bCs/>
          <w:color w:val="000000"/>
          <w:sz w:val="24"/>
          <w:szCs w:val="24"/>
        </w:rPr>
        <w:t xml:space="preserve">audit_logs</w:t>
      </w:r>
      <w:r>
        <w:rPr>
          <w:sz w:val="24"/>
          <w:szCs w:val="24"/>
        </w:rPr>
        <w:t xml:space="preserve">  </w:t>
      </w:r>
      <w:r>
        <w:rPr>
          <w:rFonts w:ascii="Arial" w:cs="Arial" w:eastAsia="Arial" w:hAnsi="Arial"/>
          <w:color w:val="854F0B"/>
          <w:sz w:val="18"/>
          <w:szCs w:val="18"/>
        </w:rPr>
        <w:t xml:space="preserve">[configuracion]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c>
          <w:tcPr>
            <w:tcW w:type="dxa" w:w="22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6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5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UUID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C447C"/>
                <w:sz w:val="18"/>
                <w:szCs w:val="18"/>
              </w:rPr>
              <w:t xml:space="preserve">company_id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UUID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FK a companies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C447C"/>
                <w:sz w:val="18"/>
                <w:szCs w:val="18"/>
              </w:rPr>
              <w:t xml:space="preserve">user_id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UUID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FK a users, nullable si fue el bot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entity_type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VARCHAR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trip / stop / driver / vehicle / client / order...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entity_id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UUID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ID del registro afectado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ENUM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created / updated / cancelled / deleted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changes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JSONB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que cambio: antes y despues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source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ENUM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web / mobile_app / whatsapp_bot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ip_address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VARCHAR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IP del dispositivo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TIMESTAMP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inmutable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320"/>
      </w:pPr>
      <w:r>
        <w:rPr>
          <w:rFonts w:ascii="Courier New" w:cs="Courier New" w:eastAsia="Courier New" w:hAnsi="Courier New"/>
          <w:b/>
          <w:bCs/>
          <w:color w:val="000000"/>
          <w:sz w:val="24"/>
          <w:szCs w:val="24"/>
        </w:rPr>
        <w:t xml:space="preserve">custom_fields</w:t>
      </w:r>
      <w:r>
        <w:rPr>
          <w:sz w:val="24"/>
          <w:szCs w:val="24"/>
        </w:rPr>
        <w:t xml:space="preserve">  </w:t>
      </w:r>
      <w:r>
        <w:rPr>
          <w:rFonts w:ascii="Arial" w:cs="Arial" w:eastAsia="Arial" w:hAnsi="Arial"/>
          <w:color w:val="854F0B"/>
          <w:sz w:val="18"/>
          <w:szCs w:val="18"/>
        </w:rPr>
        <w:t xml:space="preserve">[configuracion]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c>
          <w:tcPr>
            <w:tcW w:type="dxa" w:w="22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6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5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UUID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C447C"/>
                <w:sz w:val="18"/>
                <w:szCs w:val="18"/>
              </w:rPr>
              <w:t xml:space="preserve">company_id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UUID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FK a companies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entity_type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ENUM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driver / vehicle / client / stop / order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field_key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VARCHAR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clave interna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field_label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VARCHAR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etiqueta visible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field_type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ENUM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text / number / date / boolean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required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BOOLEAN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 es obligatorio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sort_order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INTEGER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orden en el formulario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TIMESTAMP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 de diseno</w:t>
            </w:r>
          </w:p>
        </w:tc>
        <w:tc>
          <w:tcPr>
            <w:tcW w:type="dxa" w:w="63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Campos NUEVO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Los campos resaltados en amarillo son nuevos respecto a la version anterior del documento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recorded_at vs synced_at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 trip_locations estos timestamps separados permiten reproducir el recorrido con tiempos reales de campo aunque el conductor haya estado sin internet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client_type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Determina que documentos son obligatorios y como se muestra el formulario en la interfaz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orders + order_items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Nuevas tablas que conectan las solicitudes del cliente con los viajes del sistema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whatsapp_sessions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Maneja el estado de cada conversacion del bot. El campo context en JSONB guarda los datos temporales del flujo en curso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Multi-tenant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Todas las tablas operativas viven en el schema de cada empresa. companies y users en el schema publico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Soft delete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Ningun registro se elimina fisicamente. Se usa status para desactivar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UUID v4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Todos los IDs son UUID v4 para evitar colisiones entre schemas</w:t>
            </w:r>
          </w:p>
        </w:tc>
      </w:tr>
    </w:tbl>
    <w:p>
      <w:pPr>
        <w:spacing w:after="80"/>
      </w:pPr>
      <w: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color w:val="888780"/>
          <w:sz w:val="18"/>
          <w:szCs w:val="18"/>
        </w:rPr>
        <w:t xml:space="preserve">TMS SaaS - Modelo de BD | MVP v1.0 | 2025 | Confidencial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2026-04-27T13:49:48.526Z</dcterms:created>
  <dcterms:modified xsi:type="dcterms:W3CDTF">2026-04-27T13:49:48.529Z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