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0F6E56"/>
          <w:sz w:val="48"/>
          <w:szCs w:val="48"/>
        </w:rPr>
        <w:t xml:space="preserve">TMS SaaS</w:t>
      </w:r>
    </w:p>
    <w:p>
      <w:pPr>
        <w:spacing w:after="80"/>
        <w:jc w:val="center"/>
      </w:pPr>
      <w:r>
        <w:rPr>
          <w:rFonts w:ascii="Arial" w:cs="Arial" w:eastAsia="Arial" w:hAnsi="Arial"/>
          <w:b/>
          <w:bCs/>
          <w:color w:val="222222"/>
          <w:sz w:val="36"/>
          <w:szCs w:val="36"/>
        </w:rPr>
        <w:t xml:space="preserve">PWA del Conductor</w:t>
      </w:r>
    </w:p>
    <w:p>
      <w:pPr>
        <w:spacing w:after="80"/>
        <w:jc w:val="center"/>
      </w:pPr>
      <w:r>
        <w:rPr>
          <w:rFonts w:ascii="Arial" w:cs="Arial" w:eastAsia="Arial" w:hAnsi="Arial"/>
          <w:i/>
          <w:iCs/>
          <w:color w:val="444441"/>
          <w:sz w:val="22"/>
          <w:szCs w:val="22"/>
        </w:rPr>
        <w:t xml:space="preserve">Definicion de pantallas, features y flujo de navegacion</w:t>
      </w:r>
    </w:p>
    <w:p>
      <w:pPr>
        <w:spacing w:after="60"/>
        <w:jc w:val="center"/>
      </w:pPr>
      <w:r>
        <w:rPr>
          <w:rFonts w:ascii="Arial" w:cs="Arial" w:eastAsia="Arial" w:hAnsi="Arial"/>
          <w:color w:val="888780"/>
          <w:sz w:val="19"/>
          <w:szCs w:val="19"/>
        </w:rPr>
        <w:t xml:space="preserve">MVP v1.0  |  2025  |  Confidencial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40"/>
                <w:szCs w:val="40"/>
              </w:rPr>
              <w:t xml:space="preserve">9</w:t>
            </w:r>
          </w:p>
          <w:p>
            <w:pPr>
              <w:jc w:val="center"/>
            </w:pPr>
            <w:r>
              <w:rPr>
                <w:rFonts w:ascii="Arial" w:cs="Arial" w:eastAsia="Arial" w:hAnsi="Arial"/>
                <w:color w:val="A8E6CE"/>
                <w:sz w:val="18"/>
                <w:szCs w:val="18"/>
              </w:rPr>
              <w:t xml:space="preserve">Pantallas</w:t>
            </w:r>
          </w:p>
        </w:tc>
        <w:tc>
          <w:tcPr>
            <w:tcW w:type="dxa" w:w="23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jc w:val="center"/>
            </w:pPr>
            <w:r>
              <w:rPr>
                <w:rFonts w:ascii="Arial" w:cs="Arial" w:eastAsia="Arial" w:hAnsi="Arial"/>
                <w:b/>
                <w:bCs/>
                <w:color w:val="085041"/>
                <w:sz w:val="26"/>
                <w:szCs w:val="26"/>
              </w:rPr>
              <w:t xml:space="preserve">PWA</w:t>
            </w:r>
          </w:p>
          <w:p>
            <w:pPr>
              <w:jc w:val="center"/>
            </w:pPr>
            <w:r>
              <w:rPr>
                <w:rFonts w:ascii="Arial" w:cs="Arial" w:eastAsia="Arial" w:hAnsi="Arial"/>
                <w:color w:val="444441"/>
                <w:sz w:val="17"/>
                <w:szCs w:val="17"/>
              </w:rPr>
              <w:t xml:space="preserve">Sin App Store</w:t>
            </w:r>
          </w:p>
        </w:tc>
        <w:tc>
          <w:tcPr>
            <w:tcW w:type="dxa" w:w="234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pPr>
              <w:jc w:val="center"/>
            </w:pPr>
            <w:r>
              <w:rPr>
                <w:rFonts w:ascii="Arial" w:cs="Arial" w:eastAsia="Arial" w:hAnsi="Arial"/>
                <w:b/>
                <w:bCs/>
                <w:color w:val="0C447C"/>
                <w:sz w:val="22"/>
                <w:szCs w:val="22"/>
              </w:rPr>
              <w:t xml:space="preserve">iOS + Android</w:t>
            </w:r>
          </w:p>
          <w:p>
            <w:pPr>
              <w:jc w:val="center"/>
            </w:pPr>
            <w:r>
              <w:rPr>
                <w:rFonts w:ascii="Arial" w:cs="Arial" w:eastAsia="Arial" w:hAnsi="Arial"/>
                <w:color w:val="444441"/>
                <w:sz w:val="17"/>
                <w:szCs w:val="17"/>
              </w:rPr>
              <w:t xml:space="preserve">Cualquier celular</w:t>
            </w:r>
          </w:p>
        </w:tc>
        <w:tc>
          <w:tcPr>
            <w:tcW w:type="dxa" w:w="2340"/>
            <w:tcBorders>
              <w:top w:val="single" w:color="CCCCCC" w:sz="1"/>
              <w:left w:val="single" w:color="CCCCCC" w:sz="1"/>
              <w:bottom w:val="single" w:color="CCCCCC" w:sz="1"/>
              <w:right w:val="single" w:color="CCCCCC" w:sz="1"/>
            </w:tcBorders>
            <w:shd w:fill="F5F4F0" w:val="clear"/>
            <w:tcMar>
              <w:top w:type="dxa" w:w="100"/>
              <w:left w:type="dxa" w:w="140"/>
              <w:bottom w:type="dxa" w:w="100"/>
              <w:right w:type="dxa" w:w="140"/>
            </w:tcMar>
          </w:tcPr>
          <w:p>
            <w:pPr>
              <w:jc w:val="center"/>
            </w:pPr>
            <w:r>
              <w:rPr>
                <w:rFonts w:ascii="Arial" w:cs="Arial" w:eastAsia="Arial" w:hAnsi="Arial"/>
                <w:b/>
                <w:bCs/>
                <w:color w:val="333333"/>
                <w:sz w:val="20"/>
                <w:szCs w:val="20"/>
              </w:rPr>
              <w:t xml:space="preserve">Tiempo Real</w:t>
            </w:r>
          </w:p>
          <w:p>
            <w:pPr>
              <w:jc w:val="center"/>
            </w:pPr>
            <w:r>
              <w:rPr>
                <w:rFonts w:ascii="Arial" w:cs="Arial" w:eastAsia="Arial" w:hAnsi="Arial"/>
                <w:color w:val="444441"/>
                <w:sz w:val="17"/>
                <w:szCs w:val="17"/>
              </w:rPr>
              <w:t xml:space="preserve">Pusher + GPS</w:t>
            </w:r>
          </w:p>
        </w:tc>
      </w:tr>
    </w:tbl>
    <w:p>
      <w:r>
        <w:br w:type="page"/>
      </w:r>
    </w:p>
    <w:p>
      <w:pPr>
        <w:pStyle w:val="Heading1"/>
        <w:spacing w:after="160" w:before="400"/>
      </w:pPr>
      <w:r>
        <w:rPr>
          <w:rFonts w:ascii="Arial" w:cs="Arial" w:eastAsia="Arial" w:hAnsi="Arial"/>
          <w:b/>
          <w:bCs/>
          <w:color w:val="0F6E56"/>
          <w:sz w:val="34"/>
          <w:szCs w:val="34"/>
        </w:rPr>
        <w:t xml:space="preserve">1. Caracteristicas Generales de la PWA</w:t>
      </w:r>
    </w:p>
    <w:p>
      <w:pPr>
        <w:spacing w:after="80" w:before="0"/>
      </w:pPr>
      <w:r>
        <w:t xml:space="preserve"/>
      </w:r>
    </w:p>
    <w:p>
      <w:pPr>
        <w:spacing w:after="120" w:before="280"/>
      </w:pPr>
      <w:r>
        <w:rPr>
          <w:rFonts w:ascii="Arial" w:cs="Arial" w:eastAsia="Arial" w:hAnsi="Arial"/>
          <w:b/>
          <w:bCs/>
          <w:color w:val="0F6E56"/>
          <w:sz w:val="26"/>
          <w:szCs w:val="26"/>
        </w:rPr>
        <w:t xml:space="preserve">Que es la PWA</w:t>
      </w:r>
    </w:p>
    <w:p>
      <w:pPr>
        <w:spacing w:after="60" w:before="60"/>
      </w:pPr>
      <w:r>
        <w:rPr>
          <w:rFonts w:ascii="Arial" w:cs="Arial" w:eastAsia="Arial" w:hAnsi="Arial"/>
          <w:i w:val="false"/>
          <w:iCs w:val="false"/>
          <w:color w:val="111111"/>
          <w:sz w:val="19"/>
          <w:szCs w:val="19"/>
        </w:rPr>
        <w:t xml:space="preserve">La PWA (Progressive Web App) es la aplicacion movil del conductor del TMS. Se instala en el celular como si fuera una app nativa, pero sin pasar por App Store ni Google Play. El conductor solo abre el navegador, entra a la direccion del sistema y la instala en su pantalla de inicio con un tap.</w:t>
      </w:r>
    </w:p>
    <w:p>
      <w:pPr>
        <w:spacing w:after="80" w:before="0"/>
      </w:pPr>
      <w:r>
        <w:t xml:space="preserve"/>
      </w:r>
    </w:p>
    <w:p>
      <w:pPr>
        <w:spacing w:after="120" w:before="280"/>
      </w:pPr>
      <w:r>
        <w:rPr>
          <w:rFonts w:ascii="Arial" w:cs="Arial" w:eastAsia="Arial" w:hAnsi="Arial"/>
          <w:b/>
          <w:bCs/>
          <w:color w:val="0F6E56"/>
          <w:sz w:val="26"/>
          <w:szCs w:val="26"/>
        </w:rPr>
        <w:t xml:space="preserve">Caracteristicas tecnicas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Caracteristica</w:t>
            </w:r>
          </w:p>
        </w:tc>
        <w:tc>
          <w:tcPr>
            <w:tcW w:type="dxa" w:w="63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Instalacion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Sin App Store ni Google Play. Se instala desde el navegador con un tap en "Agregar a pantalla de inicio".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Compatibilidad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Funciona en cualquier Android e iOS (iOS 16.4+). Chrome y Safari compatibles.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Push Notifications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Si en Android. En iOS requiere que el conductor haya instalado la PWA en su pantalla de inicio (no funciona si solo abre el navegador).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GPS y tracking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Funciona mientras la pantalla este activa. En iOS se detiene en segundo plano. Para el MVP se usa envio por evento: llegada, entrega e incidente.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Conexion lenta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Optimizada para 3G. Las imagenes se comprimen antes de subir. Funciona en zonas con senal debil.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Cache offline basico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Si pierde senal puede ver sus paradas del dia. Al recuperar conexion sincroniza automaticamente.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Diseno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Modo oscuro disponible. Botones grandes para uso con una mano. Sin scroll innecesario: todo lo importante visible sin bajar.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Capacitacion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Cero capacitacion tecnica requerida. Flujos de una sola pantalla. Lenguaje simple y directo.</w:t>
            </w:r>
          </w:p>
        </w:tc>
      </w:tr>
    </w:tbl>
    <w:p>
      <w:pPr>
        <w:spacing w:after="120" w:before="0"/>
      </w:pPr>
      <w:r>
        <w:t xml:space="preserve"/>
      </w:r>
    </w:p>
    <w:p>
      <w:pPr>
        <w:spacing w:after="120" w:before="280"/>
      </w:pPr>
      <w:r>
        <w:rPr>
          <w:rFonts w:ascii="Arial" w:cs="Arial" w:eastAsia="Arial" w:hAnsi="Arial"/>
          <w:b/>
          <w:bCs/>
          <w:color w:val="0F6E56"/>
          <w:sz w:val="26"/>
          <w:szCs w:val="26"/>
        </w:rPr>
        <w:t xml:space="preserve">Features transversales (presentes en toda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Feature</w:t>
            </w:r>
          </w:p>
        </w:tc>
        <w:tc>
          <w:tcPr>
            <w:tcW w:type="dxa" w:w="63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Como funciona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GPS activo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Se activa al iniciar el viaje. Registra posicion al llegar a cada parada y al registrar evidencia o incidente.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Push notifications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Nuevo viaje asignado, mensaje del dispatcher, alerta de tiempo, actualizacion de parada.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Navegacion por Google Maps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Boton en cada parada que abre Google Maps directamente con la direccion del punto.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Sincronizacion en tiempo real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Cada accion del conductor (llegada, entrega, incidente) se refleja inmediatamente en el dashboard del dispatcher via Pusher.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Modo oscuro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Para uso al sol. Se activa automaticamente segun la configuracion del celular o manualmente desde el perfil.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Sesion persistente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El conductor no necesita ingresar su contrasena cada dia si activo Recordarme en el login.</w:t>
            </w:r>
          </w:p>
        </w:tc>
      </w:tr>
    </w:tbl>
    <w:p>
      <w:r>
        <w:br w:type="page"/>
      </w:r>
    </w:p>
    <w:p>
      <w:pPr>
        <w:pStyle w:val="Heading1"/>
        <w:spacing w:after="160" w:before="400"/>
      </w:pPr>
      <w:r>
        <w:rPr>
          <w:rFonts w:ascii="Arial" w:cs="Arial" w:eastAsia="Arial" w:hAnsi="Arial"/>
          <w:b/>
          <w:bCs/>
          <w:color w:val="0F6E56"/>
          <w:sz w:val="34"/>
          <w:szCs w:val="34"/>
        </w:rPr>
        <w:t xml:space="preserve">2. Mapa de Navegacion</w:t>
      </w:r>
    </w:p>
    <w:p>
      <w:pPr>
        <w:spacing w:after="80" w:before="0"/>
      </w:pPr>
      <w:r>
        <w:t xml:space="preserve"/>
      </w:r>
    </w:p>
    <w:p>
      <w:pPr>
        <w:spacing w:after="60" w:before="60"/>
      </w:pPr>
      <w:r>
        <w:rPr>
          <w:rFonts w:ascii="Arial" w:cs="Arial" w:eastAsia="Arial" w:hAnsi="Arial"/>
          <w:i w:val="false"/>
          <w:iCs w:val="false"/>
          <w:color w:val="111111"/>
          <w:sz w:val="19"/>
          <w:szCs w:val="19"/>
        </w:rPr>
        <w:t xml:space="preserve">Este es el flujo de navegacion completo entre las 9 pantallas de la PWA. La ruta principal del conductor durante un dia de trabajo 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F6E56" w:val="clear"/>
            <w:tcMar>
              <w:top w:type="dxa" w:w="120"/>
              <w:left w:type="dxa" w:w="200"/>
              <w:bottom w:type="dxa" w:w="120"/>
              <w:right w:type="dxa" w:w="200"/>
            </w:tcMar>
          </w:tcPr>
          <w:p>
            <w:pPr>
              <w:jc w:val="center"/>
            </w:pPr>
            <w:r>
              <w:rPr>
                <w:rFonts w:ascii="Arial" w:cs="Arial" w:eastAsia="Arial" w:hAnsi="Arial"/>
                <w:b/>
                <w:bCs/>
                <w:color w:val="FFFFFF"/>
                <w:sz w:val="21"/>
                <w:szCs w:val="21"/>
              </w:rPr>
              <w:t xml:space="preserve">Login  →  Home  →  Detalle del viaje  →  Parada activa  →  Evidencia  →  Viaje completado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
        <w:gridCol w:w="1800"/>
        <w:gridCol w:w="480"/>
        <w:gridCol w:w="1800"/>
        <w:gridCol w:w="480"/>
        <w:gridCol w:w="1800"/>
      </w:tblGrid>
      <w:tr>
        <w:tc>
          <w:tcPr>
            <w:tcW w:type="dxa" w:w="1800"/>
            <w:tcBorders>
              <w:top w:val="single" w:color="0F6E56" w:sz="1"/>
              <w:left w:val="single" w:color="0F6E56" w:sz="1"/>
              <w:bottom w:val="single" w:color="0F6E56" w:sz="1"/>
              <w:right w:val="single" w:color="0F6E56" w:sz="1"/>
            </w:tcBorders>
            <w:shd w:fill="E1F5EE" w:val="clear"/>
            <w:tcMar>
              <w:top w:type="dxa" w:w="100"/>
              <w:left w:type="dxa" w:w="140"/>
              <w:bottom w:type="dxa" w:w="100"/>
              <w:right w:type="dxa" w:w="140"/>
            </w:tcMar>
          </w:tcPr>
          <w:p>
            <w:pPr>
              <w:jc w:val="center"/>
            </w:pPr>
            <w:r>
              <w:rPr>
                <w:rFonts w:ascii="Arial" w:cs="Arial" w:eastAsia="Arial" w:hAnsi="Arial"/>
                <w:b/>
                <w:bCs/>
                <w:color w:val="0F6E56"/>
                <w:sz w:val="28"/>
                <w:szCs w:val="28"/>
              </w:rPr>
              <w:t xml:space="preserve">1</w:t>
            </w:r>
          </w:p>
          <w:p>
            <w:pPr>
              <w:jc w:val="center"/>
            </w:pPr>
            <w:r>
              <w:rPr>
                <w:rFonts w:ascii="Arial" w:cs="Arial" w:eastAsia="Arial" w:hAnsi="Arial"/>
                <w:b/>
                <w:bCs/>
                <w:color w:val="085041"/>
                <w:sz w:val="19"/>
                <w:szCs w:val="19"/>
              </w:rPr>
              <w:t xml:space="preserve">Login</w:t>
            </w:r>
          </w:p>
        </w:tc>
        <w:tc>
          <w:tcPr>
            <w:tcW w:type="dxa" w:w="480"/>
            <w:tcBorders>
              <w:top w:val="none"/>
              <w:left w:val="none"/>
              <w:bottom w:val="none"/>
              <w:right w:val="none"/>
            </w:tcBorders>
          </w:tcPr>
          <w:p>
            <w:pPr>
              <w:jc w:val="center"/>
            </w:pPr>
            <w:r>
              <w:rPr>
                <w:rFonts w:ascii="Arial" w:cs="Arial" w:eastAsia="Arial" w:hAnsi="Arial"/>
                <w:b/>
                <w:bCs/>
                <w:color w:val="0F6E56"/>
                <w:sz w:val="24"/>
                <w:szCs w:val="24"/>
              </w:rPr>
              <w:t xml:space="preserve">→</w:t>
            </w:r>
          </w:p>
        </w:tc>
        <w:tc>
          <w:tcPr>
            <w:tcW w:type="dxa" w:w="1800"/>
            <w:tcBorders>
              <w:top w:val="single" w:color="CCCCCC" w:sz="1"/>
              <w:left w:val="single" w:color="CCCCCC" w:sz="1"/>
              <w:bottom w:val="single" w:color="CCCCCC" w:sz="1"/>
              <w:right w:val="single" w:color="CCCCCC" w:sz="1"/>
            </w:tcBorders>
            <w:shd w:fill="F5F4F0" w:val="clear"/>
            <w:tcMar>
              <w:top w:type="dxa" w:w="100"/>
              <w:left w:type="dxa" w:w="140"/>
              <w:bottom w:type="dxa" w:w="100"/>
              <w:right w:type="dxa" w:w="140"/>
            </w:tcMar>
          </w:tcPr>
          <w:p>
            <w:pPr>
              <w:jc w:val="center"/>
            </w:pPr>
            <w:r>
              <w:rPr>
                <w:rFonts w:ascii="Arial" w:cs="Arial" w:eastAsia="Arial" w:hAnsi="Arial"/>
                <w:b/>
                <w:bCs/>
                <w:color w:val="333333"/>
                <w:sz w:val="28"/>
                <w:szCs w:val="28"/>
              </w:rPr>
              <w:t xml:space="preserve">2</w:t>
            </w:r>
          </w:p>
          <w:p>
            <w:pPr>
              <w:jc w:val="center"/>
            </w:pPr>
            <w:r>
              <w:rPr>
                <w:rFonts w:ascii="Arial" w:cs="Arial" w:eastAsia="Arial" w:hAnsi="Arial"/>
                <w:b/>
                <w:bCs/>
                <w:color w:val="333333"/>
                <w:sz w:val="19"/>
                <w:szCs w:val="19"/>
              </w:rPr>
              <w:t xml:space="preserve">Home</w:t>
            </w:r>
          </w:p>
          <w:p>
            <w:pPr>
              <w:jc w:val="center"/>
            </w:pPr>
            <w:r>
              <w:rPr>
                <w:rFonts w:ascii="Arial" w:cs="Arial" w:eastAsia="Arial" w:hAnsi="Arial"/>
                <w:color w:val="666666"/>
                <w:sz w:val="16"/>
                <w:szCs w:val="16"/>
              </w:rPr>
              <w:t xml:space="preserve">Mis viajes</w:t>
            </w:r>
          </w:p>
        </w:tc>
        <w:tc>
          <w:tcPr>
            <w:tcW w:type="dxa" w:w="480"/>
            <w:tcBorders>
              <w:top w:val="none"/>
              <w:left w:val="none"/>
              <w:bottom w:val="none"/>
              <w:right w:val="none"/>
            </w:tcBorders>
          </w:tcPr>
          <w:p>
            <w:pPr>
              <w:jc w:val="center"/>
            </w:pPr>
            <w:r>
              <w:rPr>
                <w:rFonts w:ascii="Arial" w:cs="Arial" w:eastAsia="Arial" w:hAnsi="Arial"/>
                <w:b/>
                <w:bCs/>
                <w:color w:val="0F6E56"/>
                <w:sz w:val="24"/>
                <w:szCs w:val="24"/>
              </w:rPr>
              <w:t xml:space="preserve">→</w:t>
            </w:r>
          </w:p>
        </w:tc>
        <w:tc>
          <w:tcPr>
            <w:tcW w:type="dxa" w:w="1800"/>
            <w:tcBorders>
              <w:top w:val="single" w:color="CCCCCC" w:sz="1"/>
              <w:left w:val="single" w:color="CCCCCC" w:sz="1"/>
              <w:bottom w:val="single" w:color="CCCCCC" w:sz="1"/>
              <w:right w:val="single" w:color="CCCCCC" w:sz="1"/>
            </w:tcBorders>
            <w:shd w:fill="F5F4F0" w:val="clear"/>
            <w:tcMar>
              <w:top w:type="dxa" w:w="100"/>
              <w:left w:type="dxa" w:w="140"/>
              <w:bottom w:type="dxa" w:w="100"/>
              <w:right w:type="dxa" w:w="140"/>
            </w:tcMar>
          </w:tcPr>
          <w:p>
            <w:pPr>
              <w:jc w:val="center"/>
            </w:pPr>
            <w:r>
              <w:rPr>
                <w:rFonts w:ascii="Arial" w:cs="Arial" w:eastAsia="Arial" w:hAnsi="Arial"/>
                <w:b/>
                <w:bCs/>
                <w:color w:val="333333"/>
                <w:sz w:val="28"/>
                <w:szCs w:val="28"/>
              </w:rPr>
              <w:t xml:space="preserve">3</w:t>
            </w:r>
          </w:p>
          <w:p>
            <w:pPr>
              <w:jc w:val="center"/>
            </w:pPr>
            <w:r>
              <w:rPr>
                <w:rFonts w:ascii="Arial" w:cs="Arial" w:eastAsia="Arial" w:hAnsi="Arial"/>
                <w:b/>
                <w:bCs/>
                <w:color w:val="333333"/>
                <w:sz w:val="19"/>
                <w:szCs w:val="19"/>
              </w:rPr>
              <w:t xml:space="preserve">Detalle</w:t>
            </w:r>
          </w:p>
          <w:p>
            <w:pPr>
              <w:jc w:val="center"/>
            </w:pPr>
            <w:r>
              <w:rPr>
                <w:rFonts w:ascii="Arial" w:cs="Arial" w:eastAsia="Arial" w:hAnsi="Arial"/>
                <w:color w:val="666666"/>
                <w:sz w:val="16"/>
                <w:szCs w:val="16"/>
              </w:rPr>
              <w:t xml:space="preserve">Del viaje</w:t>
            </w:r>
          </w:p>
        </w:tc>
        <w:tc>
          <w:tcPr>
            <w:tcW w:type="dxa" w:w="480"/>
            <w:tcBorders>
              <w:top w:val="none"/>
              <w:left w:val="none"/>
              <w:bottom w:val="none"/>
              <w:right w:val="none"/>
            </w:tcBorders>
          </w:tcPr>
          <w:p>
            <w:pPr>
              <w:jc w:val="center"/>
            </w:pPr>
            <w:r>
              <w:rPr>
                <w:rFonts w:ascii="Arial" w:cs="Arial" w:eastAsia="Arial" w:hAnsi="Arial"/>
                <w:b/>
                <w:bCs/>
                <w:color w:val="0F6E56"/>
                <w:sz w:val="24"/>
                <w:szCs w:val="24"/>
              </w:rPr>
              <w:t xml:space="preserve">→</w:t>
            </w:r>
          </w:p>
        </w:tc>
        <w:tc>
          <w:tcPr>
            <w:tcW w:type="dxa" w:w="1800"/>
            <w:tcBorders>
              <w:top w:val="single" w:color="CCCCCC" w:sz="1"/>
              <w:left w:val="single" w:color="CCCCCC" w:sz="1"/>
              <w:bottom w:val="single" w:color="CCCCCC" w:sz="1"/>
              <w:right w:val="single" w:color="CCCCCC" w:sz="1"/>
            </w:tcBorders>
            <w:shd w:fill="F5F4F0" w:val="clear"/>
            <w:tcMar>
              <w:top w:type="dxa" w:w="100"/>
              <w:left w:type="dxa" w:w="140"/>
              <w:bottom w:type="dxa" w:w="100"/>
              <w:right w:type="dxa" w:w="140"/>
            </w:tcMar>
          </w:tcPr>
          <w:p>
            <w:pPr>
              <w:jc w:val="center"/>
            </w:pPr>
            <w:r>
              <w:rPr>
                <w:rFonts w:ascii="Arial" w:cs="Arial" w:eastAsia="Arial" w:hAnsi="Arial"/>
                <w:b/>
                <w:bCs/>
                <w:color w:val="333333"/>
                <w:sz w:val="28"/>
                <w:szCs w:val="28"/>
              </w:rPr>
              <w:t xml:space="preserve">4</w:t>
            </w:r>
          </w:p>
          <w:p>
            <w:pPr>
              <w:jc w:val="center"/>
            </w:pPr>
            <w:r>
              <w:rPr>
                <w:rFonts w:ascii="Arial" w:cs="Arial" w:eastAsia="Arial" w:hAnsi="Arial"/>
                <w:b/>
                <w:bCs/>
                <w:color w:val="333333"/>
                <w:sz w:val="19"/>
                <w:szCs w:val="19"/>
              </w:rPr>
              <w:t xml:space="preserve">Parada</w:t>
            </w:r>
          </w:p>
          <w:p>
            <w:pPr>
              <w:jc w:val="center"/>
            </w:pPr>
            <w:r>
              <w:rPr>
                <w:rFonts w:ascii="Arial" w:cs="Arial" w:eastAsia="Arial" w:hAnsi="Arial"/>
                <w:color w:val="666666"/>
                <w:sz w:val="16"/>
                <w:szCs w:val="16"/>
              </w:rPr>
              <w:t xml:space="preserve">Activa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
        <w:gridCol w:w="1800"/>
        <w:gridCol w:w="480"/>
        <w:gridCol w:w="1800"/>
        <w:gridCol w:w="480"/>
        <w:gridCol w:w="1800"/>
      </w:tblGrid>
      <w:tr>
        <w:tc>
          <w:tcPr>
            <w:tcW w:type="dxa" w:w="1800"/>
            <w:tcBorders>
              <w:top w:val="single" w:color="CCCCCC" w:sz="1"/>
              <w:left w:val="single" w:color="CCCCCC" w:sz="1"/>
              <w:bottom w:val="single" w:color="CCCCCC" w:sz="1"/>
              <w:right w:val="single" w:color="CCCCCC" w:sz="1"/>
            </w:tcBorders>
            <w:shd w:fill="F5F4F0" w:val="clear"/>
            <w:tcMar>
              <w:top w:type="dxa" w:w="100"/>
              <w:left w:type="dxa" w:w="140"/>
              <w:bottom w:type="dxa" w:w="100"/>
              <w:right w:type="dxa" w:w="140"/>
            </w:tcMar>
          </w:tcPr>
          <w:p>
            <w:pPr>
              <w:jc w:val="center"/>
            </w:pPr>
            <w:r>
              <w:rPr>
                <w:rFonts w:ascii="Arial" w:cs="Arial" w:eastAsia="Arial" w:hAnsi="Arial"/>
                <w:b/>
                <w:bCs/>
                <w:color w:val="333333"/>
                <w:sz w:val="28"/>
                <w:szCs w:val="28"/>
              </w:rPr>
              <w:t xml:space="preserve">5</w:t>
            </w:r>
          </w:p>
          <w:p>
            <w:pPr>
              <w:jc w:val="center"/>
            </w:pPr>
            <w:r>
              <w:rPr>
                <w:rFonts w:ascii="Arial" w:cs="Arial" w:eastAsia="Arial" w:hAnsi="Arial"/>
                <w:b/>
                <w:bCs/>
                <w:color w:val="333333"/>
                <w:sz w:val="19"/>
                <w:szCs w:val="19"/>
              </w:rPr>
              <w:t xml:space="preserve">Evidencia</w:t>
            </w:r>
          </w:p>
        </w:tc>
        <w:tc>
          <w:tcPr>
            <w:tcW w:type="dxa" w:w="480"/>
            <w:tcBorders>
              <w:top w:val="none"/>
              <w:left w:val="none"/>
              <w:bottom w:val="none"/>
              <w:right w:val="none"/>
            </w:tcBorders>
          </w:tcPr>
          <w:p>
            <w:pPr>
              <w:jc w:val="center"/>
            </w:pPr>
            <w:r>
              <w:rPr>
                <w:rFonts w:ascii="Arial" w:cs="Arial" w:eastAsia="Arial" w:hAnsi="Arial"/>
                <w:b/>
                <w:bCs/>
                <w:color w:val="0F6E56"/>
                <w:sz w:val="24"/>
                <w:szCs w:val="24"/>
              </w:rPr>
              <w:t xml:space="preserve">→</w:t>
            </w:r>
          </w:p>
        </w:tc>
        <w:tc>
          <w:tcPr>
            <w:tcW w:type="dxa" w:w="1800"/>
            <w:tcBorders>
              <w:top w:val="single" w:color="CCCCCC" w:sz="1"/>
              <w:left w:val="single" w:color="CCCCCC" w:sz="1"/>
              <w:bottom w:val="single" w:color="CCCCCC" w:sz="1"/>
              <w:right w:val="single" w:color="CCCCCC" w:sz="1"/>
            </w:tcBorders>
            <w:shd w:fill="F5F4F0" w:val="clear"/>
            <w:tcMar>
              <w:top w:type="dxa" w:w="100"/>
              <w:left w:type="dxa" w:w="140"/>
              <w:bottom w:type="dxa" w:w="100"/>
              <w:right w:type="dxa" w:w="140"/>
            </w:tcMar>
          </w:tcPr>
          <w:p>
            <w:pPr>
              <w:jc w:val="center"/>
            </w:pPr>
            <w:r>
              <w:rPr>
                <w:rFonts w:ascii="Arial" w:cs="Arial" w:eastAsia="Arial" w:hAnsi="Arial"/>
                <w:b/>
                <w:bCs/>
                <w:color w:val="333333"/>
                <w:sz w:val="28"/>
                <w:szCs w:val="28"/>
              </w:rPr>
              <w:t xml:space="preserve">6</w:t>
            </w:r>
          </w:p>
          <w:p>
            <w:pPr>
              <w:jc w:val="center"/>
            </w:pPr>
            <w:r>
              <w:rPr>
                <w:rFonts w:ascii="Arial" w:cs="Arial" w:eastAsia="Arial" w:hAnsi="Arial"/>
                <w:b/>
                <w:bCs/>
                <w:color w:val="333333"/>
                <w:sz w:val="19"/>
                <w:szCs w:val="19"/>
              </w:rPr>
              <w:t xml:space="preserve">Incidente</w:t>
            </w:r>
          </w:p>
          <w:p>
            <w:pPr>
              <w:jc w:val="center"/>
            </w:pPr>
            <w:r>
              <w:rPr>
                <w:rFonts w:ascii="Arial" w:cs="Arial" w:eastAsia="Arial" w:hAnsi="Arial"/>
                <w:color w:val="666666"/>
                <w:sz w:val="16"/>
                <w:szCs w:val="16"/>
              </w:rPr>
              <w:t xml:space="preserve">Desde P4</w:t>
            </w:r>
          </w:p>
        </w:tc>
        <w:tc>
          <w:tcPr>
            <w:tcW w:type="dxa" w:w="480"/>
            <w:tcBorders>
              <w:top w:val="none"/>
              <w:left w:val="none"/>
              <w:bottom w:val="none"/>
              <w:right w:val="none"/>
            </w:tcBorders>
          </w:tcPr>
          <w:p>
            <w:r>
              <w:t xml:space="preserve"/>
            </w:r>
          </w:p>
        </w:tc>
        <w:tc>
          <w:tcPr>
            <w:tcW w:type="dxa" w:w="1800"/>
            <w:tcBorders>
              <w:top w:val="single" w:color="CCCCCC" w:sz="1"/>
              <w:left w:val="single" w:color="CCCCCC" w:sz="1"/>
              <w:bottom w:val="single" w:color="CCCCCC" w:sz="1"/>
              <w:right w:val="single" w:color="CCCCCC" w:sz="1"/>
            </w:tcBorders>
            <w:shd w:fill="F5F4F0" w:val="clear"/>
            <w:tcMar>
              <w:top w:type="dxa" w:w="100"/>
              <w:left w:type="dxa" w:w="140"/>
              <w:bottom w:type="dxa" w:w="100"/>
              <w:right w:type="dxa" w:w="140"/>
            </w:tcMar>
          </w:tcPr>
          <w:p>
            <w:pPr>
              <w:jc w:val="center"/>
            </w:pPr>
            <w:r>
              <w:rPr>
                <w:rFonts w:ascii="Arial" w:cs="Arial" w:eastAsia="Arial" w:hAnsi="Arial"/>
                <w:b/>
                <w:bCs/>
                <w:color w:val="333333"/>
                <w:sz w:val="28"/>
                <w:szCs w:val="28"/>
              </w:rPr>
              <w:t xml:space="preserve">7</w:t>
            </w:r>
          </w:p>
          <w:p>
            <w:pPr>
              <w:jc w:val="center"/>
            </w:pPr>
            <w:r>
              <w:rPr>
                <w:rFonts w:ascii="Arial" w:cs="Arial" w:eastAsia="Arial" w:hAnsi="Arial"/>
                <w:b/>
                <w:bCs/>
                <w:color w:val="333333"/>
                <w:sz w:val="19"/>
                <w:szCs w:val="19"/>
              </w:rPr>
              <w:t xml:space="preserve">Cancelar</w:t>
            </w:r>
          </w:p>
          <w:p>
            <w:pPr>
              <w:jc w:val="center"/>
            </w:pPr>
            <w:r>
              <w:rPr>
                <w:rFonts w:ascii="Arial" w:cs="Arial" w:eastAsia="Arial" w:hAnsi="Arial"/>
                <w:color w:val="666666"/>
                <w:sz w:val="16"/>
                <w:szCs w:val="16"/>
              </w:rPr>
              <w:t xml:space="preserve">Desde P3</w:t>
            </w:r>
          </w:p>
        </w:tc>
        <w:tc>
          <w:tcPr>
            <w:tcW w:type="dxa" w:w="480"/>
            <w:tcBorders>
              <w:top w:val="none"/>
              <w:left w:val="none"/>
              <w:bottom w:val="none"/>
              <w:right w:val="none"/>
            </w:tcBorders>
          </w:tcPr>
          <w:p>
            <w:r>
              <w:t xml:space="preserve"/>
            </w:r>
          </w:p>
        </w:tc>
        <w:tc>
          <w:tcPr>
            <w:tcW w:type="dxa" w:w="1800"/>
            <w:tcBorders>
              <w:top w:val="single" w:color="0F6E56" w:sz="1"/>
              <w:left w:val="single" w:color="0F6E56" w:sz="1"/>
              <w:bottom w:val="single" w:color="0F6E56" w:sz="1"/>
              <w:right w:val="single" w:color="0F6E56" w:sz="1"/>
            </w:tcBorders>
            <w:shd w:fill="E1F5EE" w:val="clear"/>
            <w:tcMar>
              <w:top w:type="dxa" w:w="100"/>
              <w:left w:type="dxa" w:w="140"/>
              <w:bottom w:type="dxa" w:w="100"/>
              <w:right w:type="dxa" w:w="140"/>
            </w:tcMar>
          </w:tcPr>
          <w:p>
            <w:pPr>
              <w:jc w:val="center"/>
            </w:pPr>
            <w:r>
              <w:rPr>
                <w:rFonts w:ascii="Arial" w:cs="Arial" w:eastAsia="Arial" w:hAnsi="Arial"/>
                <w:b/>
                <w:bCs/>
                <w:color w:val="0F6E56"/>
                <w:sz w:val="28"/>
                <w:szCs w:val="28"/>
              </w:rPr>
              <w:t xml:space="preserve">8</w:t>
            </w:r>
          </w:p>
          <w:p>
            <w:pPr>
              <w:jc w:val="center"/>
            </w:pPr>
            <w:r>
              <w:rPr>
                <w:rFonts w:ascii="Arial" w:cs="Arial" w:eastAsia="Arial" w:hAnsi="Arial"/>
                <w:b/>
                <w:bCs/>
                <w:color w:val="085041"/>
                <w:sz w:val="19"/>
                <w:szCs w:val="19"/>
              </w:rPr>
              <w:t xml:space="preserve">Completado</w:t>
            </w:r>
          </w:p>
        </w:tc>
      </w:tr>
    </w:tbl>
    <w:p>
      <w:pPr>
        <w:spacing w:after="80" w:before="0"/>
      </w:pPr>
      <w:r>
        <w:t xml:space="preserve"/>
      </w:r>
    </w:p>
    <w:p>
      <w:pPr>
        <w:pBdr>
          <w:left w:val="single" w:color="1D9E75" w:sz="12" w:space="8"/>
        </w:pBdr>
        <w:spacing w:after="80" w:before="80"/>
        <w:ind w:left="240"/>
      </w:pPr>
      <w:r>
        <w:rPr>
          <w:rFonts w:ascii="Arial" w:cs="Arial" w:eastAsia="Arial" w:hAnsi="Arial"/>
          <w:i/>
          <w:iCs/>
          <w:color w:val="444441"/>
          <w:sz w:val="18"/>
          <w:szCs w:val="18"/>
        </w:rPr>
        <w:t xml:space="preserve">Pantalla 9 (Perfil) es accesible desde el Home en cualquier momento. No forma parte del flujo operativo del viaje.</w:t>
      </w:r>
    </w:p>
    <w:p>
      <w:r>
        <w:br w:type="page"/>
      </w:r>
    </w:p>
    <w:p>
      <w:pPr>
        <w:pStyle w:val="Heading1"/>
        <w:spacing w:after="160" w:before="400"/>
      </w:pPr>
      <w:r>
        <w:rPr>
          <w:rFonts w:ascii="Arial" w:cs="Arial" w:eastAsia="Arial" w:hAnsi="Arial"/>
          <w:b/>
          <w:bCs/>
          <w:color w:val="0F6E56"/>
          <w:sz w:val="34"/>
          <w:szCs w:val="34"/>
        </w:rPr>
        <w:t xml:space="preserve">3. Pantallas — Definicion Detallada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1  </w:t>
            </w:r>
            <w:r>
              <w:rPr>
                <w:rFonts w:ascii="Arial" w:cs="Arial" w:eastAsia="Arial" w:hAnsi="Arial"/>
                <w:b/>
                <w:bCs/>
                <w:color w:val="FFFFFF"/>
                <w:sz w:val="22"/>
                <w:szCs w:val="22"/>
              </w:rPr>
              <w:t xml:space="preserve">Login</w:t>
            </w:r>
          </w:p>
          <w:p>
            <w:pPr>
              <w:spacing w:before="40"/>
            </w:pPr>
            <w:r>
              <w:rPr>
                <w:rFonts w:ascii="Arial" w:cs="Arial" w:eastAsia="Arial" w:hAnsi="Arial"/>
                <w:i/>
                <w:iCs/>
                <w:color w:val="A8E6CE"/>
                <w:sz w:val="17"/>
                <w:szCs w:val="17"/>
              </w:rPr>
              <w:t xml:space="preserve">Punto de entrada a la app</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Campo email</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Input de correo electronico con teclado tipo email</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Campo contrasena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Input de contrasena con opcion de mostrar/ocultar</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Recordarme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Toggle para mantener la sesion activa sin ingresar contrasena cada dia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Entrar</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Boton principal. Valida credenciales contra el servidor. Muestra error si son incorrectas</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Prompt de instalacion</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Si el conductor abre la app desde el navegador y no la tiene instalada, aparece un banner para instalarla en pantalla de inicio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Version de app</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Numero de version visible al pie. Util para soporte tecnico</w:t>
            </w:r>
          </w:p>
        </w:tc>
      </w:tr>
    </w:tbl>
    <w:p>
      <w:pPr>
        <w:spacing w:after="80" w:before="0"/>
      </w:pPr>
      <w:r>
        <w:t xml:space="preserve"/>
      </w:r>
    </w:p>
    <w:p>
      <w:pPr>
        <w:pBdr>
          <w:left w:val="single" w:color="1D9E75" w:sz="12" w:space="8"/>
        </w:pBdr>
        <w:spacing w:after="80" w:before="80"/>
        <w:ind w:left="240"/>
      </w:pPr>
      <w:r>
        <w:rPr>
          <w:rFonts w:ascii="Arial" w:cs="Arial" w:eastAsia="Arial" w:hAnsi="Arial"/>
          <w:i/>
          <w:iCs/>
          <w:color w:val="444441"/>
          <w:sz w:val="18"/>
          <w:szCs w:val="18"/>
        </w:rPr>
        <w:t xml:space="preserve">Al entrar por primera vez con status=invited, el sistema solicita al conductor que establezca su contrasena definitiva antes de continuar.</w:t>
      </w:r>
    </w:p>
    <w:p>
      <w:pPr>
        <w:pBdr>
          <w:bottom w:val="single" w:color="DDDDDD" w:sz="4" w:space="1"/>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2  </w:t>
            </w:r>
            <w:r>
              <w:rPr>
                <w:rFonts w:ascii="Arial" w:cs="Arial" w:eastAsia="Arial" w:hAnsi="Arial"/>
                <w:b/>
                <w:bCs/>
                <w:color w:val="FFFFFF"/>
                <w:sz w:val="22"/>
                <w:szCs w:val="22"/>
              </w:rPr>
              <w:t xml:space="preserve">Home — Mis viajes del dia</w:t>
            </w:r>
          </w:p>
          <w:p>
            <w:pPr>
              <w:spacing w:before="40"/>
            </w:pPr>
            <w:r>
              <w:rPr>
                <w:rFonts w:ascii="Arial" w:cs="Arial" w:eastAsia="Arial" w:hAnsi="Arial"/>
                <w:i/>
                <w:iCs/>
                <w:color w:val="A8E6CE"/>
                <w:sz w:val="17"/>
                <w:szCs w:val="17"/>
              </w:rPr>
              <w:t xml:space="preserve">Se abre despues del login. Pantalla principal del conductor</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Encabezado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Nombre del conductor, foto de perfil y fecha actual</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Tarjeta de viaje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Una tarjeta por cada trip asignado. Muestra: numero de viaje, hora de salida programada, numero de paradas, vehiculo asignado y estado (programado / en transito / completado)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Estado del viaje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Indicador de color: gris=programado, verde=en transito, azul=completado, rojo=con incidencias</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Barra de progreso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Dentro de cada tarjeta: X de N paradas completadas</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Al picar la tarjeta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Navega a Pantalla 3 (Detalle del viaje)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Sin viajes</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Si no hay viajes asignados muestra mensaje: "No tienes viajes asignados para hoy"</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7</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Icono de perfil</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Boton en la esquina superior derecha que navega a Pantalla 9 (Perfil)</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8</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Notificacion badge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Si el dispatcher asigna un nuevo viaje mientras el conductor esta en esta pantalla aparece badge de notificacion y la tarjeta nueva se agrega automaticamente</w:t>
            </w:r>
          </w:p>
        </w:tc>
      </w:tr>
    </w:tbl>
    <w:p>
      <w:pPr>
        <w:spacing w:after="80" w:before="0"/>
      </w:pPr>
      <w:r>
        <w:t xml:space="preserve"/>
      </w:r>
    </w:p>
    <w:p>
      <w:pPr>
        <w:pBdr>
          <w:left w:val="single" w:color="1D9E75" w:sz="12" w:space="8"/>
        </w:pBdr>
        <w:spacing w:after="80" w:before="80"/>
        <w:ind w:left="240"/>
      </w:pPr>
      <w:r>
        <w:rPr>
          <w:rFonts w:ascii="Arial" w:cs="Arial" w:eastAsia="Arial" w:hAnsi="Arial"/>
          <w:i/>
          <w:iCs/>
          <w:color w:val="444441"/>
          <w:sz w:val="18"/>
          <w:szCs w:val="18"/>
        </w:rPr>
        <w:t xml:space="preserve">El conductor puede tener mas de un trip asignado en el dia. Por ejemplo turno manana y turno tarde. Cada uno aparece como tarjeta independiente.</w:t>
      </w:r>
    </w:p>
    <w:p>
      <w:pPr>
        <w:pBdr>
          <w:bottom w:val="single" w:color="DDDDDD" w:sz="4" w:space="1"/>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3  </w:t>
            </w:r>
            <w:r>
              <w:rPr>
                <w:rFonts w:ascii="Arial" w:cs="Arial" w:eastAsia="Arial" w:hAnsi="Arial"/>
                <w:b/>
                <w:bCs/>
                <w:color w:val="FFFFFF"/>
                <w:sz w:val="22"/>
                <w:szCs w:val="22"/>
              </w:rPr>
              <w:t xml:space="preserve">Detalle del viaje</w:t>
            </w:r>
          </w:p>
          <w:p>
            <w:pPr>
              <w:spacing w:before="40"/>
            </w:pPr>
            <w:r>
              <w:rPr>
                <w:rFonts w:ascii="Arial" w:cs="Arial" w:eastAsia="Arial" w:hAnsi="Arial"/>
                <w:i/>
                <w:iCs/>
                <w:color w:val="A8E6CE"/>
                <w:sz w:val="17"/>
                <w:szCs w:val="17"/>
              </w:rPr>
              <w:t xml:space="preserve">Se abre al picar una tarjeta del Home</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Encabezado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Numero de viaje, vehiculo asignado y hora de salida programada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Barra de progreso general</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X de N paradas completadas con porcentaje visible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Lista de paradas</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Todas las paradas del viaje en orden numerico. Cada parada muestra: numero de secuencia, nombre del cliente, direccion y estado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Estado de cada parada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Pendiente (gris), En sitio (amarillo), Completada (verde), Incidencia (rojo), Saltada (naranja)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Al picar una parada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Navega a Pantalla 4 (Parada activa). Solo se puede picar la parada siguiente en orden, no cualquier parada de la lista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Iniciar viaje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Visible solo si el viaje esta en estado Programado. Al picarlo cambia el estado a En transito, registra la hora de salida real y notifica al dispatcher</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7</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Cancelar viaje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En la parte inferior. Navega a Pantalla 7 (Cancelacion). Solo disponible si el viaje esta en Programado o En transito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8</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volver</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Flecha hacia atras que regresa al Home sin perder el estado del viaje</w:t>
            </w:r>
          </w:p>
        </w:tc>
      </w:tr>
    </w:tbl>
    <w:p>
      <w:pPr>
        <w:pBdr>
          <w:bottom w:val="single" w:color="DDDDDD" w:sz="4" w:space="1"/>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4  </w:t>
            </w:r>
            <w:r>
              <w:rPr>
                <w:rFonts w:ascii="Arial" w:cs="Arial" w:eastAsia="Arial" w:hAnsi="Arial"/>
                <w:b/>
                <w:bCs/>
                <w:color w:val="FFFFFF"/>
                <w:sz w:val="22"/>
                <w:szCs w:val="22"/>
              </w:rPr>
              <w:t xml:space="preserve">Parada activa</w:t>
            </w:r>
          </w:p>
          <w:p>
            <w:pPr>
              <w:spacing w:before="40"/>
            </w:pPr>
            <w:r>
              <w:rPr>
                <w:rFonts w:ascii="Arial" w:cs="Arial" w:eastAsia="Arial" w:hAnsi="Arial"/>
                <w:i/>
                <w:iCs/>
                <w:color w:val="A8E6CE"/>
                <w:sz w:val="17"/>
                <w:szCs w:val="17"/>
              </w:rPr>
              <w:t xml:space="preserve">La pantalla mas importante. Se abre al picar una parada del Detalle</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Numero de parada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Parada X de N. Indicador claro de donde va en el viaje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Nombre del cliente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Nombre grande y legible de la empresa o persona a entregar</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Direccion completa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Direccion con colonia, ciudad y referencia si existe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Contacto receptor</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Nombre y numero de telefono de quien recibe en ese punto. Boton para llamar directamente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Hora estimada de llegada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ETA calculada para esta parada. Se actualiza en tiempo real segun el avance del viaje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Tipo de parada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Etiqueta visible: Entrega / Recoleccion / Entrega y Recoleccion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7</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Como llegar</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Abre Google Maps con la direccion preconfigurada. Navegacion con un tap</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8</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Llegue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El conductor lo pica al llegar al punto. Registra GPS y timestamp de llegada. Notifica al dispatcher. Habilita el flujo de evidencia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9</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Reportar incidente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Disponible desde que se muestra la pantalla. Navega a Pantalla 6 (Incidente)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10</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Flujo de evidencia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Aparece despues de picar Llegue. Reemplaza los botones anteriores con el flujo de registro de entrega. Navega a Pantalla 5</w:t>
            </w:r>
          </w:p>
        </w:tc>
      </w:tr>
    </w:tbl>
    <w:p>
      <w:pPr>
        <w:spacing w:after="80" w:before="0"/>
      </w:pPr>
      <w:r>
        <w:t xml:space="preserve"/>
      </w:r>
    </w:p>
    <w:p>
      <w:pPr>
        <w:pBdr>
          <w:left w:val="single" w:color="1D9E75" w:sz="12" w:space="8"/>
        </w:pBdr>
        <w:spacing w:after="80" w:before="80"/>
        <w:ind w:left="240"/>
      </w:pPr>
      <w:r>
        <w:rPr>
          <w:rFonts w:ascii="Arial" w:cs="Arial" w:eastAsia="Arial" w:hAnsi="Arial"/>
          <w:i/>
          <w:iCs/>
          <w:color w:val="444441"/>
          <w:sz w:val="18"/>
          <w:szCs w:val="18"/>
        </w:rPr>
        <w:t xml:space="preserve">Esta pantalla tiene los botones mas grandes de toda la app. El conductor la usa mientras carga bultos, al sol, con una sola mano. El diseno prioriza que todo sea visible sin scroll.</w:t>
      </w:r>
    </w:p>
    <w:p>
      <w:pPr>
        <w:pBdr>
          <w:bottom w:val="single" w:color="DDDDDD" w:sz="4" w:space="1"/>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5  </w:t>
            </w:r>
            <w:r>
              <w:rPr>
                <w:rFonts w:ascii="Arial" w:cs="Arial" w:eastAsia="Arial" w:hAnsi="Arial"/>
                <w:b/>
                <w:bCs/>
                <w:color w:val="FFFFFF"/>
                <w:sz w:val="22"/>
                <w:szCs w:val="22"/>
              </w:rPr>
              <w:t xml:space="preserve">Registro de evidencia</w:t>
            </w:r>
          </w:p>
          <w:p>
            <w:pPr>
              <w:spacing w:before="40"/>
            </w:pPr>
            <w:r>
              <w:rPr>
                <w:rFonts w:ascii="Arial" w:cs="Arial" w:eastAsia="Arial" w:hAnsi="Arial"/>
                <w:i/>
                <w:iCs/>
                <w:color w:val="A8E6CE"/>
                <w:sz w:val="17"/>
                <w:szCs w:val="17"/>
              </w:rPr>
              <w:t xml:space="preserve">Flujo paso a paso al completar una parada. Se abre desde Parada activa despues de picar Llegue</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Paso 1 — Foto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Activa la camara del celular. El conductor toma foto de la mercancia entregada o del punto de entrega. Se puede retomar si no quedo bien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Paso 2 — Nombre del receptor</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Input de texto para el nombre de quien recibe. Teclado visible con autocomplete desactivado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Paso 3 — Firma digital</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Canvas tactil donde el receptor firma directamente en la pantalla del conductor. Boton para borrar y volver a firmar si es necesario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Paso 4 — Notas opcionales</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Campo de texto libre para observaciones adicionales. No es obligatorio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Indicador de pasos</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Barra de progreso en la parte superior que muestra en que paso va: 1 de 4, 2 de 4, etc.</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Confirmar entrega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Aparece al completar todos los pasos obligatorios. Envia toda la evidencia al servidor, cierra la parada con status=completed, registra GPS y timestamp. Regresa a Pantalla 3 con esa parada marcada en verde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7</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volver</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Permite regresar al paso anterior dentro del flujo sin perder lo ya capturado</w:t>
            </w:r>
          </w:p>
        </w:tc>
      </w:tr>
    </w:tbl>
    <w:p>
      <w:pPr>
        <w:spacing w:after="80" w:before="0"/>
      </w:pPr>
      <w:r>
        <w:t xml:space="preserve"/>
      </w:r>
    </w:p>
    <w:p>
      <w:pPr>
        <w:pBdr>
          <w:left w:val="single" w:color="1D9E75" w:sz="12" w:space="8"/>
        </w:pBdr>
        <w:spacing w:after="80" w:before="80"/>
        <w:ind w:left="240"/>
      </w:pPr>
      <w:r>
        <w:rPr>
          <w:rFonts w:ascii="Arial" w:cs="Arial" w:eastAsia="Arial" w:hAnsi="Arial"/>
          <w:i/>
          <w:iCs/>
          <w:color w:val="444441"/>
          <w:sz w:val="18"/>
          <w:szCs w:val="18"/>
        </w:rPr>
        <w:t xml:space="preserve">Los campos obligatorios (foto, firma) se configuran por empresa en company_settings. Una empresa puede requerir solo foto, otra solo firma, otra ambas o ninguna.</w:t>
      </w:r>
    </w:p>
    <w:p>
      <w:pPr>
        <w:pBdr>
          <w:bottom w:val="single" w:color="DDDDDD" w:sz="4" w:space="1"/>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6  </w:t>
            </w:r>
            <w:r>
              <w:rPr>
                <w:rFonts w:ascii="Arial" w:cs="Arial" w:eastAsia="Arial" w:hAnsi="Arial"/>
                <w:b/>
                <w:bCs/>
                <w:color w:val="FFFFFF"/>
                <w:sz w:val="22"/>
                <w:szCs w:val="22"/>
              </w:rPr>
              <w:t xml:space="preserve">Reporte de incidente</w:t>
            </w:r>
          </w:p>
          <w:p>
            <w:pPr>
              <w:spacing w:before="40"/>
            </w:pPr>
            <w:r>
              <w:rPr>
                <w:rFonts w:ascii="Arial" w:cs="Arial" w:eastAsia="Arial" w:hAnsi="Arial"/>
                <w:i/>
                <w:iCs/>
                <w:color w:val="A8E6CE"/>
                <w:sz w:val="17"/>
                <w:szCs w:val="17"/>
              </w:rPr>
              <w:t xml:space="preserve">Se abre desde la Parada activa al picar Reportar incidente</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Selector de tipo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Lista de tipos de incidente: Cliente ausente / Direccion incorrecta / Acceso negado / Mercancia danada / Entrega rechazada / Tiempo de espera excesivo / Falla del vehiculo / Otro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Campo descripcion</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Texto libre obligatorio. El conductor explica con sus palabras lo que paso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Foto del incidente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Opcional pero recomendada. Activa la camara para documentar visualmente el problema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GPS automatico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Se registra la posicion del conductor al momento de enviar el reporte. No requiere accion del conductor</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Enviar reporte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Envia el incidente al servidor. Notifica al dispatcher en tiempo real via Pusher. Cambia el estado de la parada a Incidencia. Regresa a Pantalla 3</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Cancelar</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Regresa a Pantalla 4 sin registrar nada</w:t>
            </w:r>
          </w:p>
        </w:tc>
      </w:tr>
    </w:tbl>
    <w:p>
      <w:pPr>
        <w:spacing w:after="80" w:before="0"/>
      </w:pPr>
      <w:r>
        <w:t xml:space="preserve"/>
      </w:r>
    </w:p>
    <w:p>
      <w:pPr>
        <w:pBdr>
          <w:left w:val="single" w:color="1D9E75" w:sz="12" w:space="8"/>
        </w:pBdr>
        <w:spacing w:after="80" w:before="80"/>
        <w:ind w:left="240"/>
      </w:pPr>
      <w:r>
        <w:rPr>
          <w:rFonts w:ascii="Arial" w:cs="Arial" w:eastAsia="Arial" w:hAnsi="Arial"/>
          <w:i/>
          <w:iCs/>
          <w:color w:val="444441"/>
          <w:sz w:val="18"/>
          <w:szCs w:val="18"/>
        </w:rPr>
        <w:t xml:space="preserve">Al enviar el incidente, el dispatcher recibe una alerta en tiempo real en su dashboard y puede tomar la decision: reintento el mismo dia, reintento al dia siguiente, devolucion al origen o resuelto en sitio.</w:t>
      </w:r>
    </w:p>
    <w:p>
      <w:pPr>
        <w:pBdr>
          <w:bottom w:val="single" w:color="DDDDDD" w:sz="4" w:space="1"/>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7  </w:t>
            </w:r>
            <w:r>
              <w:rPr>
                <w:rFonts w:ascii="Arial" w:cs="Arial" w:eastAsia="Arial" w:hAnsi="Arial"/>
                <w:b/>
                <w:bCs/>
                <w:color w:val="FFFFFF"/>
                <w:sz w:val="22"/>
                <w:szCs w:val="22"/>
              </w:rPr>
              <w:t xml:space="preserve">Cancelacion de viaje</w:t>
            </w:r>
          </w:p>
          <w:p>
            <w:pPr>
              <w:spacing w:before="40"/>
            </w:pPr>
            <w:r>
              <w:rPr>
                <w:rFonts w:ascii="Arial" w:cs="Arial" w:eastAsia="Arial" w:hAnsi="Arial"/>
                <w:i/>
                <w:iCs/>
                <w:color w:val="A8E6CE"/>
                <w:sz w:val="17"/>
                <w:szCs w:val="17"/>
              </w:rPr>
              <w:t xml:space="preserve">Se abre desde el Detalle del viaje al picar Cancelar viaje</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Selector de motivo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Lista de motivos: Falla mecanica del vehiculo / Accidente de transito / Enfermedad del conductor / Instruccion del dispatcher / Otro</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Campo descripcion</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Texto libre para explicar el motivo con detalle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Primer confirmacion</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Pregunta: "Estas seguro que quieres cancelar este viaje?" con botones Si cancelar y No regresar</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Segunda confirmacion</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Boton de confirmacion final que requiere un segundo tap deliberado para evitar cancelaciones accidentales</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Resultado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Cambia el estado del viaje a Cancelado. Notifica al dispatcher en tiempo real. Regresa al Home con el viaje marcado como cancelado</w:t>
            </w:r>
          </w:p>
        </w:tc>
      </w:tr>
    </w:tbl>
    <w:p>
      <w:pPr>
        <w:spacing w:after="80" w:before="0"/>
      </w:pPr>
      <w:r>
        <w:t xml:space="preserve"/>
      </w:r>
    </w:p>
    <w:p>
      <w:pPr>
        <w:pBdr>
          <w:left w:val="single" w:color="1D9E75" w:sz="12" w:space="8"/>
        </w:pBdr>
        <w:spacing w:after="80" w:before="80"/>
        <w:ind w:left="240"/>
      </w:pPr>
      <w:r>
        <w:rPr>
          <w:rFonts w:ascii="Arial" w:cs="Arial" w:eastAsia="Arial" w:hAnsi="Arial"/>
          <w:i/>
          <w:iCs/>
          <w:color w:val="444441"/>
          <w:sz w:val="18"/>
          <w:szCs w:val="18"/>
        </w:rPr>
        <w:t xml:space="preserve">La doble confirmacion existe para evitar que el conductor cancele un viaje por error. El dispatcher decide que hacer con las paradas pendientes: reasignar, reagendar o devolver mercancia.</w:t>
      </w:r>
    </w:p>
    <w:p>
      <w:pPr>
        <w:pBdr>
          <w:bottom w:val="single" w:color="DDDDDD" w:sz="4" w:space="1"/>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8  </w:t>
            </w:r>
            <w:r>
              <w:rPr>
                <w:rFonts w:ascii="Arial" w:cs="Arial" w:eastAsia="Arial" w:hAnsi="Arial"/>
                <w:b/>
                <w:bCs/>
                <w:color w:val="FFFFFF"/>
                <w:sz w:val="22"/>
                <w:szCs w:val="22"/>
              </w:rPr>
              <w:t xml:space="preserve">Viaje completado</w:t>
            </w:r>
          </w:p>
          <w:p>
            <w:pPr>
              <w:spacing w:before="40"/>
            </w:pPr>
            <w:r>
              <w:rPr>
                <w:rFonts w:ascii="Arial" w:cs="Arial" w:eastAsia="Arial" w:hAnsi="Arial"/>
                <w:i/>
                <w:iCs/>
                <w:color w:val="A8E6CE"/>
                <w:sz w:val="17"/>
                <w:szCs w:val="17"/>
              </w:rPr>
              <w:t xml:space="preserve">Aparece automaticamente al cerrar la ultima parada del viaje</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Mensaje de cierre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Mensaje de confirmacion: "Viaje completado" con icono de check verde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Paradas completadas</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Numero total de paradas completadas exitosamente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Paradas con incidencia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Numero de paradas que tuvieron algun tipo de incidente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Hora de inicio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Timestamp de cuando el conductor inicio el viaje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Hora de cierre</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Timestamp automatico del momento en que se cerro la ultima parada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Duracion total</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Calculo automatico de cuantas horas y minutos duro el viaje</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7</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Volver al inicio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Regresa al Home. Si hay otro viaje asignado para el dia aparecera en la lista</w:t>
            </w:r>
          </w:p>
        </w:tc>
      </w:tr>
    </w:tbl>
    <w:p>
      <w:pPr>
        <w:pBdr>
          <w:bottom w:val="single" w:color="DDDDDD" w:sz="4" w:space="1"/>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9360"/>
            <w:gridSpan w:val="3"/>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Pantalla 9  </w:t>
            </w:r>
            <w:r>
              <w:rPr>
                <w:rFonts w:ascii="Arial" w:cs="Arial" w:eastAsia="Arial" w:hAnsi="Arial"/>
                <w:b/>
                <w:bCs/>
                <w:color w:val="FFFFFF"/>
                <w:sz w:val="22"/>
                <w:szCs w:val="22"/>
              </w:rPr>
              <w:t xml:space="preserve">Perfil del conductor</w:t>
            </w:r>
          </w:p>
          <w:p>
            <w:pPr>
              <w:spacing w:before="40"/>
            </w:pPr>
            <w:r>
              <w:rPr>
                <w:rFonts w:ascii="Arial" w:cs="Arial" w:eastAsia="Arial" w:hAnsi="Arial"/>
                <w:i/>
                <w:iCs/>
                <w:color w:val="A8E6CE"/>
                <w:sz w:val="17"/>
                <w:szCs w:val="17"/>
              </w:rPr>
              <w:t xml:space="preserve">Accesible desde el Home en cualquier momento. No forma parte del flujo operativo</w:t>
            </w:r>
          </w:p>
        </w:tc>
      </w:tr>
      <w:tr>
        <w:tc>
          <w:tcPr>
            <w:tcW w:type="dxa" w:w="5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w:t>
            </w:r>
          </w:p>
        </w:tc>
        <w:tc>
          <w:tcPr>
            <w:tcW w:type="dxa" w:w="260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Elemento</w:t>
            </w:r>
          </w:p>
        </w:tc>
        <w:tc>
          <w:tcPr>
            <w:tcW w:type="dxa" w:w="6260"/>
            <w:tcBorders>
              <w:top w:val="single" w:color="CCCCCC" w:sz="1"/>
              <w:left w:val="single" w:color="CCCCCC" w:sz="1"/>
              <w:bottom w:val="single" w:color="CCCCCC" w:sz="1"/>
              <w:right w:val="single" w:color="CCCCCC" w:sz="1"/>
            </w:tcBorders>
            <w:shd w:fill="F5F4F0" w:val="clear"/>
            <w:tcMar>
              <w:top w:type="dxa" w:w="70"/>
              <w:left w:type="dxa" w:w="120"/>
              <w:bottom w:type="dxa" w:w="70"/>
              <w:right w:type="dxa" w:w="120"/>
            </w:tcMar>
          </w:tcPr>
          <w:p>
            <w:r>
              <w:rPr>
                <w:rFonts w:ascii="Arial" w:cs="Arial" w:eastAsia="Arial" w:hAnsi="Arial"/>
                <w:b/>
                <w:bCs/>
                <w:color w:val="666666"/>
                <w:sz w:val="17"/>
                <w:szCs w:val="17"/>
              </w:rPr>
              <w:t xml:space="preserve">Descripcion</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Foto de perfil</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Foto del conductor. Se puede actualizar desde aqui</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Nombre y datos basicos</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Nombre completo, email y telefono registrados en el sistema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Vehiculo por defecto</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El vehiculo habitual asignado (default_vehicle_id). Solo informativo, no se puede cambiar desde la PWA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Zona asignada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La zona geografica asignada al conductor</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Licencia</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Numero de licencia, tipo y fecha de vencimiento. Si la licencia vence en menos de 30 dias muestra alerta</w:t>
            </w:r>
          </w:p>
        </w:tc>
      </w:tr>
      <w:tr>
        <w:tc>
          <w:tcPr>
            <w:tcW w:type="dxa" w:w="500"/>
            <w:tcBorders>
              <w:top w:val="single" w:color="CCCCCC" w:sz="1"/>
              <w:left w:val="single" w:color="CCCCCC" w:sz="1"/>
              <w:bottom w:val="single" w:color="CCCCCC" w:sz="1"/>
              <w:right w:val="single" w:color="CCCCCC" w:sz="1"/>
            </w:tcBorders>
            <w:shd w:fill="FAFAF8" w:val="clear"/>
            <w:tcMar>
              <w:top w:type="dxa" w:w="70"/>
              <w:left w:type="dxa" w:w="120"/>
              <w:bottom w:type="dxa" w:w="70"/>
              <w:right w:type="dxa" w:w="120"/>
            </w:tcMar>
          </w:tcPr>
          <w:p>
            <w:pPr>
              <w:jc w:val="center"/>
            </w:pPr>
            <w:r>
              <w:rPr>
                <w:rFonts w:ascii="Arial" w:cs="Arial" w:eastAsia="Arial" w:hAnsi="Arial"/>
                <w:color w:val="888780"/>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0F6E56"/>
                <w:sz w:val="18"/>
                <w:szCs w:val="18"/>
              </w:rPr>
              <w:t xml:space="preserve">Boton cerrar sesion</w:t>
            </w:r>
          </w:p>
        </w:tc>
        <w:tc>
          <w:tcPr>
            <w:tcW w:type="dxa" w:w="6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22222"/>
                <w:sz w:val="18"/>
                <w:szCs w:val="18"/>
              </w:rPr>
              <w:t xml:space="preserve">Cierra la sesion del conductor y regresa a Pantalla 1 (Login)</w:t>
            </w:r>
          </w:p>
        </w:tc>
      </w:tr>
    </w:tbl>
    <w:p>
      <w:r>
        <w:br w:type="page"/>
      </w:r>
    </w:p>
    <w:p>
      <w:pPr>
        <w:pStyle w:val="Heading1"/>
        <w:spacing w:after="160" w:before="400"/>
      </w:pPr>
      <w:r>
        <w:rPr>
          <w:rFonts w:ascii="Arial" w:cs="Arial" w:eastAsia="Arial" w:hAnsi="Arial"/>
          <w:b/>
          <w:bCs/>
          <w:color w:val="0F6E56"/>
          <w:sz w:val="34"/>
          <w:szCs w:val="34"/>
        </w:rPr>
        <w:t xml:space="preserve">4. Flujo Operativo — Un dia tipico</w:t>
      </w:r>
    </w:p>
    <w:p>
      <w:pPr>
        <w:spacing w:after="100" w:before="0"/>
      </w:pPr>
      <w:r>
        <w:t xml:space="preserve"/>
      </w:r>
    </w:p>
    <w:p>
      <w:pPr>
        <w:spacing w:after="60" w:before="60"/>
      </w:pPr>
      <w:r>
        <w:rPr>
          <w:rFonts w:ascii="Arial" w:cs="Arial" w:eastAsia="Arial" w:hAnsi="Arial"/>
          <w:i w:val="false"/>
          <w:iCs w:val="false"/>
          <w:color w:val="111111"/>
          <w:sz w:val="19"/>
          <w:szCs w:val="19"/>
        </w:rPr>
        <w:t xml:space="preserve">Este es el recorrido completo que hace el conductor con la PWA en un dia normal de trabajo: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Abre la app</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El conductor abre la PWA en su celular. Si activo Recordarme entra directo al Home sin escribir su contrasena.</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Ve sus viajes</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En el Home aparecen sus trips del dia con hora de salida, numero de paradas y vehiculo asignado.</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Inicia el viaje</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Pica la tarjeta del viaje, entra al Detalle y pica Iniciar viaje. El dispatcher lo ve en transito en el mapa.</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Navega a la parada</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Pica la primera parada activa, ve la direccion y pica Como llegar. Google Maps lo guia hasta el punto.</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Llega al punto</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Pica Llegue. El sistema registra la hora real de llegada y GPS. El conductor atiende la entrega o recoleccion.</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Registra la evidencia</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Toma la foto, escribe el nombre del receptor, captura la firma y pica Confirmar entrega. La parada queda cerrada.</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Repite por cada parada</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El flujo se repite desde el paso 4 hasta completar todas las paradas del viaje.</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Viaje cerrado</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Al completar la ultima parada aparece la pantalla de cierre con el resumen del dia. El dispatcher y el cliente reciben notificacion automatica.</w:t>
            </w:r>
          </w:p>
        </w:tc>
      </w:tr>
    </w:tbl>
    <w:p>
      <w:pPr>
        <w:spacing w:after="120" w:before="0"/>
      </w:pPr>
      <w:r>
        <w:t xml:space="preserve"/>
      </w:r>
    </w:p>
    <w:p>
      <w:pPr>
        <w:spacing w:after="120" w:before="280"/>
      </w:pPr>
      <w:r>
        <w:rPr>
          <w:rFonts w:ascii="Arial" w:cs="Arial" w:eastAsia="Arial" w:hAnsi="Arial"/>
          <w:b/>
          <w:bCs/>
          <w:color w:val="0F6E56"/>
          <w:sz w:val="26"/>
          <w:szCs w:val="26"/>
        </w:rPr>
        <w:t xml:space="preserve">Flujo alternativo — cuando hay un incidente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Conductor llega</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Pica Llegue en la parada activa.</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Hay un problema</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El cliente no esta, la direccion es incorrecta, la mercancia esta danada, etc.</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Reporta incidente</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Pica Reportar incidente, selecciona el tipo, escribe la descripcion y toma foto si aplica.</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Dispatcher decide</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El dispatcher recibe la alerta en tiempo real y elige: reintento hoy, reintento manana, devolucion al origen o resuelto en sitio.</w:t>
            </w:r>
          </w:p>
        </w:tc>
      </w:tr>
      <w:tr>
        <w:tc>
          <w:tcPr>
            <w:tcW w:type="dxa" w:w="700"/>
            <w:tcBorders>
              <w:top w:val="none"/>
              <w:left w:val="none"/>
              <w:bottom w:val="none"/>
              <w:right w:val="none"/>
            </w:tcBorders>
            <w:tcMar>
              <w:top w:type="dxa" w:w="20"/>
              <w:left w:type="dxa" w:w="0"/>
              <w:bottom w:type="dxa" w:w="20"/>
              <w:right w:type="dxa" w:w="0"/>
            </w:tcMar>
          </w:tcPr>
          <w:p>
            <w:pPr>
              <w:jc w:val="center"/>
            </w:pPr>
            <w:r>
              <w:rPr>
                <w:rFonts w:ascii="Arial" w:cs="Arial" w:eastAsia="Arial" w:hAnsi="Arial"/>
                <w:b/>
                <w:bCs/>
                <w:color w:val="0F6E56"/>
                <w:sz w:val="20"/>
                <w:szCs w:val="20"/>
              </w:rPr>
              <w:t xml:space="preserve">↓</w:t>
            </w:r>
          </w:p>
        </w:tc>
        <w:tc>
          <w:tcPr>
            <w:tcW w:type="dxa" w:w="8660"/>
            <w:gridSpan w:val="2"/>
            <w:tcBorders>
              <w:top w:val="none"/>
              <w:left w:val="none"/>
              <w:bottom w:val="none"/>
              <w:right w:val="none"/>
            </w:tcBorders>
          </w:tcPr>
          <w:p>
            <w:r>
              <w:t xml:space="preserve"/>
            </w:r>
          </w:p>
        </w:tc>
      </w:tr>
      <w:tr>
        <w:tc>
          <w:tcPr>
            <w:tcW w:type="dxa" w:w="7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9"/>
                <w:szCs w:val="19"/>
              </w:rPr>
              <w:t xml:space="preserve">Conductor continua</w:t>
            </w:r>
          </w:p>
        </w:tc>
        <w:tc>
          <w:tcPr>
            <w:tcW w:type="dxa" w:w="6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Regresa a la lista de paradas y continua con la siguiente. La parada queda en estado Incidencia hasta que el dispatcher la resuelva.</w:t>
            </w:r>
          </w:p>
        </w:tc>
      </w:tr>
    </w:tbl>
    <w:p>
      <w:r>
        <w:br w:type="page"/>
      </w:r>
    </w:p>
    <w:p>
      <w:pPr>
        <w:pStyle w:val="Heading1"/>
        <w:spacing w:after="160" w:before="400"/>
      </w:pPr>
      <w:r>
        <w:rPr>
          <w:rFonts w:ascii="Arial" w:cs="Arial" w:eastAsia="Arial" w:hAnsi="Arial"/>
          <w:b/>
          <w:bCs/>
          <w:color w:val="0F6E56"/>
          <w:sz w:val="34"/>
          <w:szCs w:val="34"/>
        </w:rPr>
        <w:t xml:space="preserve">5. Resumen de Pantallas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760"/>
        <w:gridCol w:w="4000"/>
      </w:tblGrid>
      <w:tr>
        <w:tc>
          <w:tcPr>
            <w:tcW w:type="dxa" w:w="4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t>
            </w:r>
          </w:p>
        </w:tc>
        <w:tc>
          <w:tcPr>
            <w:tcW w:type="dxa" w:w="2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Pantalla</w:t>
            </w:r>
          </w:p>
        </w:tc>
        <w:tc>
          <w:tcPr>
            <w:tcW w:type="dxa" w:w="27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Se abre cuando...</w:t>
            </w:r>
          </w:p>
        </w:tc>
        <w:tc>
          <w:tcPr>
            <w:tcW w:type="dxa" w:w="4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Accion principal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Login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El conductor abre la app</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Ingresar con email y contrasena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Home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Despues del login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Ver viajes del dia y seleccionar uno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Detalle del viaje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Al picar un viaje del Home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Ver paradas en orden e iniciar el viaje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Parada activa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Al picar una parada del Detalle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Navegar, marcar llegada o reportar incidente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Registro de evidencia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Al picar Llegue en la parada activa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Foto + firma + nombre del receptor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Reporte de incidente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Al picar Reportar incidente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Documentar el problema y notificar al dispatcher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Cancelacion de viaje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Al picar Cancelar en el Detalle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Registrar motivo y confirmar cancelacion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Viaje completado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Al cerrar la ultima parada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Ver resumen del viaje y volver al Home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000000"/>
                <w:sz w:val="19"/>
                <w:szCs w:val="19"/>
              </w:rPr>
              <w:t xml:space="preserve">Perfil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Desde el icono del Home en cualquier momento</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000000"/>
                <w:sz w:val="19"/>
                <w:szCs w:val="19"/>
              </w:rPr>
              <w:t xml:space="preserve">Ver datos personales, licencia y cerrar sesion</w:t>
            </w:r>
          </w:p>
        </w:tc>
      </w:tr>
    </w:tbl>
    <w:p>
      <w:pPr>
        <w:spacing w:after="240" w:before="0"/>
      </w:pPr>
      <w:r>
        <w:t xml:space="preserve"/>
      </w:r>
    </w:p>
    <w:p>
      <w:pPr>
        <w:jc w:val="center"/>
      </w:pPr>
      <w:r>
        <w:rPr>
          <w:rFonts w:ascii="Arial" w:cs="Arial" w:eastAsia="Arial" w:hAnsi="Arial"/>
          <w:color w:val="888780"/>
          <w:sz w:val="17"/>
          <w:szCs w:val="17"/>
        </w:rPr>
        <w:t xml:space="preserve">TMS SaaS  |  PWA del Conductor  |  MVP v1.0  |  2025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2026-04-27T12:07:53.090Z</dcterms:created>
  <dcterms:modified xsi:type="dcterms:W3CDTF">2026-04-27T12:07:53.091Z</dcterms:modified>
</cp:coreProperties>
</file>

<file path=docProps/custom.xml><?xml version="1.0" encoding="utf-8"?>
<Properties xmlns="http://schemas.openxmlformats.org/officeDocument/2006/custom-properties" xmlns:vt="http://schemas.openxmlformats.org/officeDocument/2006/docPropsVTypes"/>
</file>