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00"/>
        <w:jc w:val="center"/>
      </w:pPr>
      <w:r>
        <w:rPr>
          <w:rFonts w:ascii="Arial" w:cs="Arial" w:eastAsia="Arial" w:hAnsi="Arial"/>
          <w:b/>
          <w:bCs/>
          <w:color w:val="0F6E56"/>
          <w:sz w:val="48"/>
          <w:szCs w:val="48"/>
        </w:rPr>
        <w:t xml:space="preserve">TMS SaaS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Roadmap de Desarrollo — MVP</w:t>
      </w:r>
    </w:p>
    <w:p>
      <w:pPr>
        <w:spacing w:after="80"/>
        <w:jc w:val="center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Scrum | 16 Semanas | 2 Devs + Claude Code | Entregas semanales</w:t>
      </w:r>
    </w:p>
    <w:p>
      <w:pPr>
        <w:spacing w:after="80"/>
        <w:jc w:val="center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De lo mas esencial a lo menos esencial | MVP v1.0 | 2025 | Confidencial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16 Semanas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DF"/>
                <w:sz w:val="17"/>
                <w:szCs w:val="17"/>
              </w:rPr>
              <w:t xml:space="preserve">4 meses exactos</w:t>
            </w:r>
          </w:p>
        </w:tc>
        <w:tc>
          <w:tcPr>
            <w:tcW w:type="dxa" w:w="23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 Devs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DF"/>
                <w:sz w:val="17"/>
                <w:szCs w:val="17"/>
              </w:rPr>
              <w:t xml:space="preserve">+ Claude Code</w:t>
            </w:r>
          </w:p>
        </w:tc>
        <w:tc>
          <w:tcPr>
            <w:tcW w:type="dxa" w:w="23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Dev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DF"/>
                <w:sz w:val="17"/>
                <w:szCs w:val="17"/>
              </w:rPr>
              <w:t xml:space="preserve">Web + Backend</w:t>
            </w:r>
          </w:p>
        </w:tc>
        <w:tc>
          <w:tcPr>
            <w:tcW w:type="dxa" w:w="23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Dev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DF"/>
                <w:sz w:val="17"/>
                <w:szCs w:val="17"/>
              </w:rPr>
              <w:t xml:space="preserve">App Android + Bot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Punto de partida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6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Frontend web existente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Catalogos (conductores vehiculos clientes B2B), rutas, viajes, dashboard con mapa y tracking en tiempo real con simulador. En Next.js + TypeScript.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Que falta en el 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Puntos de entrega, clientes B2C, actualizacion de formularios con nuevos campos, ordenes, incidentes, notificaciones, fleet coordinator, superadmin, portales conductor y cliente, landing y onboarding.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Desde cero en Express.js con Railway.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 Android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Desde cero en Ionic + Capacitor + Angular.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WhatsApp Bot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Desde cero con Meta Cloud API.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 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Termina frontend faltante en semana 1. Arranca backend en semana 2 y no para.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 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Arranca app Android y bot desde semana 1 en paralelo. No toca el frontend web.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Leyenda de colores</w:t>
            </w:r>
          </w:p>
        </w:tc>
        <w:tc>
          <w:tcPr>
            <w:tcW w:type="dxa" w:w="6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Celda azul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Tarea del Dev 1 (Web + Backend)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Celda verde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Tarea del Dev 2 (App Android + Bot)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Celda amarilla (Lanzamiento)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 que el cliente puede usar al final de esa semana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Roadmap semanal — De lo mas esencial a lo menos esencial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3000"/>
        <w:gridCol w:w="3240"/>
      </w:tblGrid>
      <w:tr>
        <w:tc>
          <w:tcPr>
            <w:tcW w:type="dxa" w:w="72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2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Lanzamiento al cliente</w:t>
            </w:r>
          </w:p>
        </w:tc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1 — Web + Backend</w:t>
            </w:r>
          </w:p>
        </w:tc>
        <w:tc>
          <w:tcPr>
            <w:tcW w:type="dxa" w:w="32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2 — App Android + Bot</w:t>
            </w:r>
          </w:p>
        </w:tc>
      </w:tr>
      <w:tr>
        <w:tc>
          <w:tcPr>
            <w:tcW w:type="dxa" w:w="9360"/>
            <w:gridSpan w:val="4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1 — Lo esencial para operar desde el dia 1 (Semanas 1-4)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S1</w:t>
            </w:r>
          </w:p>
        </w:tc>
        <w:tc>
          <w:tcPr>
            <w:tcW w:type="dxa" w:w="2400"/>
            <w:tcBorders>
              <w:top w:val="single" w:color="D85A30" w:sz="1"/>
              <w:left w:val="single" w:color="D85A30" w:sz="1"/>
              <w:bottom w:val="single" w:color="D85A30" w:sz="1"/>
              <w:right w:val="single" w:color="D85A30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8"/>
                <w:szCs w:val="18"/>
              </w:rPr>
              <w:t xml:space="preserve">Nada aun — semana de preparacion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Completar frontend: puntos de entrega, B2C, actualizar forms conductores vehiculos y clientes B2B, ordenes basicas, pagina de login y recuperacion de contrasena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Setup Ionic + Capacitor + Angular. Pantallas 1-5 de la app: login home detalle viaje parada activa y evidencia. Setup SQLite offline.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S2</w:t>
            </w:r>
          </w:p>
        </w:tc>
        <w:tc>
          <w:tcPr>
            <w:tcW w:type="dxa" w:w="2400"/>
            <w:tcBorders>
              <w:top w:val="single" w:color="D85A30" w:sz="1"/>
              <w:left w:val="single" w:color="D85A30" w:sz="1"/>
              <w:bottom w:val="single" w:color="D85A30" w:sz="1"/>
              <w:right w:val="single" w:color="D85A30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8"/>
                <w:szCs w:val="18"/>
              </w:rPr>
              <w:t xml:space="preserve">Sistema de auth funcionando — el equipo puede entrar al sistema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Backend: setup Railway PostgreSQL multi-tenant schemas. Auth JWT con 7 roles. Middleware de permisos. Login y recuperacion contrasena funcionales. Demo con datos precargados.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Pantallas 6-9 de la app: reporte incidente cancelacion viaje completado y perfil. Setup Capacitor Background Geolocation.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S3</w:t>
            </w:r>
          </w:p>
        </w:tc>
        <w:tc>
          <w:tcPr>
            <w:tcW w:type="dxa" w:w="2400"/>
            <w:tcBorders>
              <w:top w:val="single" w:color="D85A30" w:sz="1"/>
              <w:left w:val="single" w:color="D85A30" w:sz="1"/>
              <w:bottom w:val="single" w:color="D85A30" w:sz="1"/>
              <w:right w:val="single" w:color="D85A30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8"/>
                <w:szCs w:val="18"/>
              </w:rPr>
              <w:t xml:space="preserve">Catalogos funcionales — dar de alta conductores y vehiculos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Backend: CRUD completo conductores con documentos. CRUD vehiculos con fotos y documentos. Alta conductor crea user y envia credenciales por WhatsApp automaticamente. Alertas de vencimiento.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GPS en segundo plano funcionando en dispositivo Android real. SQLite: guardar acciones sin internet. Login de la app conectado al backend real.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S4</w:t>
            </w:r>
          </w:p>
        </w:tc>
        <w:tc>
          <w:tcPr>
            <w:tcW w:type="dxa" w:w="2400"/>
            <w:tcBorders>
              <w:top w:val="single" w:color="D85A30" w:sz="1"/>
              <w:left w:val="single" w:color="D85A30" w:sz="1"/>
              <w:bottom w:val="single" w:color="D85A30" w:sz="1"/>
              <w:right w:val="single" w:color="D85A30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8"/>
                <w:szCs w:val="18"/>
              </w:rPr>
              <w:t xml:space="preserve">Primer viaje real — crear viaje asignar conductor y salir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Backend: CRUD clientes B2B y B2C. CRUD puntos de entrega. CRUD rutas con paradas. CRUD viajes con paradas. Flujo completo de estados: programado en transito completado.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App conectada al backend: home muestra viajes reales. Detalle con paradas reales. Iniciar viaje activa GPS. Llegue registra timestamp y GPS real.</w:t>
            </w:r>
          </w:p>
        </w:tc>
      </w:tr>
      <w:tr>
        <w:tc>
          <w:tcPr>
            <w:tcW w:type="dxa" w:w="9360"/>
            <w:gridSpan w:val="4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185FA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2 — El conductor opera y el dispatcher ve todo (Semanas 5-8)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S5</w:t>
            </w:r>
          </w:p>
        </w:tc>
        <w:tc>
          <w:tcPr>
            <w:tcW w:type="dxa" w:w="2400"/>
            <w:tcBorders>
              <w:top w:val="single" w:color="D85A30" w:sz="1"/>
              <w:left w:val="single" w:color="D85A30" w:sz="1"/>
              <w:bottom w:val="single" w:color="D85A30" w:sz="1"/>
              <w:right w:val="single" w:color="D85A30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8"/>
                <w:szCs w:val="18"/>
              </w:rPr>
              <w:t xml:space="preserve">El conductor puede reportar entregas y el dispatcher las ve en tiempo real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Backend: Pusher para tiempo real. Dashboard con conductores en vivo en el mapa. Link de tracking publico por viaje. Permisos granulares Fleet Coordinator vs Dispatcher.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App: evidencia completa funcionando (foto nativa firma digital nombre receptor). Sincronizacion automatica al recuperar senal. Testing en 3 dispositivos Android distintos.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S6</w:t>
            </w:r>
          </w:p>
        </w:tc>
        <w:tc>
          <w:tcPr>
            <w:tcW w:type="dxa" w:w="2400"/>
            <w:tcBorders>
              <w:top w:val="single" w:color="D85A30" w:sz="1"/>
              <w:left w:val="single" w:color="D85A30" w:sz="1"/>
              <w:bottom w:val="single" w:color="D85A30" w:sz="1"/>
              <w:right w:val="single" w:color="D85A30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8"/>
                <w:szCs w:val="18"/>
              </w:rPr>
              <w:t xml:space="preserve">Incidentes y cierre de viaje completo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Backend: CRUD incidentes con resolucion del dispatcher. Cancelacion de viajes. Comprobante PDF generado automaticamente al cerrar parada. Panel Fleet Coordinator funcional.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App: reporte de incidente funcionando con foto y GPS offline. Cancelacion de viaje con notificacion al dispatcher. Pantalla viaje completado con datos reales. APK firmado listo.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S7</w:t>
            </w:r>
          </w:p>
        </w:tc>
        <w:tc>
          <w:tcPr>
            <w:tcW w:type="dxa" w:w="2400"/>
            <w:tcBorders>
              <w:top w:val="single" w:color="D85A30" w:sz="1"/>
              <w:left w:val="single" w:color="D85A30" w:sz="1"/>
              <w:bottom w:val="single" w:color="D85A30" w:sz="1"/>
              <w:right w:val="single" w:color="D85A30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8"/>
                <w:szCs w:val="18"/>
              </w:rPr>
              <w:t xml:space="preserve">Ordenes de servicio — el cliente puede pedir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Backend: CRUD ordenes y order items con fotos. Vinculacion orden a viaje. Portal web cliente: perfil documentos y ver ordenes. Portal web conductor: ver perfil y editar basico.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Distribucion del APK: correo automatico al dar de alta conductor con instrucciones. Push notifications via FCM: nuevo viaje asignado. Testing de GPS en autopista y zona sin senal.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S8</w:t>
            </w:r>
          </w:p>
        </w:tc>
        <w:tc>
          <w:tcPr>
            <w:tcW w:type="dxa" w:w="2400"/>
            <w:tcBorders>
              <w:top w:val="single" w:color="D85A30" w:sz="1"/>
              <w:left w:val="single" w:color="D85A30" w:sz="1"/>
              <w:bottom w:val="single" w:color="D85A30" w:sz="1"/>
              <w:right w:val="single" w:color="D85A30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8"/>
                <w:szCs w:val="18"/>
              </w:rPr>
              <w:t xml:space="preserve">Reproduccion historica del recorrido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Backend: reproduccion animada del recorrido en el mapa con timestamps reales (recorded_at vs synced_at). Controles play pause y velocidad. Marcadores de eventos en el recorrido. Geofence 500m.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Bot parte 1: setup Meta Cloud API y webhook. Identificacion de cliente por numero. Flujo de registro B2B y B2C. Envio de credenciales y link al portal.</w:t>
            </w:r>
          </w:p>
        </w:tc>
      </w:tr>
      <w:tr>
        <w:tc>
          <w:tcPr>
            <w:tcW w:type="dxa" w:w="9360"/>
            <w:gridSpan w:val="4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534AB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3 — Onboarding, pagos y WhatsApp Bot (Semanas 9-12)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S9</w:t>
            </w:r>
          </w:p>
        </w:tc>
        <w:tc>
          <w:tcPr>
            <w:tcW w:type="dxa" w:w="2400"/>
            <w:tcBorders>
              <w:top w:val="single" w:color="D85A30" w:sz="1"/>
              <w:left w:val="single" w:color="D85A30" w:sz="1"/>
              <w:bottom w:val="single" w:color="D85A30" w:sz="1"/>
              <w:right w:val="single" w:color="D85A30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8"/>
                <w:szCs w:val="18"/>
              </w:rPr>
              <w:t xml:space="preserve">Landing page y onboarding funcional — primeros clientes externos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Frontend + Backend: landing page completa con hero features y precios. Formulario de registro. Schema de empresa creado automaticamente al registrarse. Demo compartida de solo lectura activa.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Bot parte 2: ordenes rutinarias con propuesta automatica confirmacion modificacion y cancelacion. Ordenes extraordinarias con articulos y fotos. Confirmacion automatica en el TMS.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S10</w:t>
            </w:r>
          </w:p>
        </w:tc>
        <w:tc>
          <w:tcPr>
            <w:tcW w:type="dxa" w:w="2400"/>
            <w:tcBorders>
              <w:top w:val="single" w:color="D85A30" w:sz="1"/>
              <w:left w:val="single" w:color="D85A30" w:sz="1"/>
              <w:bottom w:val="single" w:color="D85A30" w:sz="1"/>
              <w:right w:val="single" w:color="D85A30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8"/>
                <w:szCs w:val="18"/>
              </w:rPr>
              <w:t xml:space="preserve">Stripe funcional — cobro automatico desde el dia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Backend: Stripe suscripciones mensuales y cobro automatico. Paquetes de creditos para excedentes. Free trial 7 dias con eliminacion automatica del schema. Avisos dia 5 y dia 7.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Bot parte 3: tracking al cliente cuando el conductor sale. Notificaciones proactivas: en camino cerca del punto entrega completada con comprobante. Historial de ordenes por WhatsApp.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S11</w:t>
            </w:r>
          </w:p>
        </w:tc>
        <w:tc>
          <w:tcPr>
            <w:tcW w:type="dxa" w:w="2400"/>
            <w:tcBorders>
              <w:top w:val="single" w:color="D85A30" w:sz="1"/>
              <w:left w:val="single" w:color="D85A30" w:sz="1"/>
              <w:bottom w:val="single" w:color="D85A30" w:sz="1"/>
              <w:right w:val="single" w:color="D85A30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8"/>
                <w:szCs w:val="18"/>
              </w:rPr>
              <w:t xml:space="preserve">Notificaciones multicanal — el dispatcher siempre informado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Backend + Frontend: centro de notificaciones en el panel web. Correos transaccionales: incidentes vencimientos ordenes y trial. Push al dispatcher en navegador. WhatsApp al dispatcher para incidentes y cancelaciones.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Recuperacion de contrasena por WhatsApp: codigo 6 digitos expira en 10 minutos. Testing completo del bot con numeros reales de WhatsApp. Ajustes de flujos segun resultados.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S12</w:t>
            </w:r>
          </w:p>
        </w:tc>
        <w:tc>
          <w:tcPr>
            <w:tcW w:type="dxa" w:w="2400"/>
            <w:tcBorders>
              <w:top w:val="single" w:color="D85A30" w:sz="1"/>
              <w:left w:val="single" w:color="D85A30" w:sz="1"/>
              <w:bottom w:val="single" w:color="D85A30" w:sz="1"/>
              <w:right w:val="single" w:color="D85A30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8"/>
                <w:szCs w:val="18"/>
              </w:rPr>
              <w:t xml:space="preserve">Panel Superadmin completo — nosotros podemos operar la plataforma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Frontend + Backend: panel superadmin funcional: lista de empresas metricas globales ingresos del mes. Acciones: suspender empresa cambiar plan agregar creditos manualmente. Historial de pagos.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Testing intensivo de la app en condiciones reales: autopista tunel zona rural sin senal. Buffer GPS offline verificado. Sincronizacion de lotes sin perder datos.</w:t>
            </w:r>
          </w:p>
        </w:tc>
      </w:tr>
      <w:tr>
        <w:tc>
          <w:tcPr>
            <w:tcW w:type="dxa" w:w="9360"/>
            <w:gridSpan w:val="4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D85A3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4 — Polish, QA y go-live (Semanas 13-16)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S13</w:t>
            </w:r>
          </w:p>
        </w:tc>
        <w:tc>
          <w:tcPr>
            <w:tcW w:type="dxa" w:w="2400"/>
            <w:tcBorders>
              <w:top w:val="single" w:color="D85A30" w:sz="1"/>
              <w:left w:val="single" w:color="D85A30" w:sz="1"/>
              <w:bottom w:val="single" w:color="D85A30" w:sz="1"/>
              <w:right w:val="single" w:color="D85A30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8"/>
                <w:szCs w:val="18"/>
              </w:rPr>
              <w:t xml:space="preserve">Todo funciona junto — primera empresa real onboardeada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Integracion end-to-end: flujo completo desde landing hasta primer viaje completado con comprobante. Correcciones de bugs criticos. Optimizacion de velocidad de la API.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Integracion end-to-end: flujo completo desde APK hasta evidencia sincronizada. Bot conectado al sistema completo. Correcciones de bugs criticos en la app.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S14</w:t>
            </w:r>
          </w:p>
        </w:tc>
        <w:tc>
          <w:tcPr>
            <w:tcW w:type="dxa" w:w="2400"/>
            <w:tcBorders>
              <w:top w:val="single" w:color="D85A30" w:sz="1"/>
              <w:left w:val="single" w:color="D85A30" w:sz="1"/>
              <w:bottom w:val="single" w:color="D85A30" w:sz="1"/>
              <w:right w:val="single" w:color="D85A30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8"/>
                <w:szCs w:val="18"/>
              </w:rPr>
              <w:t xml:space="preserve">QA completo — todos los roles y flujos verificados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Testing de todos los roles: admin fleet coordinator dispatcher supervisor conductor client. Testing de Stripe en produccion. Testing de permisos y seguridad. Lista de bugs por prioridad.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Testing de todos los flujos del bot con casos edge: cliente sin senal cliente que cambia de opinion cliente que manda documentos incorrectos. Testing de push notifications en todos los escenarios.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S15</w:t>
            </w:r>
          </w:p>
        </w:tc>
        <w:tc>
          <w:tcPr>
            <w:tcW w:type="dxa" w:w="2400"/>
            <w:tcBorders>
              <w:top w:val="single" w:color="D85A30" w:sz="1"/>
              <w:left w:val="single" w:color="D85A30" w:sz="1"/>
              <w:bottom w:val="single" w:color="D85A30" w:sz="1"/>
              <w:right w:val="single" w:color="D85A30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8"/>
                <w:szCs w:val="18"/>
              </w:rPr>
              <w:t xml:space="preserve">Correcciones y optimizacion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Correccion de bugs medios y menores. Ajustes de UX basados en feedback del testing. Optimizacion de carga de imagenes. Setup de monitoreo: logs alertas de errores y uptime en Railway y Vercel.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Correccion de bugs de la app y el bot. Optimizacion de consumo de bateria del GPS en segundo plano. APK final firmado con version 1.0.0. Documentacion de instalacion para conductores.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S16</w:t>
            </w:r>
          </w:p>
        </w:tc>
        <w:tc>
          <w:tcPr>
            <w:tcW w:type="dxa" w:w="2400"/>
            <w:tcBorders>
              <w:top w:val="single" w:color="D85A30" w:sz="1"/>
              <w:left w:val="single" w:color="D85A30" w:sz="1"/>
              <w:bottom w:val="single" w:color="D85A30" w:sz="1"/>
              <w:right w:val="single" w:color="D85A30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8"/>
                <w:szCs w:val="18"/>
              </w:rPr>
              <w:t xml:space="preserve">Go-live — MVP en produccion con primeros 5 clientes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447C"/>
                <w:sz w:val="18"/>
                <w:szCs w:val="18"/>
              </w:rPr>
              <w:t xml:space="preserve">Deploy final en produccion. Configuracion de dominios y SSL. Onboarding de primeros 5 clientes early adopters. Documentacion de uso para admins y dispatchers.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Distribucion del APK 1.0.0 a conductores de los primeros 5 clientes. Soporte de instalacion. Monitoreo de GPS y sincronizacion en operacion real.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Resumen por fase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6960"/>
      </w:tblGrid>
      <w:tr>
        <w:tc>
          <w:tcPr>
            <w:tcW w:type="dxa" w:w="1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Semanas</w:t>
            </w:r>
          </w:p>
        </w:tc>
        <w:tc>
          <w:tcPr>
            <w:tcW w:type="dxa" w:w="69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puede hacer el cliente al terminar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1-4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Entrar al sistema, dar de alta conductores y vehiculos, crear y ejecutar su primer viaje real con la app Android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5-8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Registrar evidencias, reportar incidentes, crear ordenes, ver recorridos historicos, distribuir APK a sus conductores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9-12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Registrarse desde la landing, pagar con Stripe, recibir y rastrear ordenes por WhatsApp, recibir notificaciones por 4 canales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13-16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Sistema completo en produccion, todos los flujos verificados, 5 primeros clientes reales operando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Criterio de priorizacion Scrum</w:t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El orden de desarrollo sigue una sola pregunta: si el cliente tuviera acceso hoy, que necesitaria para generar valor? Lo que responde esa pregunta primero va primero.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c>
          <w:tcPr>
            <w:tcW w:type="dxa" w:w="1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2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5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Razon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 y roles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Sin esto nadie puede entrar a nada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Catalogos conductores y vehiculos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Sin conductores no hay viajes. Sin vehiculos no hay asignacion.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Viajes con paradas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 el core del negocio — lo que reemplaza el WhatsApp del dispatcher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 Android funcionando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Sin la app el conductor no puede reportar nada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Evidencias y cierre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Sin esto la entrega no queda registrada — el cliente no tiene comprobante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Incidentes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Sin esto los problemas se manejan por fuera del sistema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Ordenes de servicio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Formaliza el pedido del cliente antes del viaje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Tracking publico y recorrido historico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 visibilidad al cliente final y al dispatcher de lo que paso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Landing y onboarding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Para conseguir clientes nuevos de forma self-service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Para cobrar automaticamente sin operacion manual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WhatsApp Bot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Automatiza la toma de ordenes — poderoso pero no bloqueante para operar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Notificaciones multicanal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Mejora la experiencia pero el sistema funciona sin esto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Panel Superadmin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Nosotros podemos operar manualmente al inicio si es necesario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QA y polish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 ultimo porque necesita todo lo anterior para hacerse bien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Definition of Done por sprint</w:t>
      </w:r>
    </w:p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Una semana se considera DONE cuando el cliente puede usar lo que se prometio en el lanzamiento sin bugs criticos. No es done si solo funciona en local o si hay flujos rotos.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6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Funciona en produccion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 feature esta desplegado en el ambiente real, no solo en local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Sin bugs criticos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hay errores que bloqueen el flujo principal del usuario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Roles respetados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Los permisos funcionan correctamente para cada rol involucrado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Funciona en movil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Para features del panel web: se ve bien en celular ademas de desktop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 en dispositivo real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Para features de la app: probado en al menos 2 Android fisicos distintos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Datos reales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 uso con datos reales, no solo datos de prueba inventados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Riesgos y mitigaciones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1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</w:t>
            </w:r>
          </w:p>
        </w:tc>
        <w:tc>
          <w:tcPr>
            <w:tcW w:type="dxa" w:w="4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Meta Cloud API tarda en aprobar los templates de mensajes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Alta — puede tardar 1-2 semanas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Enviar solicitud de aprobacion desde la semana 1 aunque el bot no este listo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GPS en segundo plano se comporta diferente en distintos Android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Testing en dispositivos reales desde la semana 3, no esperar hasta el QA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Stripe rechaza la cuenta por giro logistico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Baja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Tramitar cuenta Stripe desde semana 1 en paralelo con el desarrollo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 Code genera codigo que funciona en dev pero falla en produccion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Deploy a produccion desde la semana 2, no al final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 dev se atrasa y bloquea al otro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 expone endpoints con datos mock desde semana 2 para que el frontend no espere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 schema multi-tenant tiene bugs de aislamiento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Baja pero critica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Testing de aislamiento entre schemas desde la semana 2 antes de avanzar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TMS SaaS — Roadmap MVP | Scrum 16 Semanas | 2025 | Confidencial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2026-04-27T17:25:47.754Z</dcterms:created>
  <dcterms:modified xsi:type="dcterms:W3CDTF">2026-04-27T17:25:47.755Z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