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9F42E" w14:textId="045A2442" w:rsidR="00C1095B" w:rsidRDefault="00C1095B" w:rsidP="00C1095B">
      <w:pPr>
        <w:jc w:val="right"/>
        <w:rPr>
          <w:rFonts w:ascii="Times New Roman" w:hAnsi="Times New Roman" w:cs="Times New Roman"/>
          <w:b/>
          <w:bCs/>
          <w:sz w:val="24"/>
          <w:szCs w:val="24"/>
          <w:lang w:val="el-GR"/>
        </w:rPr>
      </w:pPr>
      <w:r w:rsidRPr="008C5110">
        <w:rPr>
          <w:rFonts w:ascii="Times New Roman" w:hAnsi="Times New Roman" w:cs="Times New Roman"/>
          <w:b/>
          <w:bCs/>
          <w:sz w:val="24"/>
          <w:szCs w:val="24"/>
          <w:lang w:val="el-GR"/>
        </w:rPr>
        <w:t>08</w:t>
      </w:r>
      <w:r w:rsidRPr="00854CEC">
        <w:rPr>
          <w:rFonts w:ascii="Times New Roman" w:hAnsi="Times New Roman" w:cs="Times New Roman"/>
          <w:b/>
          <w:bCs/>
          <w:sz w:val="24"/>
          <w:szCs w:val="24"/>
          <w:lang w:val="el-GR"/>
        </w:rPr>
        <w:t>-0</w:t>
      </w:r>
      <w:r w:rsidRPr="008C5110">
        <w:rPr>
          <w:rFonts w:ascii="Times New Roman" w:hAnsi="Times New Roman" w:cs="Times New Roman"/>
          <w:b/>
          <w:bCs/>
          <w:sz w:val="24"/>
          <w:szCs w:val="24"/>
          <w:lang w:val="el-GR"/>
        </w:rPr>
        <w:t>5</w:t>
      </w:r>
      <w:r w:rsidRPr="00854CEC">
        <w:rPr>
          <w:rFonts w:ascii="Times New Roman" w:hAnsi="Times New Roman" w:cs="Times New Roman"/>
          <w:b/>
          <w:bCs/>
          <w:sz w:val="24"/>
          <w:szCs w:val="24"/>
          <w:lang w:val="el-GR"/>
        </w:rPr>
        <w:t>-2024</w:t>
      </w:r>
    </w:p>
    <w:p w14:paraId="7754525D" w14:textId="77777777" w:rsidR="004462EE" w:rsidRPr="00854CEC" w:rsidRDefault="004462EE" w:rsidP="004462EE">
      <w:pPr>
        <w:jc w:val="right"/>
        <w:rPr>
          <w:rFonts w:ascii="Times New Roman" w:hAnsi="Times New Roman" w:cs="Times New Roman"/>
          <w:b/>
          <w:bCs/>
          <w:sz w:val="36"/>
          <w:szCs w:val="36"/>
          <w:lang w:val="el-GR"/>
        </w:rPr>
      </w:pPr>
    </w:p>
    <w:p w14:paraId="78E8A3CE" w14:textId="77777777" w:rsidR="004462EE" w:rsidRPr="00854CEC" w:rsidRDefault="004462EE" w:rsidP="004462EE">
      <w:pPr>
        <w:jc w:val="right"/>
        <w:rPr>
          <w:rFonts w:ascii="Times New Roman" w:hAnsi="Times New Roman" w:cs="Times New Roman"/>
          <w:b/>
          <w:bCs/>
          <w:sz w:val="36"/>
          <w:szCs w:val="36"/>
          <w:lang w:val="el-GR"/>
        </w:rPr>
      </w:pPr>
    </w:p>
    <w:p w14:paraId="0FE116F1" w14:textId="77777777" w:rsidR="004462EE" w:rsidRDefault="004462EE" w:rsidP="004462EE">
      <w:pPr>
        <w:pStyle w:val="Titlos"/>
        <w:spacing w:after="240"/>
        <w:rPr>
          <w:lang w:val="el-GR"/>
        </w:rPr>
      </w:pPr>
      <w:r>
        <w:rPr>
          <w:lang w:val="el-GR"/>
        </w:rPr>
        <w:t>Υπολογιστική Φυσική Στερεάς Κατάστασης</w:t>
      </w:r>
    </w:p>
    <w:p w14:paraId="24168336" w14:textId="3E14CB7D" w:rsidR="004462EE" w:rsidRPr="008C5110" w:rsidRDefault="004462EE" w:rsidP="004462EE">
      <w:pPr>
        <w:pStyle w:val="Ipotitlos"/>
        <w:rPr>
          <w:lang w:val="el-GR"/>
        </w:rPr>
      </w:pPr>
      <w:r>
        <w:t>Problem</w:t>
      </w:r>
      <w:r w:rsidRPr="00854CEC">
        <w:rPr>
          <w:lang w:val="el-GR"/>
        </w:rPr>
        <w:t xml:space="preserve"> </w:t>
      </w:r>
      <w:r w:rsidRPr="008C5110">
        <w:rPr>
          <w:lang w:val="el-GR"/>
        </w:rPr>
        <w:t>4</w:t>
      </w:r>
    </w:p>
    <w:p w14:paraId="2677640F" w14:textId="77777777" w:rsidR="004462EE" w:rsidRPr="00854CEC" w:rsidRDefault="004462EE" w:rsidP="004462EE">
      <w:pPr>
        <w:pStyle w:val="Ipotitlos"/>
        <w:rPr>
          <w:lang w:val="el-GR"/>
        </w:rPr>
      </w:pPr>
    </w:p>
    <w:p w14:paraId="4D46608D" w14:textId="77777777" w:rsidR="004462EE" w:rsidRPr="00854CEC" w:rsidRDefault="004462EE" w:rsidP="004462EE">
      <w:pPr>
        <w:pStyle w:val="Ipotitlos"/>
        <w:rPr>
          <w:lang w:val="el-GR"/>
        </w:rPr>
      </w:pPr>
    </w:p>
    <w:p w14:paraId="1FF2D78B" w14:textId="77777777" w:rsidR="004462EE" w:rsidRPr="00854CEC" w:rsidRDefault="004462EE" w:rsidP="007D6C0D">
      <w:pPr>
        <w:pStyle w:val="Kimeno"/>
        <w:ind w:firstLine="0"/>
        <w:jc w:val="center"/>
        <w:rPr>
          <w:lang w:val="el-GR"/>
        </w:rPr>
      </w:pPr>
      <w:r>
        <w:t>Haka</w:t>
      </w:r>
      <w:r w:rsidRPr="00854CEC">
        <w:rPr>
          <w:lang w:val="el-GR"/>
        </w:rPr>
        <w:t xml:space="preserve"> </w:t>
      </w:r>
      <w:r>
        <w:t>Kevin</w:t>
      </w:r>
    </w:p>
    <w:p w14:paraId="54B3B9E0" w14:textId="0E2398BC" w:rsidR="00B62798" w:rsidRDefault="00B62798">
      <w:pPr>
        <w:rPr>
          <w:lang w:val="el-GR"/>
        </w:rPr>
      </w:pPr>
    </w:p>
    <w:p w14:paraId="06A714EE" w14:textId="52DA9D84" w:rsidR="004462EE" w:rsidRDefault="004462EE">
      <w:pPr>
        <w:rPr>
          <w:lang w:val="el-GR"/>
        </w:rPr>
      </w:pPr>
    </w:p>
    <w:p w14:paraId="27D9AD7E" w14:textId="7C63D53D" w:rsidR="004462EE" w:rsidRDefault="004462EE" w:rsidP="004462EE">
      <w:pPr>
        <w:pStyle w:val="Kimeno"/>
        <w:rPr>
          <w:lang w:val="el-GR"/>
        </w:rPr>
      </w:pPr>
      <w:r w:rsidRPr="004462EE">
        <w:rPr>
          <w:lang w:val="el-GR"/>
        </w:rPr>
        <w:t xml:space="preserve">Σε αυτή την άσκηση </w:t>
      </w:r>
      <w:r w:rsidR="001F1DC5" w:rsidRPr="004462EE">
        <w:rPr>
          <w:lang w:val="el-GR"/>
        </w:rPr>
        <w:t>πρόκειται</w:t>
      </w:r>
      <w:r w:rsidRPr="004462EE">
        <w:rPr>
          <w:lang w:val="el-GR"/>
        </w:rPr>
        <w:t xml:space="preserve"> να </w:t>
      </w:r>
      <w:r w:rsidR="001F1DC5" w:rsidRPr="004462EE">
        <w:rPr>
          <w:lang w:val="el-GR"/>
        </w:rPr>
        <w:t>μελετήσουμε</w:t>
      </w:r>
      <w:r w:rsidRPr="004462EE">
        <w:rPr>
          <w:lang w:val="el-GR"/>
        </w:rPr>
        <w:t xml:space="preserve"> την </w:t>
      </w:r>
      <w:r w:rsidR="001F1DC5">
        <w:rPr>
          <w:lang w:val="el-GR"/>
        </w:rPr>
        <w:t>δομή</w:t>
      </w:r>
      <w:r>
        <w:rPr>
          <w:lang w:val="el-GR"/>
        </w:rPr>
        <w:t xml:space="preserve"> και πως </w:t>
      </w:r>
      <w:r w:rsidR="001F1DC5">
        <w:rPr>
          <w:lang w:val="el-GR"/>
        </w:rPr>
        <w:t>προσομοιώνονται</w:t>
      </w:r>
      <w:r>
        <w:rPr>
          <w:lang w:val="el-GR"/>
        </w:rPr>
        <w:t xml:space="preserve"> </w:t>
      </w:r>
      <w:r w:rsidR="001F1DC5">
        <w:rPr>
          <w:lang w:val="el-GR"/>
        </w:rPr>
        <w:t>τα</w:t>
      </w:r>
      <w:r>
        <w:rPr>
          <w:lang w:val="el-GR"/>
        </w:rPr>
        <w:t xml:space="preserve"> </w:t>
      </w:r>
      <w:r w:rsidR="001F1DC5">
        <w:rPr>
          <w:lang w:val="el-GR"/>
        </w:rPr>
        <w:t>δίκτυα</w:t>
      </w:r>
      <w:r>
        <w:rPr>
          <w:lang w:val="el-GR"/>
        </w:rPr>
        <w:t xml:space="preserve"> </w:t>
      </w:r>
      <w:r w:rsidRPr="005E45B9">
        <w:rPr>
          <w:b/>
          <w:bCs/>
          <w:lang w:val="el-GR"/>
        </w:rPr>
        <w:t>Erdos-Renyi</w:t>
      </w:r>
      <w:r>
        <w:rPr>
          <w:lang w:val="el-GR"/>
        </w:rPr>
        <w:t xml:space="preserve">, </w:t>
      </w:r>
      <w:r w:rsidR="001F1DC5" w:rsidRPr="005E45B9">
        <w:rPr>
          <w:b/>
          <w:bCs/>
        </w:rPr>
        <w:t>Small</w:t>
      </w:r>
      <w:r w:rsidR="001F1DC5" w:rsidRPr="005E45B9">
        <w:rPr>
          <w:b/>
          <w:bCs/>
          <w:lang w:val="el-GR"/>
        </w:rPr>
        <w:t>-</w:t>
      </w:r>
      <w:r w:rsidR="001F1DC5" w:rsidRPr="005E45B9">
        <w:rPr>
          <w:b/>
          <w:bCs/>
        </w:rPr>
        <w:t>world</w:t>
      </w:r>
      <w:r w:rsidR="001F1DC5" w:rsidRPr="001F1DC5">
        <w:rPr>
          <w:lang w:val="el-GR"/>
        </w:rPr>
        <w:t xml:space="preserve"> </w:t>
      </w:r>
      <w:r w:rsidR="001F1DC5">
        <w:rPr>
          <w:lang w:val="el-GR"/>
        </w:rPr>
        <w:t xml:space="preserve">και </w:t>
      </w:r>
      <w:r w:rsidR="001F1DC5" w:rsidRPr="005E45B9">
        <w:rPr>
          <w:b/>
          <w:bCs/>
          <w:lang w:val="el-GR"/>
        </w:rPr>
        <w:t>Scale-free</w:t>
      </w:r>
      <w:r w:rsidR="001F1DC5">
        <w:rPr>
          <w:lang w:val="el-GR"/>
        </w:rPr>
        <w:t xml:space="preserve">. </w:t>
      </w:r>
    </w:p>
    <w:p w14:paraId="7C2FD874" w14:textId="528FE55B" w:rsidR="001F1DC5" w:rsidRDefault="001F1DC5" w:rsidP="001F1DC5">
      <w:pPr>
        <w:pStyle w:val="Kimeno"/>
        <w:ind w:firstLine="0"/>
        <w:rPr>
          <w:lang w:val="el-GR"/>
        </w:rPr>
      </w:pPr>
    </w:p>
    <w:p w14:paraId="755EC0C7" w14:textId="34A80DEE" w:rsidR="001F1DC5" w:rsidRDefault="001F1DC5" w:rsidP="001F1DC5">
      <w:pPr>
        <w:pStyle w:val="Kimeno"/>
        <w:rPr>
          <w:lang w:val="el-GR"/>
        </w:rPr>
      </w:pPr>
      <w:r>
        <w:rPr>
          <w:lang w:val="el-GR"/>
        </w:rPr>
        <w:t xml:space="preserve">Για την κατασκευή του δικτιού </w:t>
      </w:r>
      <w:r w:rsidRPr="005E45B9">
        <w:rPr>
          <w:b/>
          <w:bCs/>
          <w:lang w:val="el-GR"/>
        </w:rPr>
        <w:t>Erdos-Renyi</w:t>
      </w:r>
      <w:r>
        <w:rPr>
          <w:lang w:val="el-GR"/>
        </w:rPr>
        <w:t xml:space="preserve"> θα </w:t>
      </w:r>
      <w:r w:rsidR="00B407A2">
        <w:rPr>
          <w:lang w:val="el-GR"/>
        </w:rPr>
        <w:t>χρησιμοποιήσουμε</w:t>
      </w:r>
      <w:r>
        <w:rPr>
          <w:lang w:val="el-GR"/>
        </w:rPr>
        <w:t xml:space="preserve"> έναν </w:t>
      </w:r>
      <w:r w:rsidR="00B407A2">
        <w:rPr>
          <w:lang w:val="el-GR"/>
        </w:rPr>
        <w:t>πίνακα</w:t>
      </w:r>
      <w:r>
        <w:rPr>
          <w:lang w:val="el-GR"/>
        </w:rPr>
        <w:t xml:space="preserve"> </w:t>
      </w:r>
      <w:proofErr w:type="spellStart"/>
      <w:r w:rsidRPr="005E45B9">
        <w:rPr>
          <w:b/>
          <w:bCs/>
        </w:rPr>
        <w:t>NxN</w:t>
      </w:r>
      <w:proofErr w:type="spellEnd"/>
      <w:r>
        <w:rPr>
          <w:lang w:val="el-GR"/>
        </w:rPr>
        <w:t xml:space="preserve"> το </w:t>
      </w:r>
      <w:r w:rsidR="00B407A2">
        <w:rPr>
          <w:lang w:val="el-GR"/>
        </w:rPr>
        <w:t>οποίο</w:t>
      </w:r>
      <w:r>
        <w:rPr>
          <w:lang w:val="el-GR"/>
        </w:rPr>
        <w:t xml:space="preserve"> θα </w:t>
      </w:r>
      <w:r w:rsidR="00B407A2">
        <w:rPr>
          <w:lang w:val="el-GR"/>
        </w:rPr>
        <w:t>αντιπροσωπεύει</w:t>
      </w:r>
      <w:r>
        <w:rPr>
          <w:lang w:val="el-GR"/>
        </w:rPr>
        <w:t xml:space="preserve"> τους </w:t>
      </w:r>
      <w:r w:rsidRPr="005E45B9">
        <w:rPr>
          <w:b/>
          <w:bCs/>
          <w:lang w:val="el-GR"/>
        </w:rPr>
        <w:t>Ν</w:t>
      </w:r>
      <w:r>
        <w:rPr>
          <w:lang w:val="el-GR"/>
        </w:rPr>
        <w:t xml:space="preserve"> </w:t>
      </w:r>
      <w:r w:rsidR="00B407A2">
        <w:rPr>
          <w:lang w:val="el-GR"/>
        </w:rPr>
        <w:t>κόμβους</w:t>
      </w:r>
      <w:r>
        <w:rPr>
          <w:lang w:val="el-GR"/>
        </w:rPr>
        <w:t xml:space="preserve"> του </w:t>
      </w:r>
      <w:r w:rsidR="00B407A2">
        <w:rPr>
          <w:lang w:val="el-GR"/>
        </w:rPr>
        <w:t>δικτιού</w:t>
      </w:r>
      <w:r>
        <w:rPr>
          <w:lang w:val="el-GR"/>
        </w:rPr>
        <w:t xml:space="preserve"> και οι </w:t>
      </w:r>
      <w:r w:rsidR="00B407A2">
        <w:rPr>
          <w:lang w:val="el-GR"/>
        </w:rPr>
        <w:t>τιμές</w:t>
      </w:r>
      <w:r>
        <w:rPr>
          <w:lang w:val="el-GR"/>
        </w:rPr>
        <w:t xml:space="preserve"> του </w:t>
      </w:r>
      <w:r w:rsidR="00B407A2">
        <w:rPr>
          <w:lang w:val="el-GR"/>
        </w:rPr>
        <w:t>πίνακα</w:t>
      </w:r>
      <w:r>
        <w:rPr>
          <w:lang w:val="el-GR"/>
        </w:rPr>
        <w:t xml:space="preserve"> οι </w:t>
      </w:r>
      <w:r w:rsidR="00B407A2">
        <w:rPr>
          <w:lang w:val="el-GR"/>
        </w:rPr>
        <w:t>οποίες</w:t>
      </w:r>
      <w:r>
        <w:rPr>
          <w:lang w:val="el-GR"/>
        </w:rPr>
        <w:t xml:space="preserve"> θα είναι </w:t>
      </w:r>
      <w:r w:rsidRPr="005E45B9">
        <w:rPr>
          <w:b/>
          <w:bCs/>
        </w:rPr>
        <w:t>True</w:t>
      </w:r>
      <w:r w:rsidRPr="001F1DC5">
        <w:rPr>
          <w:lang w:val="el-GR"/>
        </w:rPr>
        <w:t xml:space="preserve"> </w:t>
      </w:r>
      <w:r>
        <w:rPr>
          <w:lang w:val="el-GR"/>
        </w:rPr>
        <w:t xml:space="preserve">ή </w:t>
      </w:r>
      <w:r w:rsidRPr="005E45B9">
        <w:rPr>
          <w:b/>
          <w:bCs/>
        </w:rPr>
        <w:t>False</w:t>
      </w:r>
      <w:r w:rsidRPr="001F1DC5">
        <w:rPr>
          <w:lang w:val="el-GR"/>
        </w:rPr>
        <w:t xml:space="preserve"> </w:t>
      </w:r>
      <w:r>
        <w:rPr>
          <w:lang w:val="el-GR"/>
        </w:rPr>
        <w:t xml:space="preserve">θα </w:t>
      </w:r>
      <w:r w:rsidR="00B407A2">
        <w:rPr>
          <w:lang w:val="el-GR"/>
        </w:rPr>
        <w:t>αντιπροσωπεύουν</w:t>
      </w:r>
      <w:r>
        <w:rPr>
          <w:lang w:val="el-GR"/>
        </w:rPr>
        <w:t xml:space="preserve"> την </w:t>
      </w:r>
      <w:r w:rsidR="00B407A2">
        <w:rPr>
          <w:lang w:val="el-GR"/>
        </w:rPr>
        <w:t>ύπαρξη</w:t>
      </w:r>
      <w:r>
        <w:rPr>
          <w:lang w:val="el-GR"/>
        </w:rPr>
        <w:t xml:space="preserve"> ή όχι του </w:t>
      </w:r>
      <w:r w:rsidR="00B407A2">
        <w:rPr>
          <w:lang w:val="el-GR"/>
        </w:rPr>
        <w:t>δεσμού</w:t>
      </w:r>
      <w:r>
        <w:rPr>
          <w:lang w:val="el-GR"/>
        </w:rPr>
        <w:t xml:space="preserve"> </w:t>
      </w:r>
      <w:r w:rsidR="00B407A2">
        <w:rPr>
          <w:lang w:val="el-GR"/>
        </w:rPr>
        <w:t>αναμεσά</w:t>
      </w:r>
      <w:r>
        <w:rPr>
          <w:lang w:val="el-GR"/>
        </w:rPr>
        <w:t xml:space="preserve"> σε δυο </w:t>
      </w:r>
      <w:r w:rsidR="00B407A2">
        <w:rPr>
          <w:lang w:val="el-GR"/>
        </w:rPr>
        <w:t>κόμβους</w:t>
      </w:r>
      <w:r>
        <w:rPr>
          <w:lang w:val="el-GR"/>
        </w:rPr>
        <w:t xml:space="preserve">. Στην </w:t>
      </w:r>
      <w:r w:rsidR="00B407A2">
        <w:rPr>
          <w:lang w:val="el-GR"/>
        </w:rPr>
        <w:t>προσομοίωση</w:t>
      </w:r>
      <w:r>
        <w:rPr>
          <w:lang w:val="el-GR"/>
        </w:rPr>
        <w:t xml:space="preserve"> </w:t>
      </w:r>
      <w:r w:rsidR="00B407A2">
        <w:rPr>
          <w:lang w:val="el-GR"/>
        </w:rPr>
        <w:t xml:space="preserve">η </w:t>
      </w:r>
      <w:r w:rsidR="005E45B9">
        <w:rPr>
          <w:lang w:val="el-GR"/>
        </w:rPr>
        <w:t>ύπαρξη</w:t>
      </w:r>
      <w:r w:rsidR="00B407A2">
        <w:rPr>
          <w:lang w:val="el-GR"/>
        </w:rPr>
        <w:t xml:space="preserve"> ή όχι μιας </w:t>
      </w:r>
      <w:r w:rsidR="005E45B9">
        <w:rPr>
          <w:lang w:val="el-GR"/>
        </w:rPr>
        <w:t xml:space="preserve">σύνδεσης θα καθορίζεται από μια πιθανότητα </w:t>
      </w:r>
      <w:r w:rsidR="005E45B9" w:rsidRPr="005E45B9">
        <w:rPr>
          <w:b/>
          <w:bCs/>
        </w:rPr>
        <w:t>p</w:t>
      </w:r>
      <w:r w:rsidR="005E45B9" w:rsidRPr="005E45B9">
        <w:rPr>
          <w:lang w:val="el-GR"/>
        </w:rPr>
        <w:t xml:space="preserve">, </w:t>
      </w:r>
      <w:r w:rsidR="005E45B9">
        <w:rPr>
          <w:lang w:val="el-GR"/>
        </w:rPr>
        <w:t>επίσης οι</w:t>
      </w:r>
      <w:r>
        <w:rPr>
          <w:lang w:val="el-GR"/>
        </w:rPr>
        <w:t xml:space="preserve"> </w:t>
      </w:r>
      <w:r w:rsidR="00B407A2">
        <w:rPr>
          <w:lang w:val="el-GR"/>
        </w:rPr>
        <w:t>συνδέσεις</w:t>
      </w:r>
      <w:r>
        <w:rPr>
          <w:lang w:val="el-GR"/>
        </w:rPr>
        <w:t xml:space="preserve"> θα είναι μη </w:t>
      </w:r>
      <w:r w:rsidR="00B407A2" w:rsidRPr="00B407A2">
        <w:rPr>
          <w:lang w:val="el-GR"/>
        </w:rPr>
        <w:t>κατευθυντικές</w:t>
      </w:r>
      <w:r>
        <w:rPr>
          <w:lang w:val="el-GR"/>
        </w:rPr>
        <w:t xml:space="preserve">, αυτό </w:t>
      </w:r>
      <w:r w:rsidR="00B407A2">
        <w:rPr>
          <w:lang w:val="el-GR"/>
        </w:rPr>
        <w:t>οδηγεί</w:t>
      </w:r>
      <w:r>
        <w:rPr>
          <w:lang w:val="el-GR"/>
        </w:rPr>
        <w:t xml:space="preserve"> τον </w:t>
      </w:r>
      <w:r w:rsidR="00B407A2">
        <w:rPr>
          <w:lang w:val="el-GR"/>
        </w:rPr>
        <w:t>πίνακα</w:t>
      </w:r>
      <w:r>
        <w:rPr>
          <w:lang w:val="el-GR"/>
        </w:rPr>
        <w:t xml:space="preserve"> μας να είναι </w:t>
      </w:r>
      <w:r w:rsidR="00B407A2">
        <w:rPr>
          <w:lang w:val="el-GR"/>
        </w:rPr>
        <w:t>συμμετρικός</w:t>
      </w:r>
      <w:r>
        <w:rPr>
          <w:lang w:val="el-GR"/>
        </w:rPr>
        <w:t xml:space="preserve"> ως προς την </w:t>
      </w:r>
      <w:r w:rsidR="00B407A2">
        <w:rPr>
          <w:lang w:val="el-GR"/>
        </w:rPr>
        <w:t>κύρια</w:t>
      </w:r>
      <w:r>
        <w:rPr>
          <w:lang w:val="el-GR"/>
        </w:rPr>
        <w:t xml:space="preserve"> </w:t>
      </w:r>
      <w:r w:rsidR="00B407A2">
        <w:rPr>
          <w:lang w:val="el-GR"/>
        </w:rPr>
        <w:t xml:space="preserve">διαγώνιο, δηλαδή, αν </w:t>
      </w:r>
      <w:r w:rsidR="00B407A2" w:rsidRPr="005E45B9">
        <w:rPr>
          <w:b/>
          <w:bCs/>
          <w:lang w:val="el-GR"/>
        </w:rPr>
        <w:t>Α</w:t>
      </w:r>
      <w:r w:rsidR="00B407A2">
        <w:rPr>
          <w:lang w:val="el-GR"/>
        </w:rPr>
        <w:t xml:space="preserve"> ο πίνακας, </w:t>
      </w:r>
      <m:oMath>
        <m:r>
          <m:rPr>
            <m:sty m:val="bi"/>
          </m:rPr>
          <w:rPr>
            <w:rFonts w:ascii="Cambria Math" w:hAnsi="Cambria Math"/>
            <w:lang w:val="el-GR"/>
          </w:rPr>
          <m:t>Α=</m:t>
        </m:r>
        <m:sSup>
          <m:sSupPr>
            <m:ctrlPr>
              <w:rPr>
                <w:rFonts w:ascii="Cambria Math" w:hAnsi="Cambria Math"/>
                <w:b/>
                <w:bCs/>
                <w:i/>
                <w:lang w:val="el-GR"/>
              </w:rPr>
            </m:ctrlPr>
          </m:sSupPr>
          <m:e>
            <m:r>
              <m:rPr>
                <m:sty m:val="bi"/>
              </m:rPr>
              <w:rPr>
                <w:rFonts w:ascii="Cambria Math" w:hAnsi="Cambria Math"/>
                <w:lang w:val="el-GR"/>
              </w:rPr>
              <m:t>Α</m:t>
            </m:r>
          </m:e>
          <m:sup>
            <m:r>
              <m:rPr>
                <m:sty m:val="bi"/>
              </m:rPr>
              <w:rPr>
                <w:rFonts w:ascii="Cambria Math" w:hAnsi="Cambria Math"/>
                <w:lang w:val="el-GR"/>
              </w:rPr>
              <m:t>Τ</m:t>
            </m:r>
          </m:sup>
        </m:sSup>
      </m:oMath>
      <w:r w:rsidR="00B407A2">
        <w:rPr>
          <w:lang w:val="el-GR"/>
        </w:rPr>
        <w:t xml:space="preserve">. Αυτό είναι θετικό </w:t>
      </w:r>
      <w:r w:rsidR="00B33F3B">
        <w:rPr>
          <w:lang w:val="el-GR"/>
        </w:rPr>
        <w:t>καθώς</w:t>
      </w:r>
      <w:r w:rsidR="00B407A2">
        <w:rPr>
          <w:lang w:val="el-GR"/>
        </w:rPr>
        <w:t xml:space="preserve"> δεν χρειάζεται να διατρέξουμε ολόκληρο τον πίνακα αλλά μόνο τον μισό αφού </w:t>
      </w:r>
      <m:oMath>
        <m:sSub>
          <m:sSubPr>
            <m:ctrlPr>
              <w:rPr>
                <w:rFonts w:ascii="Cambria Math" w:hAnsi="Cambria Math"/>
                <w:b/>
                <w:bCs/>
                <w:i/>
                <w:lang w:val="el-GR"/>
              </w:rPr>
            </m:ctrlPr>
          </m:sSubPr>
          <m:e>
            <m:r>
              <m:rPr>
                <m:sty m:val="bi"/>
              </m:rPr>
              <w:rPr>
                <w:rFonts w:ascii="Cambria Math" w:hAnsi="Cambria Math"/>
                <w:lang w:val="el-GR"/>
              </w:rPr>
              <m:t>a</m:t>
            </m:r>
          </m:e>
          <m:sub>
            <m:r>
              <m:rPr>
                <m:sty m:val="bi"/>
              </m:rPr>
              <w:rPr>
                <w:rFonts w:ascii="Cambria Math" w:hAnsi="Cambria Math"/>
                <w:lang w:val="el-GR"/>
              </w:rPr>
              <m:t>ij</m:t>
            </m:r>
          </m:sub>
        </m:sSub>
        <m:r>
          <m:rPr>
            <m:sty m:val="bi"/>
          </m:rPr>
          <w:rPr>
            <w:rFonts w:ascii="Cambria Math" w:hAnsi="Cambria Math"/>
            <w:lang w:val="el-GR"/>
          </w:rPr>
          <m:t>=</m:t>
        </m:r>
        <m:sSub>
          <m:sSubPr>
            <m:ctrlPr>
              <w:rPr>
                <w:rFonts w:ascii="Cambria Math" w:hAnsi="Cambria Math"/>
                <w:b/>
                <w:bCs/>
                <w:i/>
                <w:lang w:val="el-GR"/>
              </w:rPr>
            </m:ctrlPr>
          </m:sSubPr>
          <m:e>
            <m:r>
              <m:rPr>
                <m:sty m:val="bi"/>
              </m:rPr>
              <w:rPr>
                <w:rFonts w:ascii="Cambria Math" w:hAnsi="Cambria Math"/>
                <w:lang w:val="el-GR"/>
              </w:rPr>
              <m:t>a</m:t>
            </m:r>
          </m:e>
          <m:sub>
            <m:r>
              <m:rPr>
                <m:sty m:val="bi"/>
              </m:rPr>
              <w:rPr>
                <w:rFonts w:ascii="Cambria Math" w:hAnsi="Cambria Math"/>
                <w:lang w:val="el-GR"/>
              </w:rPr>
              <m:t>ji</m:t>
            </m:r>
          </m:sub>
        </m:sSub>
      </m:oMath>
      <w:r w:rsidR="00B407A2">
        <w:rPr>
          <w:lang w:val="el-GR"/>
        </w:rPr>
        <w:t>, και επειδή δεν θα επιτρέπουμε ούτε τις συνδέσεις κόμβων με τον εαυτό τους</w:t>
      </w:r>
      <w:r w:rsidR="005E45B9">
        <w:rPr>
          <w:lang w:val="el-GR"/>
        </w:rPr>
        <w:t xml:space="preserve">, </w:t>
      </w:r>
      <w:r w:rsidR="00B407A2">
        <w:rPr>
          <w:lang w:val="el-GR"/>
        </w:rPr>
        <w:t xml:space="preserve">αυτό οδηγεί τα διαγώνια στοιχεία να είναι πάντα </w:t>
      </w:r>
      <w:r w:rsidR="00B407A2" w:rsidRPr="005E45B9">
        <w:rPr>
          <w:b/>
          <w:bCs/>
        </w:rPr>
        <w:t>False</w:t>
      </w:r>
      <w:r w:rsidR="00B407A2" w:rsidRPr="00B407A2">
        <w:rPr>
          <w:lang w:val="el-GR"/>
        </w:rPr>
        <w:t xml:space="preserve">, </w:t>
      </w:r>
      <w:r w:rsidR="00B407A2">
        <w:rPr>
          <w:lang w:val="el-GR"/>
        </w:rPr>
        <w:t xml:space="preserve">συνεπώς ο συνολικός αριθμός των στοιχείων του πίνακα που θα χρειαστεί να διατρέξουμε θα είναι </w:t>
      </w:r>
      <m:oMath>
        <m:f>
          <m:fPr>
            <m:type m:val="lin"/>
            <m:ctrlPr>
              <w:rPr>
                <w:rFonts w:ascii="Cambria Math" w:hAnsi="Cambria Math"/>
                <w:b/>
                <w:bCs/>
                <w:i/>
                <w:lang w:val="el-GR"/>
              </w:rPr>
            </m:ctrlPr>
          </m:fPr>
          <m:num>
            <m:r>
              <m:rPr>
                <m:sty m:val="bi"/>
              </m:rPr>
              <w:rPr>
                <w:rFonts w:ascii="Cambria Math" w:hAnsi="Cambria Math"/>
                <w:lang w:val="el-GR"/>
              </w:rPr>
              <m:t>Ν*(Ν-1)</m:t>
            </m:r>
          </m:num>
          <m:den>
            <m:r>
              <m:rPr>
                <m:sty m:val="bi"/>
              </m:rPr>
              <w:rPr>
                <w:rFonts w:ascii="Cambria Math" w:hAnsi="Cambria Math"/>
                <w:lang w:val="el-GR"/>
              </w:rPr>
              <m:t>2</m:t>
            </m:r>
          </m:den>
        </m:f>
      </m:oMath>
      <w:r w:rsidR="00B407A2">
        <w:rPr>
          <w:lang w:val="el-GR"/>
        </w:rPr>
        <w:t>.</w:t>
      </w:r>
      <w:r w:rsidR="005E45B9">
        <w:rPr>
          <w:lang w:val="el-GR"/>
        </w:rPr>
        <w:t xml:space="preserve"> </w:t>
      </w:r>
    </w:p>
    <w:p w14:paraId="7827F257" w14:textId="2E2B32F6" w:rsidR="005E45B9" w:rsidRDefault="005E45B9" w:rsidP="001F1DC5">
      <w:pPr>
        <w:pStyle w:val="Kimeno"/>
        <w:rPr>
          <w:lang w:val="el-GR"/>
        </w:rPr>
      </w:pPr>
      <w:r>
        <w:rPr>
          <w:lang w:val="el-GR"/>
        </w:rPr>
        <w:t xml:space="preserve">Θα δημιουργήσουμε δυο δίκτια με </w:t>
      </w:r>
      <m:oMath>
        <m:r>
          <m:rPr>
            <m:sty m:val="bi"/>
          </m:rPr>
          <w:rPr>
            <w:rFonts w:ascii="Cambria Math" w:hAnsi="Cambria Math"/>
            <w:lang w:val="el-GR"/>
          </w:rPr>
          <m:t>Ν=</m:t>
        </m:r>
        <m:sSup>
          <m:sSupPr>
            <m:ctrlPr>
              <w:rPr>
                <w:rFonts w:ascii="Cambria Math" w:hAnsi="Cambria Math"/>
                <w:b/>
                <w:bCs/>
                <w:i/>
                <w:lang w:val="el-GR"/>
              </w:rPr>
            </m:ctrlPr>
          </m:sSupPr>
          <m:e>
            <m:r>
              <m:rPr>
                <m:sty m:val="bi"/>
              </m:rPr>
              <w:rPr>
                <w:rFonts w:ascii="Cambria Math" w:hAnsi="Cambria Math"/>
                <w:lang w:val="el-GR"/>
              </w:rPr>
              <m:t>10</m:t>
            </m:r>
          </m:e>
          <m:sup>
            <m:r>
              <m:rPr>
                <m:sty m:val="bi"/>
              </m:rPr>
              <w:rPr>
                <w:rFonts w:ascii="Cambria Math" w:hAnsi="Cambria Math"/>
                <w:lang w:val="el-GR"/>
              </w:rPr>
              <m:t>3</m:t>
            </m:r>
          </m:sup>
        </m:sSup>
        <m:r>
          <w:rPr>
            <w:rFonts w:ascii="Cambria Math" w:hAnsi="Cambria Math"/>
            <w:lang w:val="el-GR"/>
          </w:rPr>
          <m:t xml:space="preserve"> και </m:t>
        </m:r>
        <m:sSup>
          <m:sSupPr>
            <m:ctrlPr>
              <w:rPr>
                <w:rFonts w:ascii="Cambria Math" w:hAnsi="Cambria Math"/>
                <w:b/>
                <w:bCs/>
                <w:i/>
                <w:lang w:val="el-GR"/>
              </w:rPr>
            </m:ctrlPr>
          </m:sSupPr>
          <m:e>
            <m:r>
              <m:rPr>
                <m:sty m:val="bi"/>
              </m:rPr>
              <w:rPr>
                <w:rFonts w:ascii="Cambria Math" w:hAnsi="Cambria Math"/>
                <w:lang w:val="el-GR"/>
              </w:rPr>
              <m:t>10</m:t>
            </m:r>
          </m:e>
          <m:sup>
            <m:r>
              <m:rPr>
                <m:sty m:val="bi"/>
              </m:rPr>
              <w:rPr>
                <w:rFonts w:ascii="Cambria Math" w:hAnsi="Cambria Math"/>
                <w:lang w:val="el-GR"/>
              </w:rPr>
              <m:t>4</m:t>
            </m:r>
          </m:sup>
        </m:sSup>
      </m:oMath>
      <w:r>
        <w:rPr>
          <w:b/>
          <w:bCs/>
          <w:lang w:val="el-GR"/>
        </w:rPr>
        <w:t xml:space="preserve"> </w:t>
      </w:r>
      <w:r>
        <w:rPr>
          <w:lang w:val="el-GR"/>
        </w:rPr>
        <w:t xml:space="preserve">με πιθανότητα ύπαρξης σύνδεσης αναμεσά σε δυο κόμβους </w:t>
      </w:r>
      <m:oMath>
        <m:r>
          <m:rPr>
            <m:sty m:val="bi"/>
          </m:rPr>
          <w:rPr>
            <w:rFonts w:ascii="Cambria Math" w:hAnsi="Cambria Math"/>
            <w:lang w:val="el-GR"/>
          </w:rPr>
          <m:t>p=1/6</m:t>
        </m:r>
      </m:oMath>
      <w:r w:rsidRPr="005E45B9">
        <w:rPr>
          <w:lang w:val="el-GR"/>
        </w:rPr>
        <w:t xml:space="preserve">. </w:t>
      </w:r>
      <w:r>
        <w:rPr>
          <w:lang w:val="el-GR"/>
        </w:rPr>
        <w:t xml:space="preserve">Από τα </w:t>
      </w:r>
      <w:r w:rsidR="00CD4A8B">
        <w:rPr>
          <w:lang w:val="el-GR"/>
        </w:rPr>
        <w:t>δίκτια</w:t>
      </w:r>
      <w:r>
        <w:rPr>
          <w:lang w:val="el-GR"/>
        </w:rPr>
        <w:t xml:space="preserve"> αυτά και μετ</w:t>
      </w:r>
      <w:r w:rsidR="00CD4A8B">
        <w:rPr>
          <w:lang w:val="el-GR"/>
        </w:rPr>
        <w:t>ά</w:t>
      </w:r>
      <w:r>
        <w:rPr>
          <w:lang w:val="el-GR"/>
        </w:rPr>
        <w:t xml:space="preserve"> από </w:t>
      </w:r>
      <w:r w:rsidRPr="00FA1554">
        <w:rPr>
          <w:b/>
          <w:bCs/>
          <w:lang w:val="el-GR"/>
        </w:rPr>
        <w:t>1000</w:t>
      </w:r>
      <w:r>
        <w:rPr>
          <w:lang w:val="el-GR"/>
        </w:rPr>
        <w:t xml:space="preserve"> </w:t>
      </w:r>
      <w:r w:rsidR="00CD4A8B">
        <w:rPr>
          <w:lang w:val="el-GR"/>
        </w:rPr>
        <w:t>προσομοιώσεις</w:t>
      </w:r>
      <w:r>
        <w:rPr>
          <w:lang w:val="el-GR"/>
        </w:rPr>
        <w:t xml:space="preserve"> θα </w:t>
      </w:r>
      <w:r w:rsidR="00CD4A8B">
        <w:rPr>
          <w:lang w:val="el-GR"/>
        </w:rPr>
        <w:t>δημιουργήσουμε</w:t>
      </w:r>
      <w:r>
        <w:rPr>
          <w:lang w:val="el-GR"/>
        </w:rPr>
        <w:t xml:space="preserve"> τ</w:t>
      </w:r>
      <w:r w:rsidR="00CD4A8B">
        <w:rPr>
          <w:lang w:val="el-GR"/>
        </w:rPr>
        <w:t>ις</w:t>
      </w:r>
      <w:r>
        <w:rPr>
          <w:lang w:val="el-GR"/>
        </w:rPr>
        <w:t xml:space="preserve"> </w:t>
      </w:r>
      <w:r w:rsidR="00CD4A8B">
        <w:rPr>
          <w:lang w:val="el-GR"/>
        </w:rPr>
        <w:t>κατανομές</w:t>
      </w:r>
      <w:r w:rsidR="000D69F8">
        <w:rPr>
          <w:lang w:val="el-GR"/>
        </w:rPr>
        <w:t xml:space="preserve"> αριθμού</w:t>
      </w:r>
      <w:r>
        <w:rPr>
          <w:lang w:val="el-GR"/>
        </w:rPr>
        <w:t xml:space="preserve"> </w:t>
      </w:r>
      <w:r w:rsidR="00CD4A8B">
        <w:rPr>
          <w:lang w:val="el-GR"/>
        </w:rPr>
        <w:t>δεσμών</w:t>
      </w:r>
      <w:r>
        <w:rPr>
          <w:lang w:val="el-GR"/>
        </w:rPr>
        <w:t xml:space="preserve"> </w:t>
      </w:r>
      <w:r w:rsidR="00CD4A8B">
        <w:rPr>
          <w:lang w:val="el-GR"/>
        </w:rPr>
        <w:t>ανά</w:t>
      </w:r>
      <w:r>
        <w:rPr>
          <w:lang w:val="el-GR"/>
        </w:rPr>
        <w:t xml:space="preserve"> </w:t>
      </w:r>
      <w:r w:rsidR="00CD4A8B">
        <w:rPr>
          <w:lang w:val="el-GR"/>
        </w:rPr>
        <w:t>κόμβο αντίστοιχα</w:t>
      </w:r>
      <w:r w:rsidR="00B33F3B">
        <w:rPr>
          <w:lang w:val="el-GR"/>
        </w:rPr>
        <w:t>,</w:t>
      </w:r>
      <w:r w:rsidR="00CD4A8B">
        <w:rPr>
          <w:lang w:val="el-GR"/>
        </w:rPr>
        <w:t xml:space="preserve"> καθώς και την μέση τιμή αυτών.</w:t>
      </w:r>
    </w:p>
    <w:p w14:paraId="566C7496" w14:textId="46F1920C" w:rsidR="00FA1554" w:rsidRPr="000D69F8" w:rsidRDefault="00FA1554" w:rsidP="001F1DC5">
      <w:pPr>
        <w:pStyle w:val="Kimeno"/>
        <w:rPr>
          <w:lang w:val="el-GR"/>
        </w:rPr>
      </w:pPr>
      <w:r>
        <w:rPr>
          <w:lang w:val="el-GR"/>
        </w:rPr>
        <w:t xml:space="preserve">Παρακάτω μπορούμε να δούμε μια </w:t>
      </w:r>
      <w:r>
        <w:t>o</w:t>
      </w:r>
      <w:r>
        <w:rPr>
          <w:lang w:val="el-GR"/>
        </w:rPr>
        <w:t xml:space="preserve">πτικοποίηση των δικτυών </w:t>
      </w:r>
      <w:r w:rsidRPr="005E45B9">
        <w:rPr>
          <w:b/>
          <w:bCs/>
          <w:lang w:val="el-GR"/>
        </w:rPr>
        <w:t>Erdos-Renyi</w:t>
      </w:r>
      <w:r>
        <w:rPr>
          <w:b/>
          <w:bCs/>
          <w:lang w:val="el-GR"/>
        </w:rPr>
        <w:t xml:space="preserve"> </w:t>
      </w:r>
      <w:r>
        <w:rPr>
          <w:lang w:val="el-GR"/>
        </w:rPr>
        <w:t>(</w:t>
      </w:r>
      <w:r w:rsidRPr="00B33F3B">
        <w:rPr>
          <w:b/>
          <w:bCs/>
        </w:rPr>
        <w:t>Figure</w:t>
      </w:r>
      <w:r w:rsidRPr="00B33F3B">
        <w:rPr>
          <w:b/>
          <w:bCs/>
          <w:lang w:val="el-GR"/>
        </w:rPr>
        <w:t xml:space="preserve"> 2</w:t>
      </w:r>
      <w:r>
        <w:rPr>
          <w:lang w:val="el-GR"/>
        </w:rPr>
        <w:t>)</w:t>
      </w:r>
      <w:r w:rsidR="000D69F8" w:rsidRPr="000D69F8">
        <w:rPr>
          <w:lang w:val="el-GR"/>
        </w:rPr>
        <w:t xml:space="preserve">, </w:t>
      </w:r>
      <w:r w:rsidR="000D69F8">
        <w:rPr>
          <w:lang w:val="el-GR"/>
        </w:rPr>
        <w:t xml:space="preserve">όπου παρατηρούμε πως πληθαίνει ο αριθμός των συνδέσεων με την πιθανότητα ύπαρξης δεσμού να αυξάνει. Στο </w:t>
      </w:r>
      <w:r w:rsidR="000D69F8" w:rsidRPr="00B33F3B">
        <w:rPr>
          <w:b/>
          <w:bCs/>
        </w:rPr>
        <w:t>Figure</w:t>
      </w:r>
      <w:r w:rsidR="000D69F8" w:rsidRPr="00B33F3B">
        <w:rPr>
          <w:b/>
          <w:bCs/>
          <w:lang w:val="el-GR"/>
        </w:rPr>
        <w:t xml:space="preserve"> 1</w:t>
      </w:r>
      <w:r w:rsidR="000D69F8" w:rsidRPr="000D69F8">
        <w:rPr>
          <w:lang w:val="el-GR"/>
        </w:rPr>
        <w:t xml:space="preserve"> </w:t>
      </w:r>
      <w:r w:rsidR="000D69F8">
        <w:rPr>
          <w:lang w:val="el-GR"/>
        </w:rPr>
        <w:t>παρατηρούμε τις</w:t>
      </w:r>
      <w:r>
        <w:rPr>
          <w:lang w:val="el-GR"/>
        </w:rPr>
        <w:t xml:space="preserve"> </w:t>
      </w:r>
      <w:r w:rsidR="000D69F8">
        <w:rPr>
          <w:lang w:val="el-GR"/>
        </w:rPr>
        <w:t xml:space="preserve">κατανομές αριθμού δεσμών ανά κόμβο για τα δίκτυα με </w:t>
      </w:r>
      <w:r w:rsidR="000D69F8" w:rsidRPr="00B33F3B">
        <w:rPr>
          <w:b/>
          <w:bCs/>
          <w:lang w:val="el-GR"/>
        </w:rPr>
        <w:t>1000</w:t>
      </w:r>
      <w:r w:rsidR="000D69F8">
        <w:rPr>
          <w:lang w:val="el-GR"/>
        </w:rPr>
        <w:t xml:space="preserve"> και </w:t>
      </w:r>
      <w:r w:rsidR="000D69F8" w:rsidRPr="00B33F3B">
        <w:rPr>
          <w:b/>
          <w:bCs/>
          <w:lang w:val="el-GR"/>
        </w:rPr>
        <w:t>10000</w:t>
      </w:r>
      <w:r w:rsidR="000D69F8">
        <w:rPr>
          <w:lang w:val="el-GR"/>
        </w:rPr>
        <w:t xml:space="preserve"> κόμβους, οι οποίες έχουνε μέσες τιμές για πιθανότητα</w:t>
      </w:r>
      <w:r w:rsidR="000D69F8" w:rsidRPr="000D69F8">
        <w:rPr>
          <w:lang w:val="el-GR"/>
        </w:rPr>
        <w:t xml:space="preserve"> </w:t>
      </w:r>
      <w:r w:rsidR="000D69F8">
        <w:rPr>
          <w:lang w:val="el-GR"/>
        </w:rPr>
        <w:t xml:space="preserve">δεσμού </w:t>
      </w:r>
      <m:oMath>
        <m:r>
          <m:rPr>
            <m:sty m:val="bi"/>
          </m:rPr>
          <w:rPr>
            <w:rFonts w:ascii="Cambria Math" w:hAnsi="Cambria Math"/>
            <w:lang w:val="el-GR"/>
          </w:rPr>
          <m:t>p=1/6</m:t>
        </m:r>
      </m:oMath>
      <w:r w:rsidR="000D69F8">
        <w:rPr>
          <w:lang w:val="el-GR"/>
        </w:rPr>
        <w:t>,</w:t>
      </w:r>
      <w:r w:rsidR="000D69F8">
        <w:rPr>
          <w:b/>
          <w:bCs/>
          <w:lang w:val="el-GR"/>
        </w:rPr>
        <w:t xml:space="preserve"> </w:t>
      </w:r>
      <w:r w:rsidR="000D69F8" w:rsidRPr="000D69F8">
        <w:rPr>
          <w:b/>
          <w:bCs/>
          <w:lang w:val="el-GR"/>
        </w:rPr>
        <w:t>166.50</w:t>
      </w:r>
      <w:r w:rsidR="000D69F8">
        <w:rPr>
          <w:b/>
          <w:bCs/>
          <w:lang w:val="el-GR"/>
        </w:rPr>
        <w:t xml:space="preserve"> </w:t>
      </w:r>
      <w:r w:rsidR="000D69F8">
        <w:rPr>
          <w:lang w:val="el-GR"/>
        </w:rPr>
        <w:t xml:space="preserve">και </w:t>
      </w:r>
      <w:r w:rsidR="000D69F8" w:rsidRPr="000D69F8">
        <w:rPr>
          <w:b/>
          <w:bCs/>
          <w:lang w:val="el-GR"/>
        </w:rPr>
        <w:t>1665.54</w:t>
      </w:r>
      <w:r w:rsidR="000D69F8">
        <w:rPr>
          <w:b/>
          <w:bCs/>
          <w:lang w:val="el-GR"/>
        </w:rPr>
        <w:t xml:space="preserve"> </w:t>
      </w:r>
      <w:r w:rsidR="000D69F8">
        <w:rPr>
          <w:lang w:val="el-GR"/>
        </w:rPr>
        <w:t xml:space="preserve">αντίστοιχα με αποκλίσεις από τις αναμενόμενες τιμές τους </w:t>
      </w:r>
      <w:r w:rsidR="000D69F8" w:rsidRPr="00BC3524">
        <w:rPr>
          <w:b/>
          <w:bCs/>
          <w:lang w:val="el-GR"/>
        </w:rPr>
        <w:t>0.1%</w:t>
      </w:r>
      <w:r w:rsidR="000D69F8">
        <w:rPr>
          <w:lang w:val="el-GR"/>
        </w:rPr>
        <w:t xml:space="preserve"> και </w:t>
      </w:r>
      <w:r w:rsidR="000D69F8" w:rsidRPr="00BC3524">
        <w:rPr>
          <w:b/>
          <w:bCs/>
          <w:lang w:val="el-GR"/>
        </w:rPr>
        <w:t>0.008%</w:t>
      </w:r>
      <w:r w:rsidR="000D69F8">
        <w:rPr>
          <w:lang w:val="el-GR"/>
        </w:rPr>
        <w:t>.</w:t>
      </w:r>
    </w:p>
    <w:p w14:paraId="1183ADB2" w14:textId="77777777" w:rsidR="00CD4A8B" w:rsidRDefault="005E45B9" w:rsidP="00CD4A8B">
      <w:pPr>
        <w:pStyle w:val="Kimeno"/>
        <w:keepNext/>
      </w:pPr>
      <w:r>
        <w:rPr>
          <w:noProof/>
        </w:rPr>
        <w:lastRenderedPageBreak/>
        <w:drawing>
          <wp:inline distT="0" distB="0" distL="0" distR="0" wp14:anchorId="090570DB" wp14:editId="125E962C">
            <wp:extent cx="2720340" cy="2318425"/>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736960" cy="2332589"/>
                    </a:xfrm>
                    <a:prstGeom prst="rect">
                      <a:avLst/>
                    </a:prstGeom>
                    <a:noFill/>
                    <a:ln>
                      <a:noFill/>
                    </a:ln>
                  </pic:spPr>
                </pic:pic>
              </a:graphicData>
            </a:graphic>
          </wp:inline>
        </w:drawing>
      </w:r>
      <w:r>
        <w:rPr>
          <w:noProof/>
        </w:rPr>
        <w:drawing>
          <wp:inline distT="0" distB="0" distL="0" distR="0" wp14:anchorId="2FB03CD9" wp14:editId="6A46C4EF">
            <wp:extent cx="2818623" cy="2354580"/>
            <wp:effectExtent l="0" t="0" r="127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41482" cy="2373676"/>
                    </a:xfrm>
                    <a:prstGeom prst="rect">
                      <a:avLst/>
                    </a:prstGeom>
                    <a:noFill/>
                    <a:ln>
                      <a:noFill/>
                    </a:ln>
                  </pic:spPr>
                </pic:pic>
              </a:graphicData>
            </a:graphic>
          </wp:inline>
        </w:drawing>
      </w:r>
    </w:p>
    <w:p w14:paraId="2045A25A" w14:textId="775EEB5E" w:rsidR="005E45B9" w:rsidRDefault="00CD4A8B" w:rsidP="00CD4A8B">
      <w:pPr>
        <w:pStyle w:val="Lezada"/>
        <w:rPr>
          <w:lang w:val="el-GR"/>
        </w:rPr>
      </w:pPr>
      <w:r w:rsidRPr="00FA1554">
        <w:rPr>
          <w:b/>
          <w:bCs/>
        </w:rPr>
        <w:t>Figure</w:t>
      </w:r>
      <w:r w:rsidRPr="00FA1554">
        <w:rPr>
          <w:b/>
          <w:bCs/>
          <w:lang w:val="el-GR"/>
        </w:rPr>
        <w:t xml:space="preserve"> </w:t>
      </w:r>
      <w:r w:rsidRPr="00FA1554">
        <w:rPr>
          <w:b/>
          <w:bCs/>
        </w:rPr>
        <w:fldChar w:fldCharType="begin"/>
      </w:r>
      <w:r w:rsidRPr="00FA1554">
        <w:rPr>
          <w:b/>
          <w:bCs/>
          <w:lang w:val="el-GR"/>
        </w:rPr>
        <w:instrText xml:space="preserve"> </w:instrText>
      </w:r>
      <w:r w:rsidRPr="00FA1554">
        <w:rPr>
          <w:b/>
          <w:bCs/>
        </w:rPr>
        <w:instrText>SEQ</w:instrText>
      </w:r>
      <w:r w:rsidRPr="00FA1554">
        <w:rPr>
          <w:b/>
          <w:bCs/>
          <w:lang w:val="el-GR"/>
        </w:rPr>
        <w:instrText xml:space="preserve"> </w:instrText>
      </w:r>
      <w:r w:rsidRPr="00FA1554">
        <w:rPr>
          <w:b/>
          <w:bCs/>
        </w:rPr>
        <w:instrText>Figure</w:instrText>
      </w:r>
      <w:r w:rsidRPr="00FA1554">
        <w:rPr>
          <w:b/>
          <w:bCs/>
          <w:lang w:val="el-GR"/>
        </w:rPr>
        <w:instrText xml:space="preserve"> \* </w:instrText>
      </w:r>
      <w:r w:rsidRPr="00FA1554">
        <w:rPr>
          <w:b/>
          <w:bCs/>
        </w:rPr>
        <w:instrText>ARABIC</w:instrText>
      </w:r>
      <w:r w:rsidRPr="00FA1554">
        <w:rPr>
          <w:b/>
          <w:bCs/>
          <w:lang w:val="el-GR"/>
        </w:rPr>
        <w:instrText xml:space="preserve"> </w:instrText>
      </w:r>
      <w:r w:rsidRPr="00FA1554">
        <w:rPr>
          <w:b/>
          <w:bCs/>
        </w:rPr>
        <w:fldChar w:fldCharType="separate"/>
      </w:r>
      <w:r w:rsidR="00C96A2F" w:rsidRPr="00C96A2F">
        <w:rPr>
          <w:b/>
          <w:bCs/>
          <w:noProof/>
          <w:lang w:val="el-GR"/>
        </w:rPr>
        <w:t>1</w:t>
      </w:r>
      <w:r w:rsidRPr="00FA1554">
        <w:rPr>
          <w:b/>
          <w:bCs/>
        </w:rPr>
        <w:fldChar w:fldCharType="end"/>
      </w:r>
      <w:r>
        <w:rPr>
          <w:lang w:val="el-GR"/>
        </w:rPr>
        <w:t xml:space="preserve"> Κατανομές δεσμών ανά κόμβο για το δίκτυο </w:t>
      </w:r>
      <w:r w:rsidRPr="00CD4A8B">
        <w:rPr>
          <w:b/>
          <w:bCs/>
          <w:lang w:val="el-GR"/>
        </w:rPr>
        <w:t>Erdos-Renyi</w:t>
      </w:r>
      <w:r>
        <w:rPr>
          <w:lang w:val="el-GR"/>
        </w:rPr>
        <w:t xml:space="preserve"> με πιθανότητα </w:t>
      </w:r>
      <w:r>
        <w:rPr>
          <w:lang w:val="el-GR"/>
        </w:rPr>
        <w:br/>
        <w:t xml:space="preserve">σύνδεσης </w:t>
      </w:r>
      <w:r w:rsidRPr="00FA1554">
        <w:rPr>
          <w:b/>
          <w:bCs/>
        </w:rPr>
        <w:t>p</w:t>
      </w:r>
      <w:r w:rsidRPr="00FA1554">
        <w:rPr>
          <w:b/>
          <w:bCs/>
          <w:lang w:val="el-GR"/>
        </w:rPr>
        <w:t xml:space="preserve"> = 1/6</w:t>
      </w:r>
      <w:r w:rsidRPr="00FA1554">
        <w:rPr>
          <w:lang w:val="el-GR"/>
        </w:rPr>
        <w:t>,</w:t>
      </w:r>
      <w:r w:rsidRPr="00CD4A8B">
        <w:rPr>
          <w:lang w:val="el-GR"/>
        </w:rPr>
        <w:t xml:space="preserve"> </w:t>
      </w:r>
      <w:r>
        <w:rPr>
          <w:lang w:val="el-GR"/>
        </w:rPr>
        <w:t xml:space="preserve">σε δίκτυα </w:t>
      </w:r>
      <w:r w:rsidRPr="00CD4A8B">
        <w:rPr>
          <w:b/>
          <w:bCs/>
          <w:lang w:val="el-GR"/>
        </w:rPr>
        <w:t>1000</w:t>
      </w:r>
      <w:r>
        <w:rPr>
          <w:lang w:val="el-GR"/>
        </w:rPr>
        <w:t xml:space="preserve"> και </w:t>
      </w:r>
      <w:r w:rsidRPr="00CD4A8B">
        <w:rPr>
          <w:b/>
          <w:bCs/>
          <w:lang w:val="el-GR"/>
        </w:rPr>
        <w:t>10000</w:t>
      </w:r>
      <w:r>
        <w:rPr>
          <w:lang w:val="el-GR"/>
        </w:rPr>
        <w:t xml:space="preserve"> κόμβων αντίστοιχα.</w:t>
      </w:r>
    </w:p>
    <w:p w14:paraId="58FFCA6A" w14:textId="680528FC" w:rsidR="00CD4A8B" w:rsidRDefault="00CD4A8B" w:rsidP="00CD4A8B">
      <w:pPr>
        <w:pStyle w:val="Kimeno"/>
        <w:rPr>
          <w:lang w:val="el-GR"/>
        </w:rPr>
      </w:pPr>
    </w:p>
    <w:p w14:paraId="72A69770" w14:textId="77777777" w:rsidR="00FA1554" w:rsidRPr="008C5110" w:rsidRDefault="00CD4A8B" w:rsidP="00FA1554">
      <w:pPr>
        <w:pStyle w:val="Kimeno"/>
        <w:keepNext/>
        <w:rPr>
          <w:lang w:val="el-GR"/>
        </w:rPr>
      </w:pPr>
      <w:r>
        <w:rPr>
          <w:noProof/>
        </w:rPr>
        <w:drawing>
          <wp:inline distT="0" distB="0" distL="0" distR="0" wp14:anchorId="48272962" wp14:editId="57FD3A06">
            <wp:extent cx="2750899" cy="21672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58613" cy="2173333"/>
                    </a:xfrm>
                    <a:prstGeom prst="rect">
                      <a:avLst/>
                    </a:prstGeom>
                    <a:noFill/>
                    <a:ln>
                      <a:noFill/>
                    </a:ln>
                  </pic:spPr>
                </pic:pic>
              </a:graphicData>
            </a:graphic>
          </wp:inline>
        </w:drawing>
      </w:r>
      <w:r w:rsidRPr="008C5110">
        <w:rPr>
          <w:lang w:val="el-GR"/>
        </w:rPr>
        <w:t xml:space="preserve"> </w:t>
      </w:r>
      <w:r>
        <w:rPr>
          <w:noProof/>
        </w:rPr>
        <w:drawing>
          <wp:inline distT="0" distB="0" distL="0" distR="0" wp14:anchorId="7A4193BC" wp14:editId="68BF8C62">
            <wp:extent cx="2748915" cy="2165691"/>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67409" cy="2180261"/>
                    </a:xfrm>
                    <a:prstGeom prst="rect">
                      <a:avLst/>
                    </a:prstGeom>
                    <a:noFill/>
                    <a:ln>
                      <a:noFill/>
                    </a:ln>
                  </pic:spPr>
                </pic:pic>
              </a:graphicData>
            </a:graphic>
          </wp:inline>
        </w:drawing>
      </w:r>
      <w:r w:rsidRPr="008C5110">
        <w:rPr>
          <w:lang w:val="el-GR"/>
        </w:rPr>
        <w:t xml:space="preserve"> </w:t>
      </w:r>
      <w:r>
        <w:rPr>
          <w:noProof/>
        </w:rPr>
        <w:drawing>
          <wp:inline distT="0" distB="0" distL="0" distR="0" wp14:anchorId="6833CBD7" wp14:editId="12AD00FF">
            <wp:extent cx="2812961" cy="221615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1032" cy="2230387"/>
                    </a:xfrm>
                    <a:prstGeom prst="rect">
                      <a:avLst/>
                    </a:prstGeom>
                    <a:noFill/>
                    <a:ln>
                      <a:noFill/>
                    </a:ln>
                  </pic:spPr>
                </pic:pic>
              </a:graphicData>
            </a:graphic>
          </wp:inline>
        </w:drawing>
      </w:r>
      <w:r w:rsidRPr="008C5110">
        <w:rPr>
          <w:lang w:val="el-GR"/>
        </w:rPr>
        <w:t xml:space="preserve"> </w:t>
      </w:r>
      <w:r>
        <w:rPr>
          <w:noProof/>
        </w:rPr>
        <w:drawing>
          <wp:inline distT="0" distB="0" distL="0" distR="0" wp14:anchorId="5766B503" wp14:editId="2FE942A7">
            <wp:extent cx="2826956" cy="222717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5976" cy="2250038"/>
                    </a:xfrm>
                    <a:prstGeom prst="rect">
                      <a:avLst/>
                    </a:prstGeom>
                    <a:noFill/>
                    <a:ln>
                      <a:noFill/>
                    </a:ln>
                  </pic:spPr>
                </pic:pic>
              </a:graphicData>
            </a:graphic>
          </wp:inline>
        </w:drawing>
      </w:r>
    </w:p>
    <w:p w14:paraId="29023BA4" w14:textId="6377D543" w:rsidR="00CD4A8B" w:rsidRDefault="00FA1554" w:rsidP="00FA1554">
      <w:pPr>
        <w:pStyle w:val="Lezada"/>
        <w:rPr>
          <w:lang w:val="el-GR"/>
        </w:rPr>
      </w:pPr>
      <w:r w:rsidRPr="00FA1554">
        <w:rPr>
          <w:b/>
          <w:bCs/>
        </w:rPr>
        <w:t>Figure</w:t>
      </w:r>
      <w:r w:rsidRPr="00FA1554">
        <w:rPr>
          <w:b/>
          <w:bCs/>
          <w:lang w:val="el-GR"/>
        </w:rPr>
        <w:t xml:space="preserve"> </w:t>
      </w:r>
      <w:r w:rsidRPr="00FA1554">
        <w:rPr>
          <w:b/>
          <w:bCs/>
        </w:rPr>
        <w:fldChar w:fldCharType="begin"/>
      </w:r>
      <w:r w:rsidRPr="00FA1554">
        <w:rPr>
          <w:b/>
          <w:bCs/>
          <w:lang w:val="el-GR"/>
        </w:rPr>
        <w:instrText xml:space="preserve"> </w:instrText>
      </w:r>
      <w:r w:rsidRPr="00FA1554">
        <w:rPr>
          <w:b/>
          <w:bCs/>
        </w:rPr>
        <w:instrText>SEQ</w:instrText>
      </w:r>
      <w:r w:rsidRPr="00FA1554">
        <w:rPr>
          <w:b/>
          <w:bCs/>
          <w:lang w:val="el-GR"/>
        </w:rPr>
        <w:instrText xml:space="preserve"> </w:instrText>
      </w:r>
      <w:r w:rsidRPr="00FA1554">
        <w:rPr>
          <w:b/>
          <w:bCs/>
        </w:rPr>
        <w:instrText>Figure</w:instrText>
      </w:r>
      <w:r w:rsidRPr="00FA1554">
        <w:rPr>
          <w:b/>
          <w:bCs/>
          <w:lang w:val="el-GR"/>
        </w:rPr>
        <w:instrText xml:space="preserve"> \* </w:instrText>
      </w:r>
      <w:r w:rsidRPr="00FA1554">
        <w:rPr>
          <w:b/>
          <w:bCs/>
        </w:rPr>
        <w:instrText>ARABIC</w:instrText>
      </w:r>
      <w:r w:rsidRPr="00FA1554">
        <w:rPr>
          <w:b/>
          <w:bCs/>
          <w:lang w:val="el-GR"/>
        </w:rPr>
        <w:instrText xml:space="preserve"> </w:instrText>
      </w:r>
      <w:r w:rsidRPr="00FA1554">
        <w:rPr>
          <w:b/>
          <w:bCs/>
        </w:rPr>
        <w:fldChar w:fldCharType="separate"/>
      </w:r>
      <w:r w:rsidR="00C96A2F" w:rsidRPr="00C96A2F">
        <w:rPr>
          <w:b/>
          <w:bCs/>
          <w:noProof/>
          <w:lang w:val="el-GR"/>
        </w:rPr>
        <w:t>2</w:t>
      </w:r>
      <w:r w:rsidRPr="00FA1554">
        <w:rPr>
          <w:b/>
          <w:bCs/>
        </w:rPr>
        <w:fldChar w:fldCharType="end"/>
      </w:r>
      <w:r w:rsidRPr="00FA1554">
        <w:rPr>
          <w:lang w:val="el-GR"/>
        </w:rPr>
        <w:t xml:space="preserve"> Οπτικοποίηση</w:t>
      </w:r>
      <w:r>
        <w:rPr>
          <w:lang w:val="el-GR"/>
        </w:rPr>
        <w:t xml:space="preserve"> δικτύων</w:t>
      </w:r>
      <w:r w:rsidRPr="00FA1554">
        <w:rPr>
          <w:lang w:val="el-GR"/>
        </w:rPr>
        <w:t xml:space="preserve"> </w:t>
      </w:r>
      <w:r w:rsidRPr="00FA1554">
        <w:rPr>
          <w:b/>
          <w:bCs/>
        </w:rPr>
        <w:t>Erdos</w:t>
      </w:r>
      <w:r w:rsidRPr="00FA1554">
        <w:rPr>
          <w:b/>
          <w:bCs/>
          <w:lang w:val="el-GR"/>
        </w:rPr>
        <w:t>-</w:t>
      </w:r>
      <w:r w:rsidRPr="00FA1554">
        <w:rPr>
          <w:b/>
          <w:bCs/>
        </w:rPr>
        <w:t>Renyi</w:t>
      </w:r>
      <w:r w:rsidRPr="00FA1554">
        <w:rPr>
          <w:b/>
          <w:bCs/>
          <w:lang w:val="el-GR"/>
        </w:rPr>
        <w:t xml:space="preserve"> </w:t>
      </w:r>
      <w:r>
        <w:rPr>
          <w:lang w:val="el-GR"/>
        </w:rPr>
        <w:t>με</w:t>
      </w:r>
      <w:r w:rsidRPr="00FA1554">
        <w:rPr>
          <w:lang w:val="el-GR"/>
        </w:rPr>
        <w:t xml:space="preserve"> </w:t>
      </w:r>
      <w:r w:rsidRPr="00FA1554">
        <w:rPr>
          <w:b/>
          <w:bCs/>
          <w:lang w:val="el-GR"/>
        </w:rPr>
        <w:t>20</w:t>
      </w:r>
      <w:r w:rsidRPr="00FA1554">
        <w:rPr>
          <w:lang w:val="el-GR"/>
        </w:rPr>
        <w:t xml:space="preserve"> </w:t>
      </w:r>
      <w:r>
        <w:rPr>
          <w:lang w:val="el-GR"/>
        </w:rPr>
        <w:t xml:space="preserve">κόμβους, με πιθανότητα δεσμού </w:t>
      </w:r>
      <w:r w:rsidRPr="00FA1554">
        <w:rPr>
          <w:b/>
          <w:bCs/>
          <w:lang w:val="el-GR"/>
        </w:rPr>
        <w:t>0.2, 0.4, 0.6</w:t>
      </w:r>
      <w:r>
        <w:rPr>
          <w:lang w:val="el-GR"/>
        </w:rPr>
        <w:t xml:space="preserve"> και </w:t>
      </w:r>
      <w:r w:rsidRPr="00FA1554">
        <w:rPr>
          <w:b/>
          <w:bCs/>
          <w:lang w:val="el-GR"/>
        </w:rPr>
        <w:t>0.8</w:t>
      </w:r>
      <w:r>
        <w:rPr>
          <w:lang w:val="el-GR"/>
        </w:rPr>
        <w:t xml:space="preserve"> αντίστοιχα.</w:t>
      </w:r>
    </w:p>
    <w:p w14:paraId="30A57619" w14:textId="56B07CC4" w:rsidR="00BC3524" w:rsidRDefault="00BC3524" w:rsidP="00BC3524">
      <w:pPr>
        <w:pStyle w:val="Kimeno"/>
        <w:rPr>
          <w:lang w:val="el-GR"/>
        </w:rPr>
      </w:pPr>
    </w:p>
    <w:p w14:paraId="0614872E" w14:textId="1510BC24" w:rsidR="002C0025" w:rsidRPr="008C5110" w:rsidRDefault="00BC3524" w:rsidP="00517918">
      <w:pPr>
        <w:pStyle w:val="Kimeno"/>
        <w:rPr>
          <w:lang w:val="el-GR"/>
        </w:rPr>
      </w:pPr>
      <w:r w:rsidRPr="008C5110">
        <w:rPr>
          <w:lang w:val="el-GR"/>
        </w:rPr>
        <w:t xml:space="preserve">Το επόμενο δίκτυο που θα μελετήσουμε είναι το </w:t>
      </w:r>
      <w:r w:rsidRPr="00B33F3B">
        <w:rPr>
          <w:b/>
          <w:bCs/>
        </w:rPr>
        <w:t>Small</w:t>
      </w:r>
      <w:r w:rsidRPr="00B33F3B">
        <w:rPr>
          <w:b/>
          <w:bCs/>
          <w:lang w:val="el-GR"/>
        </w:rPr>
        <w:t>-</w:t>
      </w:r>
      <w:r w:rsidRPr="00B33F3B">
        <w:rPr>
          <w:b/>
          <w:bCs/>
        </w:rPr>
        <w:t>world</w:t>
      </w:r>
      <w:r w:rsidRPr="008C5110">
        <w:rPr>
          <w:lang w:val="el-GR"/>
        </w:rPr>
        <w:t xml:space="preserve">. Η βασική ιδέα και κανόνες είναι ίδιοι με το προηγούμενο δίκτυο, δηλαδή, χρήση ενός πίνακα </w:t>
      </w:r>
      <w:proofErr w:type="spellStart"/>
      <w:r w:rsidRPr="00B33F3B">
        <w:rPr>
          <w:b/>
          <w:bCs/>
        </w:rPr>
        <w:t>NxN</w:t>
      </w:r>
      <w:proofErr w:type="spellEnd"/>
      <w:r w:rsidRPr="008C5110">
        <w:rPr>
          <w:lang w:val="el-GR"/>
        </w:rPr>
        <w:t>, μη κατευθυντικές συνδέσεις και απαγορεύονται οι βρόχοι.</w:t>
      </w:r>
      <w:r w:rsidR="00931439" w:rsidRPr="008C5110">
        <w:rPr>
          <w:lang w:val="el-GR"/>
        </w:rPr>
        <w:t xml:space="preserve"> Το δίκτυο </w:t>
      </w:r>
      <w:r w:rsidR="00931439" w:rsidRPr="00B33F3B">
        <w:rPr>
          <w:b/>
          <w:bCs/>
        </w:rPr>
        <w:t>Small</w:t>
      </w:r>
      <w:r w:rsidR="00931439" w:rsidRPr="00B33F3B">
        <w:rPr>
          <w:b/>
          <w:bCs/>
          <w:lang w:val="el-GR"/>
        </w:rPr>
        <w:t>-</w:t>
      </w:r>
      <w:r w:rsidR="00931439" w:rsidRPr="00B33F3B">
        <w:rPr>
          <w:b/>
          <w:bCs/>
        </w:rPr>
        <w:t>world</w:t>
      </w:r>
      <w:r w:rsidR="00931439" w:rsidRPr="008C5110">
        <w:rPr>
          <w:lang w:val="el-GR"/>
        </w:rPr>
        <w:t xml:space="preserve"> όπως και το δίκτυο </w:t>
      </w:r>
      <w:r w:rsidR="00931439" w:rsidRPr="00B33F3B">
        <w:rPr>
          <w:b/>
          <w:bCs/>
        </w:rPr>
        <w:t>Erdos</w:t>
      </w:r>
      <w:r w:rsidR="00931439" w:rsidRPr="00B33F3B">
        <w:rPr>
          <w:b/>
          <w:bCs/>
          <w:lang w:val="el-GR"/>
        </w:rPr>
        <w:t>-</w:t>
      </w:r>
      <w:r w:rsidR="00931439" w:rsidRPr="00B33F3B">
        <w:rPr>
          <w:b/>
          <w:bCs/>
        </w:rPr>
        <w:lastRenderedPageBreak/>
        <w:t>Renyi</w:t>
      </w:r>
      <w:r w:rsidR="00931439" w:rsidRPr="008C5110">
        <w:rPr>
          <w:lang w:val="el-GR"/>
        </w:rPr>
        <w:t xml:space="preserve"> καθορίζεται από μια πιθανότητα ανακατανομής δεσμού </w:t>
      </w:r>
      <w:r w:rsidR="00931439" w:rsidRPr="00B33F3B">
        <w:rPr>
          <w:b/>
          <w:bCs/>
        </w:rPr>
        <w:t>p</w:t>
      </w:r>
      <w:r w:rsidR="00931439" w:rsidRPr="008C5110">
        <w:rPr>
          <w:lang w:val="el-GR"/>
        </w:rPr>
        <w:t xml:space="preserve">. Για την δημιουργία του δικτιού </w:t>
      </w:r>
      <w:r w:rsidR="00931439" w:rsidRPr="00B33F3B">
        <w:rPr>
          <w:b/>
          <w:bCs/>
        </w:rPr>
        <w:t>Small</w:t>
      </w:r>
      <w:r w:rsidR="00931439" w:rsidRPr="00B33F3B">
        <w:rPr>
          <w:b/>
          <w:bCs/>
          <w:lang w:val="el-GR"/>
        </w:rPr>
        <w:t>-</w:t>
      </w:r>
      <w:r w:rsidR="00931439" w:rsidRPr="00B33F3B">
        <w:rPr>
          <w:b/>
          <w:bCs/>
        </w:rPr>
        <w:t>world</w:t>
      </w:r>
      <w:r w:rsidR="00931439" w:rsidRPr="008C5110">
        <w:rPr>
          <w:lang w:val="el-GR"/>
        </w:rPr>
        <w:t xml:space="preserve"> ξεκινάμε με ένα δίκτυο </w:t>
      </w:r>
      <w:r w:rsidR="00931439" w:rsidRPr="00B33F3B">
        <w:rPr>
          <w:b/>
          <w:bCs/>
        </w:rPr>
        <w:t>N</w:t>
      </w:r>
      <w:r w:rsidR="00931439" w:rsidRPr="008C5110">
        <w:rPr>
          <w:lang w:val="el-GR"/>
        </w:rPr>
        <w:t xml:space="preserve"> κόμβων, με κατανομή δεσμών ανά κόμβο να ακολουθεί μια συνάρτηση δέλτα </w:t>
      </w:r>
      <m:oMath>
        <m:r>
          <m:rPr>
            <m:sty m:val="bi"/>
          </m:rPr>
          <w:rPr>
            <w:rFonts w:ascii="Cambria Math" w:hAnsi="Cambria Math"/>
          </w:rPr>
          <m:t>δ</m:t>
        </m:r>
        <m:r>
          <m:rPr>
            <m:sty m:val="p"/>
          </m:rPr>
          <w:rPr>
            <w:rFonts w:ascii="Cambria Math" w:hAnsi="Cambria Math"/>
            <w:lang w:val="el-GR"/>
          </w:rPr>
          <m:t>(</m:t>
        </m:r>
        <m:r>
          <m:rPr>
            <m:sty m:val="bi"/>
          </m:rPr>
          <w:rPr>
            <w:rFonts w:ascii="Cambria Math" w:hAnsi="Cambria Math"/>
          </w:rPr>
          <m:t>k</m:t>
        </m:r>
        <m:r>
          <m:rPr>
            <m:sty m:val="p"/>
          </m:rPr>
          <w:rPr>
            <w:rFonts w:ascii="Cambria Math" w:hAnsi="Cambria Math"/>
            <w:lang w:val="el-GR"/>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0</m:t>
            </m:r>
          </m:sub>
        </m:sSub>
        <m:r>
          <m:rPr>
            <m:sty m:val="p"/>
          </m:rPr>
          <w:rPr>
            <w:rFonts w:ascii="Cambria Math" w:hAnsi="Cambria Math"/>
            <w:lang w:val="el-GR"/>
          </w:rPr>
          <m:t>)</m:t>
        </m:r>
      </m:oMath>
      <w:r w:rsidR="00931439" w:rsidRPr="008C5110">
        <w:rPr>
          <w:lang w:val="el-GR"/>
        </w:rPr>
        <w:t xml:space="preserve"> όπου </w:t>
      </w:r>
      <w:r w:rsidR="00931439" w:rsidRPr="00B33F3B">
        <w:rPr>
          <w:b/>
          <w:bCs/>
        </w:rPr>
        <w:t>k</w:t>
      </w:r>
      <w:r w:rsidR="00931439" w:rsidRPr="00B33F3B">
        <w:rPr>
          <w:b/>
          <w:bCs/>
          <w:vertAlign w:val="subscript"/>
          <w:lang w:val="el-GR"/>
        </w:rPr>
        <w:t>0</w:t>
      </w:r>
      <w:r w:rsidR="00931439" w:rsidRPr="008C5110">
        <w:rPr>
          <w:lang w:val="el-GR"/>
        </w:rPr>
        <w:t xml:space="preserve"> είναι ο αρχικός αριθμός των δεσμών ανά κόμβο. Για να </w:t>
      </w:r>
      <w:r w:rsidR="002C0025" w:rsidRPr="008C5110">
        <w:rPr>
          <w:lang w:val="el-GR"/>
        </w:rPr>
        <w:t>απλοποιήσουμε</w:t>
      </w:r>
      <w:r w:rsidR="00931439" w:rsidRPr="008C5110">
        <w:rPr>
          <w:lang w:val="el-GR"/>
        </w:rPr>
        <w:t xml:space="preserve"> το </w:t>
      </w:r>
      <w:r w:rsidR="00E561E5" w:rsidRPr="008C5110">
        <w:rPr>
          <w:lang w:val="el-GR"/>
        </w:rPr>
        <w:t>δίκτυο</w:t>
      </w:r>
      <w:r w:rsidR="00931439" w:rsidRPr="008C5110">
        <w:rPr>
          <w:lang w:val="el-GR"/>
        </w:rPr>
        <w:t xml:space="preserve"> και </w:t>
      </w:r>
      <w:r w:rsidR="002C0025" w:rsidRPr="008C5110">
        <w:rPr>
          <w:lang w:val="el-GR"/>
        </w:rPr>
        <w:t>χωρίς</w:t>
      </w:r>
      <w:r w:rsidR="00931439" w:rsidRPr="008C5110">
        <w:rPr>
          <w:lang w:val="el-GR"/>
        </w:rPr>
        <w:t xml:space="preserve"> να </w:t>
      </w:r>
      <w:r w:rsidR="002C0025" w:rsidRPr="008C5110">
        <w:rPr>
          <w:lang w:val="el-GR"/>
        </w:rPr>
        <w:t>επηρεάζεται</w:t>
      </w:r>
      <w:r w:rsidR="00931439" w:rsidRPr="008C5110">
        <w:rPr>
          <w:lang w:val="el-GR"/>
        </w:rPr>
        <w:t xml:space="preserve"> η </w:t>
      </w:r>
      <w:r w:rsidR="002C0025" w:rsidRPr="008C5110">
        <w:rPr>
          <w:lang w:val="el-GR"/>
        </w:rPr>
        <w:t>γενικότητα</w:t>
      </w:r>
      <w:r w:rsidR="00931439" w:rsidRPr="008C5110">
        <w:rPr>
          <w:lang w:val="el-GR"/>
        </w:rPr>
        <w:t xml:space="preserve"> της </w:t>
      </w:r>
      <w:r w:rsidR="002C0025" w:rsidRPr="008C5110">
        <w:rPr>
          <w:lang w:val="el-GR"/>
        </w:rPr>
        <w:t>προσομοίωσης</w:t>
      </w:r>
      <w:r w:rsidR="00931439" w:rsidRPr="008C5110">
        <w:rPr>
          <w:lang w:val="el-GR"/>
        </w:rPr>
        <w:t xml:space="preserve"> </w:t>
      </w:r>
      <w:r w:rsidR="002C0025" w:rsidRPr="008C5110">
        <w:rPr>
          <w:lang w:val="el-GR"/>
        </w:rPr>
        <w:t xml:space="preserve">μπορούμε να συνδέσουμε κάθε κόμβο με τους </w:t>
      </w:r>
      <w:r w:rsidR="002C0025" w:rsidRPr="00B33F3B">
        <w:rPr>
          <w:b/>
          <w:bCs/>
        </w:rPr>
        <w:t>k</w:t>
      </w:r>
      <w:r w:rsidR="002C0025" w:rsidRPr="00B33F3B">
        <w:rPr>
          <w:b/>
          <w:bCs/>
          <w:vertAlign w:val="subscript"/>
          <w:lang w:val="el-GR"/>
        </w:rPr>
        <w:t>0</w:t>
      </w:r>
      <w:r w:rsidR="002C0025" w:rsidRPr="00B33F3B">
        <w:rPr>
          <w:b/>
          <w:bCs/>
          <w:lang w:val="el-GR"/>
        </w:rPr>
        <w:t>/2</w:t>
      </w:r>
      <w:r w:rsidR="002C0025" w:rsidRPr="008C5110">
        <w:rPr>
          <w:lang w:val="el-GR"/>
        </w:rPr>
        <w:t xml:space="preserve"> </w:t>
      </w:r>
      <w:r w:rsidR="00EE0FBA" w:rsidRPr="008C5110">
        <w:rPr>
          <w:lang w:val="el-GR"/>
        </w:rPr>
        <w:t>γειτονικούς</w:t>
      </w:r>
      <w:r w:rsidR="002C0025" w:rsidRPr="008C5110">
        <w:rPr>
          <w:lang w:val="el-GR"/>
        </w:rPr>
        <w:t xml:space="preserve"> </w:t>
      </w:r>
      <w:r w:rsidR="00EE0FBA" w:rsidRPr="008C5110">
        <w:rPr>
          <w:lang w:val="el-GR"/>
        </w:rPr>
        <w:t>κόμβους</w:t>
      </w:r>
      <w:r w:rsidR="002C0025" w:rsidRPr="008C5110">
        <w:rPr>
          <w:lang w:val="el-GR"/>
        </w:rPr>
        <w:t xml:space="preserve">, μια </w:t>
      </w:r>
      <w:r w:rsidR="00EE0FBA" w:rsidRPr="008C5110">
        <w:rPr>
          <w:lang w:val="el-GR"/>
        </w:rPr>
        <w:t>οπτικοποίηση</w:t>
      </w:r>
      <w:r w:rsidR="002C0025" w:rsidRPr="008C5110">
        <w:rPr>
          <w:lang w:val="el-GR"/>
        </w:rPr>
        <w:t xml:space="preserve"> </w:t>
      </w:r>
      <w:r w:rsidR="00EE0FBA" w:rsidRPr="008C5110">
        <w:rPr>
          <w:lang w:val="el-GR"/>
        </w:rPr>
        <w:t>φαίνεται</w:t>
      </w:r>
      <w:r w:rsidR="002C0025" w:rsidRPr="008C5110">
        <w:rPr>
          <w:lang w:val="el-GR"/>
        </w:rPr>
        <w:t xml:space="preserve"> </w:t>
      </w:r>
      <w:r w:rsidR="00EE0FBA" w:rsidRPr="008C5110">
        <w:rPr>
          <w:lang w:val="el-GR"/>
        </w:rPr>
        <w:t xml:space="preserve">στην πρώτη εικόνα του </w:t>
      </w:r>
      <w:r w:rsidR="00EE0FBA" w:rsidRPr="00B33F3B">
        <w:rPr>
          <w:b/>
          <w:bCs/>
        </w:rPr>
        <w:t>Figure</w:t>
      </w:r>
      <w:r w:rsidR="00EE0FBA" w:rsidRPr="00B33F3B">
        <w:rPr>
          <w:b/>
          <w:bCs/>
          <w:lang w:val="el-GR"/>
        </w:rPr>
        <w:t xml:space="preserve"> 4</w:t>
      </w:r>
      <w:r w:rsidR="00EE0FBA" w:rsidRPr="008C5110">
        <w:rPr>
          <w:lang w:val="el-GR"/>
        </w:rPr>
        <w:t xml:space="preserve">. Μια παρατήρηση που πρέπει να κάνουμε είναι ότι το </w:t>
      </w:r>
      <w:r w:rsidR="00EE0FBA" w:rsidRPr="00B33F3B">
        <w:rPr>
          <w:b/>
          <w:bCs/>
        </w:rPr>
        <w:t>k</w:t>
      </w:r>
      <w:r w:rsidR="00EE0FBA" w:rsidRPr="00B33F3B">
        <w:rPr>
          <w:b/>
          <w:bCs/>
          <w:vertAlign w:val="subscript"/>
          <w:lang w:val="el-GR"/>
        </w:rPr>
        <w:t>0</w:t>
      </w:r>
      <w:r w:rsidR="00EE0FBA" w:rsidRPr="008C5110">
        <w:rPr>
          <w:lang w:val="el-GR"/>
        </w:rPr>
        <w:t xml:space="preserve"> καλό θα ήταν να είναι άρτιος για να μην έχουμε θέματα με δεκαδικούς αριθμούς. Αφού κατασκευάσουμε τον αρχικό πίνακα θα πρέπει να διατρέξουμε κάθε αρχικό δεσμό μια φορά και με πιθανότητα </w:t>
      </w:r>
      <w:r w:rsidR="00EE0FBA" w:rsidRPr="00B33F3B">
        <w:rPr>
          <w:b/>
          <w:bCs/>
        </w:rPr>
        <w:t>p</w:t>
      </w:r>
      <w:r w:rsidR="00EE0FBA" w:rsidRPr="008C5110">
        <w:rPr>
          <w:lang w:val="el-GR"/>
        </w:rPr>
        <w:t xml:space="preserve"> να τον ανακατανείμουμε</w:t>
      </w:r>
      <w:r w:rsidR="00E561E5" w:rsidRPr="008C5110">
        <w:rPr>
          <w:lang w:val="el-GR"/>
        </w:rPr>
        <w:t xml:space="preserve"> (π</w:t>
      </w:r>
      <w:r w:rsidR="00EE0FBA" w:rsidRPr="008C5110">
        <w:rPr>
          <w:lang w:val="el-GR"/>
        </w:rPr>
        <w:t>ροσοχή μόνο ως προς το ένα άκρο</w:t>
      </w:r>
      <w:r w:rsidR="00E561E5" w:rsidRPr="008C5110">
        <w:rPr>
          <w:lang w:val="el-GR"/>
        </w:rPr>
        <w:t xml:space="preserve"> και δεν πρέπει να υπάρχει ήδη σύνδεση με τον καινούριο κόμβο</w:t>
      </w:r>
      <w:r w:rsidR="00EE0FBA" w:rsidRPr="008C5110">
        <w:rPr>
          <w:lang w:val="el-GR"/>
        </w:rPr>
        <w:t xml:space="preserve">). Για να το </w:t>
      </w:r>
      <w:r w:rsidR="003E1B1D" w:rsidRPr="008C5110">
        <w:rPr>
          <w:lang w:val="el-GR"/>
        </w:rPr>
        <w:t>κάνουμε</w:t>
      </w:r>
      <w:r w:rsidR="00EE0FBA" w:rsidRPr="008C5110">
        <w:rPr>
          <w:lang w:val="el-GR"/>
        </w:rPr>
        <w:t xml:space="preserve"> αυτό </w:t>
      </w:r>
      <w:r w:rsidR="003E1B1D" w:rsidRPr="008C5110">
        <w:rPr>
          <w:lang w:val="el-GR"/>
        </w:rPr>
        <w:t>μπορούμε</w:t>
      </w:r>
      <w:r w:rsidR="00EE0FBA" w:rsidRPr="008C5110">
        <w:rPr>
          <w:lang w:val="el-GR"/>
        </w:rPr>
        <w:t xml:space="preserve"> να </w:t>
      </w:r>
      <w:r w:rsidR="003E1B1D" w:rsidRPr="008C5110">
        <w:rPr>
          <w:lang w:val="el-GR"/>
        </w:rPr>
        <w:t>δουλέψουμε</w:t>
      </w:r>
      <w:r w:rsidR="00EE0FBA" w:rsidRPr="008C5110">
        <w:rPr>
          <w:lang w:val="el-GR"/>
        </w:rPr>
        <w:t xml:space="preserve"> ως </w:t>
      </w:r>
      <w:r w:rsidR="003E1B1D" w:rsidRPr="008C5110">
        <w:rPr>
          <w:lang w:val="el-GR"/>
        </w:rPr>
        <w:t>εξής</w:t>
      </w:r>
      <w:r w:rsidR="00EE0FBA" w:rsidRPr="008C5110">
        <w:rPr>
          <w:lang w:val="el-GR"/>
        </w:rPr>
        <w:t xml:space="preserve">, </w:t>
      </w:r>
      <w:r w:rsidR="003E1B1D" w:rsidRPr="008C5110">
        <w:rPr>
          <w:lang w:val="el-GR"/>
        </w:rPr>
        <w:t>ξεκινάμε</w:t>
      </w:r>
      <w:r w:rsidR="00EE0FBA" w:rsidRPr="008C5110">
        <w:rPr>
          <w:lang w:val="el-GR"/>
        </w:rPr>
        <w:t xml:space="preserve"> να</w:t>
      </w:r>
      <w:r w:rsidR="003E1B1D" w:rsidRPr="008C5110">
        <w:rPr>
          <w:lang w:val="el-GR"/>
        </w:rPr>
        <w:t xml:space="preserve"> διατρέχουμε τον κάθε κόμβο του δικτύου και πιάνουμε</w:t>
      </w:r>
      <w:r w:rsidR="00EE0FBA" w:rsidRPr="008C5110">
        <w:rPr>
          <w:lang w:val="el-GR"/>
        </w:rPr>
        <w:t xml:space="preserve"> </w:t>
      </w:r>
      <w:r w:rsidR="003E1B1D" w:rsidRPr="008C5110">
        <w:rPr>
          <w:lang w:val="el-GR"/>
        </w:rPr>
        <w:t>τον</w:t>
      </w:r>
      <w:r w:rsidR="00EE0FBA" w:rsidRPr="008C5110">
        <w:rPr>
          <w:lang w:val="el-GR"/>
        </w:rPr>
        <w:t xml:space="preserve"> </w:t>
      </w:r>
      <w:r w:rsidR="003E1B1D" w:rsidRPr="008C5110">
        <w:rPr>
          <w:lang w:val="el-GR"/>
        </w:rPr>
        <w:t xml:space="preserve">δεσμό του με τον επόμενο κόβω σε απόσταση </w:t>
      </w:r>
      <w:r w:rsidR="003E1B1D" w:rsidRPr="00B33F3B">
        <w:rPr>
          <w:b/>
          <w:bCs/>
          <w:lang w:val="el-GR"/>
        </w:rPr>
        <w:t>1</w:t>
      </w:r>
      <w:r w:rsidR="003E1B1D" w:rsidRPr="008C5110">
        <w:rPr>
          <w:lang w:val="el-GR"/>
        </w:rPr>
        <w:t xml:space="preserve"> (</w:t>
      </w:r>
      <w:r w:rsidR="003E1B1D" w:rsidRPr="00B33F3B">
        <w:rPr>
          <w:b/>
          <w:bCs/>
          <w:lang w:val="el-GR"/>
        </w:rPr>
        <w:t xml:space="preserve">πχ 1-2, 2-3, </w:t>
      </w:r>
      <w:r w:rsidR="00C96A2F">
        <w:rPr>
          <w:b/>
          <w:bCs/>
          <w:lang w:val="el-GR"/>
        </w:rPr>
        <w:t>3</w:t>
      </w:r>
      <w:r w:rsidR="003E1B1D" w:rsidRPr="00B33F3B">
        <w:rPr>
          <w:b/>
          <w:bCs/>
          <w:lang w:val="el-GR"/>
        </w:rPr>
        <w:t>-</w:t>
      </w:r>
      <w:r w:rsidR="00C96A2F">
        <w:rPr>
          <w:b/>
          <w:bCs/>
          <w:lang w:val="el-GR"/>
        </w:rPr>
        <w:t>4</w:t>
      </w:r>
      <w:r w:rsidR="003E1B1D" w:rsidRPr="00B33F3B">
        <w:rPr>
          <w:b/>
          <w:bCs/>
          <w:lang w:val="el-GR"/>
        </w:rPr>
        <w:t xml:space="preserve">, </w:t>
      </w:r>
      <w:proofErr w:type="spellStart"/>
      <w:r w:rsidR="003E1B1D" w:rsidRPr="00B33F3B">
        <w:rPr>
          <w:b/>
          <w:bCs/>
          <w:lang w:val="el-GR"/>
        </w:rPr>
        <w:t>κλπ</w:t>
      </w:r>
      <w:proofErr w:type="spellEnd"/>
      <w:r w:rsidR="003E1B1D" w:rsidRPr="008C5110">
        <w:rPr>
          <w:lang w:val="el-GR"/>
        </w:rPr>
        <w:t>),</w:t>
      </w:r>
      <w:r w:rsidR="00EE0FBA" w:rsidRPr="008C5110">
        <w:rPr>
          <w:lang w:val="el-GR"/>
        </w:rPr>
        <w:t xml:space="preserve"> </w:t>
      </w:r>
      <w:r w:rsidR="003E1B1D" w:rsidRPr="008C5110">
        <w:rPr>
          <w:lang w:val="el-GR"/>
        </w:rPr>
        <w:t xml:space="preserve">με σταθερό τον πρώτο κόμβο και με πιθανότητα </w:t>
      </w:r>
      <w:r w:rsidR="003E1B1D" w:rsidRPr="00B33F3B">
        <w:rPr>
          <w:b/>
          <w:bCs/>
        </w:rPr>
        <w:t>p</w:t>
      </w:r>
      <w:r w:rsidR="003E1B1D" w:rsidRPr="008C5110">
        <w:rPr>
          <w:lang w:val="el-GR"/>
        </w:rPr>
        <w:t xml:space="preserve"> σπάμε και επανενώνουμε σε έναν τυχαίο κόμβο</w:t>
      </w:r>
      <w:r w:rsidR="00E561E5" w:rsidRPr="008C5110">
        <w:rPr>
          <w:lang w:val="el-GR"/>
        </w:rPr>
        <w:t xml:space="preserve"> (που δεν υπάρχει ήδη δεσμός μεταξύ τους)</w:t>
      </w:r>
      <w:r w:rsidR="003E1B1D" w:rsidRPr="008C5110">
        <w:rPr>
          <w:lang w:val="el-GR"/>
        </w:rPr>
        <w:t xml:space="preserve">. Αφού διατρέξουμε το δίκτυο μια φορά, ξανακάνουμε το ίδιο αλλά με απόσταση δεσμού </w:t>
      </w:r>
      <w:r w:rsidR="003E1B1D" w:rsidRPr="00B33F3B">
        <w:rPr>
          <w:b/>
          <w:bCs/>
          <w:lang w:val="el-GR"/>
        </w:rPr>
        <w:t>2</w:t>
      </w:r>
      <w:r w:rsidR="003E1B1D" w:rsidRPr="008C5110">
        <w:rPr>
          <w:lang w:val="el-GR"/>
        </w:rPr>
        <w:t xml:space="preserve"> (</w:t>
      </w:r>
      <w:r w:rsidR="003E1B1D" w:rsidRPr="00B33F3B">
        <w:rPr>
          <w:b/>
          <w:bCs/>
          <w:lang w:val="el-GR"/>
        </w:rPr>
        <w:t xml:space="preserve">πχ 1-3, 2-4, </w:t>
      </w:r>
      <w:r w:rsidR="00C96A2F">
        <w:rPr>
          <w:b/>
          <w:bCs/>
          <w:lang w:val="el-GR"/>
        </w:rPr>
        <w:t>3</w:t>
      </w:r>
      <w:r w:rsidR="003E1B1D" w:rsidRPr="00B33F3B">
        <w:rPr>
          <w:b/>
          <w:bCs/>
          <w:lang w:val="el-GR"/>
        </w:rPr>
        <w:t>-</w:t>
      </w:r>
      <w:r w:rsidR="00C96A2F">
        <w:rPr>
          <w:b/>
          <w:bCs/>
          <w:lang w:val="el-GR"/>
        </w:rPr>
        <w:t>5</w:t>
      </w:r>
      <w:r w:rsidR="003E1B1D" w:rsidRPr="00B33F3B">
        <w:rPr>
          <w:b/>
          <w:bCs/>
          <w:lang w:val="el-GR"/>
        </w:rPr>
        <w:t xml:space="preserve">, </w:t>
      </w:r>
      <w:proofErr w:type="spellStart"/>
      <w:r w:rsidR="003E1B1D" w:rsidRPr="00B33F3B">
        <w:rPr>
          <w:b/>
          <w:bCs/>
          <w:lang w:val="el-GR"/>
        </w:rPr>
        <w:t>κλπ</w:t>
      </w:r>
      <w:proofErr w:type="spellEnd"/>
      <w:r w:rsidR="003E1B1D" w:rsidRPr="008C5110">
        <w:rPr>
          <w:lang w:val="el-GR"/>
        </w:rPr>
        <w:t xml:space="preserve">), επαναλαμβάνουμε το ίδιο μέχρι απόσταση δεσμού </w:t>
      </w:r>
      <w:r w:rsidR="003E1B1D" w:rsidRPr="00B33F3B">
        <w:rPr>
          <w:b/>
          <w:bCs/>
        </w:rPr>
        <w:t>k</w:t>
      </w:r>
      <w:r w:rsidR="003E1B1D" w:rsidRPr="00B33F3B">
        <w:rPr>
          <w:b/>
          <w:bCs/>
          <w:vertAlign w:val="subscript"/>
          <w:lang w:val="el-GR"/>
        </w:rPr>
        <w:t>0</w:t>
      </w:r>
      <w:r w:rsidR="003E1B1D" w:rsidRPr="00B33F3B">
        <w:rPr>
          <w:b/>
          <w:bCs/>
          <w:lang w:val="el-GR"/>
        </w:rPr>
        <w:t>/2</w:t>
      </w:r>
      <w:r w:rsidR="003E1B1D" w:rsidRPr="008C5110">
        <w:rPr>
          <w:lang w:val="el-GR"/>
        </w:rPr>
        <w:t xml:space="preserve">. </w:t>
      </w:r>
      <w:r w:rsidR="004D7A84" w:rsidRPr="008C5110">
        <w:rPr>
          <w:lang w:val="el-GR"/>
        </w:rPr>
        <w:t xml:space="preserve">Αν κάνουμε μερικές πράξεις προκύπτει ότι </w:t>
      </w:r>
      <w:r w:rsidR="004D7A84" w:rsidRPr="00B33F3B">
        <w:rPr>
          <w:b/>
          <w:bCs/>
          <w:lang w:val="el-GR"/>
        </w:rPr>
        <w:t>Ν</w:t>
      </w:r>
      <w:r w:rsidR="004D7A84" w:rsidRPr="008C5110">
        <w:rPr>
          <w:lang w:val="el-GR"/>
        </w:rPr>
        <w:t xml:space="preserve"> κομβόι επί </w:t>
      </w:r>
      <w:r w:rsidR="004D7A84" w:rsidRPr="00B33F3B">
        <w:rPr>
          <w:b/>
          <w:bCs/>
        </w:rPr>
        <w:t>k</w:t>
      </w:r>
      <w:r w:rsidR="004D7A84" w:rsidRPr="00B33F3B">
        <w:rPr>
          <w:b/>
          <w:bCs/>
          <w:vertAlign w:val="subscript"/>
          <w:lang w:val="el-GR"/>
        </w:rPr>
        <w:t>0</w:t>
      </w:r>
      <w:r w:rsidR="004D7A84" w:rsidRPr="00B33F3B">
        <w:rPr>
          <w:b/>
          <w:bCs/>
          <w:lang w:val="el-GR"/>
        </w:rPr>
        <w:t>/2</w:t>
      </w:r>
      <w:r w:rsidR="004D7A84" w:rsidRPr="008C5110">
        <w:rPr>
          <w:lang w:val="el-GR"/>
        </w:rPr>
        <w:t xml:space="preserve"> οι φορές που θα διατρέξουμε το δίκτυο προκύπτει ότι θα ασχοληθούμε συνολικά με </w:t>
      </w:r>
      <m:oMath>
        <m:r>
          <m:rPr>
            <m:sty m:val="bi"/>
          </m:rPr>
          <w:rPr>
            <w:rFonts w:ascii="Cambria Math" w:hAnsi="Cambria Math"/>
          </w:rPr>
          <m:t>Ν</m:t>
        </m:r>
        <m:r>
          <m:rPr>
            <m:sty m:val="p"/>
          </m:rPr>
          <w:rPr>
            <w:rFonts w:ascii="Cambria Math" w:hAnsi="Cambria Math"/>
            <w:lang w:val="el-GR"/>
          </w:rPr>
          <m:t>*</m:t>
        </m:r>
        <m:sSub>
          <m:sSubPr>
            <m:ctrlPr>
              <w:rPr>
                <w:rFonts w:ascii="Cambria Math" w:hAnsi="Cambria Math"/>
              </w:rPr>
            </m:ctrlPr>
          </m:sSubPr>
          <m:e>
            <m:r>
              <m:rPr>
                <m:sty m:val="b"/>
              </m:rPr>
              <w:rPr>
                <w:rFonts w:ascii="Cambria Math" w:hAnsi="Cambria Math"/>
              </w:rPr>
              <m:t>k</m:t>
            </m:r>
          </m:e>
          <m:sub>
            <m:r>
              <m:rPr>
                <m:sty m:val="b"/>
              </m:rPr>
              <w:rPr>
                <w:rFonts w:ascii="Cambria Math" w:hAnsi="Cambria Math"/>
              </w:rPr>
              <m:t>0</m:t>
            </m:r>
          </m:sub>
        </m:sSub>
        <m:r>
          <m:rPr>
            <m:sty m:val="p"/>
          </m:rPr>
          <w:rPr>
            <w:rFonts w:ascii="Cambria Math" w:hAnsi="Cambria Math"/>
            <w:lang w:val="el-GR"/>
          </w:rPr>
          <m:t>/</m:t>
        </m:r>
        <m:r>
          <m:rPr>
            <m:sty m:val="b"/>
          </m:rPr>
          <w:rPr>
            <w:rFonts w:ascii="Cambria Math" w:hAnsi="Cambria Math"/>
          </w:rPr>
          <m:t>2</m:t>
        </m:r>
        <m:r>
          <m:rPr>
            <m:sty m:val="p"/>
          </m:rPr>
          <w:rPr>
            <w:rFonts w:ascii="Cambria Math" w:hAnsi="Cambria Math"/>
            <w:lang w:val="el-GR"/>
          </w:rPr>
          <m:t xml:space="preserve"> </m:t>
        </m:r>
      </m:oMath>
      <w:r w:rsidR="00E561E5" w:rsidRPr="008C5110">
        <w:rPr>
          <w:lang w:val="el-GR"/>
        </w:rPr>
        <w:t>συνδέσεις</w:t>
      </w:r>
      <w:r w:rsidR="004D7A84" w:rsidRPr="008C5110">
        <w:rPr>
          <w:lang w:val="el-GR"/>
        </w:rPr>
        <w:t xml:space="preserve">, αλλά όπως γνωρίζουμε αρχικά είχαμε </w:t>
      </w:r>
      <w:r w:rsidR="004D7A84" w:rsidRPr="00B33F3B">
        <w:rPr>
          <w:b/>
          <w:bCs/>
        </w:rPr>
        <w:t>k</w:t>
      </w:r>
      <w:r w:rsidR="004D7A84" w:rsidRPr="00B33F3B">
        <w:rPr>
          <w:b/>
          <w:bCs/>
          <w:vertAlign w:val="subscript"/>
          <w:lang w:val="el-GR"/>
        </w:rPr>
        <w:t>0</w:t>
      </w:r>
      <w:r w:rsidR="004D7A84" w:rsidRPr="008C5110">
        <w:rPr>
          <w:lang w:val="el-GR"/>
        </w:rPr>
        <w:t xml:space="preserve"> συνδέσεις ανά κόμβο με </w:t>
      </w:r>
      <w:r w:rsidR="004D7A84" w:rsidRPr="00B33F3B">
        <w:rPr>
          <w:b/>
          <w:bCs/>
          <w:lang w:val="el-GR"/>
        </w:rPr>
        <w:t>Ν</w:t>
      </w:r>
      <w:r w:rsidR="004D7A84" w:rsidRPr="008C5110">
        <w:rPr>
          <w:lang w:val="el-GR"/>
        </w:rPr>
        <w:t xml:space="preserve"> κόμβους στο δίκτυο και επειδή μια σύνδεση μοιράζεται σε δύο κόμβους προκύπτει και πάλι </w:t>
      </w:r>
      <m:oMath>
        <m:r>
          <m:rPr>
            <m:sty m:val="bi"/>
          </m:rPr>
          <w:rPr>
            <w:rFonts w:ascii="Cambria Math" w:hAnsi="Cambria Math"/>
          </w:rPr>
          <m:t>Ν</m:t>
        </m:r>
        <m:r>
          <m:rPr>
            <m:sty m:val="p"/>
          </m:rPr>
          <w:rPr>
            <w:rFonts w:ascii="Cambria Math" w:hAnsi="Cambria Math"/>
            <w:lang w:val="el-GR"/>
          </w:rPr>
          <m:t>*</m:t>
        </m:r>
        <m:sSub>
          <m:sSubPr>
            <m:ctrlPr>
              <w:rPr>
                <w:rFonts w:ascii="Cambria Math" w:hAnsi="Cambria Math"/>
              </w:rPr>
            </m:ctrlPr>
          </m:sSubPr>
          <m:e>
            <m:r>
              <m:rPr>
                <m:sty m:val="b"/>
              </m:rPr>
              <w:rPr>
                <w:rFonts w:ascii="Cambria Math" w:hAnsi="Cambria Math"/>
              </w:rPr>
              <m:t>k</m:t>
            </m:r>
          </m:e>
          <m:sub>
            <m:r>
              <m:rPr>
                <m:sty m:val="b"/>
              </m:rPr>
              <w:rPr>
                <w:rFonts w:ascii="Cambria Math" w:hAnsi="Cambria Math"/>
              </w:rPr>
              <m:t>0</m:t>
            </m:r>
          </m:sub>
        </m:sSub>
        <m:r>
          <m:rPr>
            <m:sty m:val="p"/>
          </m:rPr>
          <w:rPr>
            <w:rFonts w:ascii="Cambria Math" w:hAnsi="Cambria Math"/>
            <w:lang w:val="el-GR"/>
          </w:rPr>
          <m:t>/</m:t>
        </m:r>
        <m:r>
          <m:rPr>
            <m:sty m:val="b"/>
          </m:rPr>
          <w:rPr>
            <w:rFonts w:ascii="Cambria Math" w:hAnsi="Cambria Math"/>
          </w:rPr>
          <m:t>2</m:t>
        </m:r>
      </m:oMath>
      <w:r w:rsidR="004D7A84" w:rsidRPr="008C5110">
        <w:rPr>
          <w:lang w:val="el-GR"/>
        </w:rPr>
        <w:t xml:space="preserve"> το οποίο επιβεβαιώνει ότι έχουμε διατρέξει</w:t>
      </w:r>
      <w:r w:rsidR="00E561E5" w:rsidRPr="008C5110">
        <w:rPr>
          <w:lang w:val="el-GR"/>
        </w:rPr>
        <w:t xml:space="preserve"> τον αρχικό αριθμό συνδέσεων και με το τέχνασμα που περιγράψαμε</w:t>
      </w:r>
      <w:r w:rsidR="00B33F3B">
        <w:rPr>
          <w:lang w:val="el-GR"/>
        </w:rPr>
        <w:t>,</w:t>
      </w:r>
      <w:r w:rsidR="00E561E5" w:rsidRPr="008C5110">
        <w:rPr>
          <w:lang w:val="el-GR"/>
        </w:rPr>
        <w:t xml:space="preserve"> όλοι ήταν διαφορετικοί.</w:t>
      </w:r>
      <w:r w:rsidR="004D7A84" w:rsidRPr="008C5110">
        <w:rPr>
          <w:lang w:val="el-GR"/>
        </w:rPr>
        <w:t xml:space="preserve"> </w:t>
      </w:r>
      <w:r w:rsidR="00E561E5" w:rsidRPr="008C5110">
        <w:rPr>
          <w:lang w:val="el-GR"/>
        </w:rPr>
        <w:t xml:space="preserve">Η </w:t>
      </w:r>
      <w:r w:rsidR="00517918" w:rsidRPr="008C5110">
        <w:rPr>
          <w:lang w:val="el-GR"/>
        </w:rPr>
        <w:t>κατανομή</w:t>
      </w:r>
      <w:r w:rsidR="00E561E5" w:rsidRPr="008C5110">
        <w:rPr>
          <w:lang w:val="el-GR"/>
        </w:rPr>
        <w:t xml:space="preserve"> των </w:t>
      </w:r>
      <w:r w:rsidR="00517918" w:rsidRPr="008C5110">
        <w:rPr>
          <w:lang w:val="el-GR"/>
        </w:rPr>
        <w:t>συνδέσεων</w:t>
      </w:r>
      <w:r w:rsidR="00E561E5" w:rsidRPr="008C5110">
        <w:rPr>
          <w:lang w:val="el-GR"/>
        </w:rPr>
        <w:t xml:space="preserve"> </w:t>
      </w:r>
      <w:r w:rsidR="00517918" w:rsidRPr="008C5110">
        <w:rPr>
          <w:lang w:val="el-GR"/>
        </w:rPr>
        <w:t>ανά</w:t>
      </w:r>
      <w:r w:rsidR="00E561E5" w:rsidRPr="008C5110">
        <w:rPr>
          <w:lang w:val="el-GR"/>
        </w:rPr>
        <w:t xml:space="preserve"> </w:t>
      </w:r>
      <w:r w:rsidR="00517918" w:rsidRPr="008C5110">
        <w:rPr>
          <w:lang w:val="el-GR"/>
        </w:rPr>
        <w:t>κόμβο</w:t>
      </w:r>
      <w:r w:rsidR="00E561E5" w:rsidRPr="008C5110">
        <w:rPr>
          <w:lang w:val="el-GR"/>
        </w:rPr>
        <w:t xml:space="preserve"> που </w:t>
      </w:r>
      <w:r w:rsidR="00517918" w:rsidRPr="008C5110">
        <w:rPr>
          <w:lang w:val="el-GR"/>
        </w:rPr>
        <w:t>προκύπτει</w:t>
      </w:r>
      <w:r w:rsidR="00E561E5" w:rsidRPr="008C5110">
        <w:rPr>
          <w:lang w:val="el-GR"/>
        </w:rPr>
        <w:t xml:space="preserve"> μετ</w:t>
      </w:r>
      <w:r w:rsidR="00517918" w:rsidRPr="008C5110">
        <w:rPr>
          <w:lang w:val="el-GR"/>
        </w:rPr>
        <w:t>ά</w:t>
      </w:r>
      <w:r w:rsidR="00E561E5" w:rsidRPr="008C5110">
        <w:rPr>
          <w:lang w:val="el-GR"/>
        </w:rPr>
        <w:t xml:space="preserve"> την </w:t>
      </w:r>
      <w:r w:rsidR="00517918" w:rsidRPr="008C5110">
        <w:rPr>
          <w:lang w:val="el-GR"/>
        </w:rPr>
        <w:t>διαδικασία</w:t>
      </w:r>
      <w:r w:rsidR="00E561E5" w:rsidRPr="008C5110">
        <w:rPr>
          <w:lang w:val="el-GR"/>
        </w:rPr>
        <w:t xml:space="preserve"> για ένα </w:t>
      </w:r>
      <w:r w:rsidR="00517918" w:rsidRPr="008C5110">
        <w:rPr>
          <w:lang w:val="el-GR"/>
        </w:rPr>
        <w:t>δίκτυο</w:t>
      </w:r>
      <w:r w:rsidR="00E561E5" w:rsidRPr="008C5110">
        <w:rPr>
          <w:lang w:val="el-GR"/>
        </w:rPr>
        <w:t xml:space="preserve"> με </w:t>
      </w:r>
      <w:r w:rsidR="00E561E5" w:rsidRPr="00B33F3B">
        <w:rPr>
          <w:b/>
          <w:bCs/>
          <w:lang w:val="el-GR"/>
        </w:rPr>
        <w:t>Ν=1000</w:t>
      </w:r>
      <w:r w:rsidR="00E561E5" w:rsidRPr="008C5110">
        <w:rPr>
          <w:lang w:val="el-GR"/>
        </w:rPr>
        <w:t xml:space="preserve">, </w:t>
      </w:r>
      <w:r w:rsidR="00E561E5" w:rsidRPr="00B33F3B">
        <w:rPr>
          <w:b/>
          <w:bCs/>
        </w:rPr>
        <w:t>k</w:t>
      </w:r>
      <w:r w:rsidR="00E561E5" w:rsidRPr="00B33F3B">
        <w:rPr>
          <w:b/>
          <w:bCs/>
          <w:lang w:val="el-GR"/>
        </w:rPr>
        <w:t>0=14</w:t>
      </w:r>
      <w:r w:rsidR="00E561E5" w:rsidRPr="008C5110">
        <w:rPr>
          <w:lang w:val="el-GR"/>
        </w:rPr>
        <w:t xml:space="preserve"> και </w:t>
      </w:r>
      <w:r w:rsidR="00E561E5" w:rsidRPr="00B33F3B">
        <w:rPr>
          <w:b/>
          <w:bCs/>
        </w:rPr>
        <w:t>p</w:t>
      </w:r>
      <w:r w:rsidR="00E561E5" w:rsidRPr="00B33F3B">
        <w:rPr>
          <w:b/>
          <w:bCs/>
          <w:lang w:val="el-GR"/>
        </w:rPr>
        <w:t>=20%</w:t>
      </w:r>
      <w:r w:rsidR="00E561E5" w:rsidRPr="008C5110">
        <w:rPr>
          <w:lang w:val="el-GR"/>
        </w:rPr>
        <w:t xml:space="preserve"> </w:t>
      </w:r>
      <w:r w:rsidR="00517918" w:rsidRPr="008C5110">
        <w:rPr>
          <w:lang w:val="el-GR"/>
        </w:rPr>
        <w:t>φαίνεται</w:t>
      </w:r>
      <w:r w:rsidR="00E561E5" w:rsidRPr="008C5110">
        <w:rPr>
          <w:lang w:val="el-GR"/>
        </w:rPr>
        <w:t xml:space="preserve"> στο </w:t>
      </w:r>
      <w:r w:rsidR="00E561E5" w:rsidRPr="00B33F3B">
        <w:rPr>
          <w:b/>
          <w:bCs/>
        </w:rPr>
        <w:t>Figure</w:t>
      </w:r>
      <w:r w:rsidR="00E561E5" w:rsidRPr="00B33F3B">
        <w:rPr>
          <w:b/>
          <w:bCs/>
          <w:lang w:val="el-GR"/>
        </w:rPr>
        <w:t xml:space="preserve"> 3</w:t>
      </w:r>
      <w:r w:rsidR="00E561E5" w:rsidRPr="008C5110">
        <w:rPr>
          <w:lang w:val="el-GR"/>
        </w:rPr>
        <w:t xml:space="preserve"> </w:t>
      </w:r>
      <w:r w:rsidR="00517918" w:rsidRPr="008C5110">
        <w:rPr>
          <w:lang w:val="el-GR"/>
        </w:rPr>
        <w:t>καθώς</w:t>
      </w:r>
      <w:r w:rsidR="00E561E5" w:rsidRPr="008C5110">
        <w:rPr>
          <w:lang w:val="el-GR"/>
        </w:rPr>
        <w:t xml:space="preserve"> και η </w:t>
      </w:r>
      <w:r w:rsidR="00517918" w:rsidRPr="008C5110">
        <w:rPr>
          <w:lang w:val="el-GR"/>
        </w:rPr>
        <w:t>οπτικοποίηση</w:t>
      </w:r>
      <w:r w:rsidR="00E561E5" w:rsidRPr="008C5110">
        <w:rPr>
          <w:lang w:val="el-GR"/>
        </w:rPr>
        <w:t xml:space="preserve"> </w:t>
      </w:r>
      <w:r w:rsidR="00517918" w:rsidRPr="008C5110">
        <w:rPr>
          <w:lang w:val="el-GR"/>
        </w:rPr>
        <w:t xml:space="preserve">δικτιών </w:t>
      </w:r>
      <w:r w:rsidR="00517918" w:rsidRPr="00B33F3B">
        <w:rPr>
          <w:b/>
          <w:bCs/>
        </w:rPr>
        <w:t>Small</w:t>
      </w:r>
      <w:r w:rsidR="00517918" w:rsidRPr="00B33F3B">
        <w:rPr>
          <w:b/>
          <w:bCs/>
          <w:lang w:val="el-GR"/>
        </w:rPr>
        <w:t>-</w:t>
      </w:r>
      <w:r w:rsidR="00517918" w:rsidRPr="00B33F3B">
        <w:rPr>
          <w:b/>
          <w:bCs/>
        </w:rPr>
        <w:t>world</w:t>
      </w:r>
      <w:r w:rsidR="00517918" w:rsidRPr="008C5110">
        <w:rPr>
          <w:lang w:val="el-GR"/>
        </w:rPr>
        <w:t xml:space="preserve"> για διαφορά </w:t>
      </w:r>
      <w:r w:rsidR="00517918" w:rsidRPr="00B33F3B">
        <w:rPr>
          <w:b/>
          <w:bCs/>
        </w:rPr>
        <w:t>p</w:t>
      </w:r>
      <w:r w:rsidR="00517918" w:rsidRPr="008C5110">
        <w:rPr>
          <w:lang w:val="el-GR"/>
        </w:rPr>
        <w:t xml:space="preserve"> στο </w:t>
      </w:r>
      <w:r w:rsidR="00517918" w:rsidRPr="00B33F3B">
        <w:rPr>
          <w:b/>
          <w:bCs/>
        </w:rPr>
        <w:t>Figure</w:t>
      </w:r>
      <w:r w:rsidR="00517918" w:rsidRPr="00B33F3B">
        <w:rPr>
          <w:b/>
          <w:bCs/>
          <w:lang w:val="el-GR"/>
        </w:rPr>
        <w:t xml:space="preserve"> 4</w:t>
      </w:r>
      <w:r w:rsidR="00517918" w:rsidRPr="008C5110">
        <w:rPr>
          <w:lang w:val="el-GR"/>
        </w:rPr>
        <w:t>.</w:t>
      </w:r>
    </w:p>
    <w:p w14:paraId="3B7D8331" w14:textId="77777777" w:rsidR="00517918" w:rsidRPr="008C5110" w:rsidRDefault="00517918" w:rsidP="00517918">
      <w:pPr>
        <w:pStyle w:val="Kimeno"/>
        <w:rPr>
          <w:lang w:val="el-GR"/>
        </w:rPr>
      </w:pPr>
    </w:p>
    <w:p w14:paraId="3619C6BE" w14:textId="77777777" w:rsidR="002C0025" w:rsidRDefault="002C0025" w:rsidP="002C0025">
      <w:pPr>
        <w:pStyle w:val="Kimeno"/>
        <w:keepNext/>
        <w:jc w:val="center"/>
      </w:pPr>
      <w:r>
        <w:rPr>
          <w:noProof/>
        </w:rPr>
        <w:drawing>
          <wp:inline distT="0" distB="0" distL="0" distR="0" wp14:anchorId="1FFEB8E5" wp14:editId="08F0CB35">
            <wp:extent cx="4108450" cy="3501447"/>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0437" cy="3511663"/>
                    </a:xfrm>
                    <a:prstGeom prst="rect">
                      <a:avLst/>
                    </a:prstGeom>
                    <a:noFill/>
                    <a:ln>
                      <a:noFill/>
                    </a:ln>
                  </pic:spPr>
                </pic:pic>
              </a:graphicData>
            </a:graphic>
          </wp:inline>
        </w:drawing>
      </w:r>
    </w:p>
    <w:p w14:paraId="675466CD" w14:textId="3422203F" w:rsidR="002C0025" w:rsidRPr="002C0025" w:rsidRDefault="002C0025" w:rsidP="002C0025">
      <w:pPr>
        <w:pStyle w:val="Lezada"/>
        <w:rPr>
          <w:lang w:val="el-GR"/>
        </w:rPr>
      </w:pPr>
      <w:r w:rsidRPr="002C0025">
        <w:rPr>
          <w:b/>
          <w:bCs/>
        </w:rPr>
        <w:t>Figure</w:t>
      </w:r>
      <w:r w:rsidRPr="002C0025">
        <w:rPr>
          <w:b/>
          <w:bCs/>
          <w:lang w:val="el-GR"/>
        </w:rPr>
        <w:t xml:space="preserve"> </w:t>
      </w:r>
      <w:r w:rsidRPr="002C0025">
        <w:rPr>
          <w:b/>
          <w:bCs/>
        </w:rPr>
        <w:fldChar w:fldCharType="begin"/>
      </w:r>
      <w:r w:rsidRPr="002C0025">
        <w:rPr>
          <w:b/>
          <w:bCs/>
          <w:lang w:val="el-GR"/>
        </w:rPr>
        <w:instrText xml:space="preserve"> </w:instrText>
      </w:r>
      <w:r w:rsidRPr="002C0025">
        <w:rPr>
          <w:b/>
          <w:bCs/>
        </w:rPr>
        <w:instrText>SEQ</w:instrText>
      </w:r>
      <w:r w:rsidRPr="002C0025">
        <w:rPr>
          <w:b/>
          <w:bCs/>
          <w:lang w:val="el-GR"/>
        </w:rPr>
        <w:instrText xml:space="preserve"> </w:instrText>
      </w:r>
      <w:r w:rsidRPr="002C0025">
        <w:rPr>
          <w:b/>
          <w:bCs/>
        </w:rPr>
        <w:instrText>Figure</w:instrText>
      </w:r>
      <w:r w:rsidRPr="002C0025">
        <w:rPr>
          <w:b/>
          <w:bCs/>
          <w:lang w:val="el-GR"/>
        </w:rPr>
        <w:instrText xml:space="preserve"> \* </w:instrText>
      </w:r>
      <w:r w:rsidRPr="002C0025">
        <w:rPr>
          <w:b/>
          <w:bCs/>
        </w:rPr>
        <w:instrText>ARABIC</w:instrText>
      </w:r>
      <w:r w:rsidRPr="002C0025">
        <w:rPr>
          <w:b/>
          <w:bCs/>
          <w:lang w:val="el-GR"/>
        </w:rPr>
        <w:instrText xml:space="preserve"> </w:instrText>
      </w:r>
      <w:r w:rsidRPr="002C0025">
        <w:rPr>
          <w:b/>
          <w:bCs/>
        </w:rPr>
        <w:fldChar w:fldCharType="separate"/>
      </w:r>
      <w:r w:rsidR="00C96A2F" w:rsidRPr="00C96A2F">
        <w:rPr>
          <w:b/>
          <w:bCs/>
          <w:noProof/>
          <w:lang w:val="el-GR"/>
        </w:rPr>
        <w:t>3</w:t>
      </w:r>
      <w:r w:rsidRPr="002C0025">
        <w:rPr>
          <w:b/>
          <w:bCs/>
        </w:rPr>
        <w:fldChar w:fldCharType="end"/>
      </w:r>
      <w:r>
        <w:rPr>
          <w:lang w:val="el-GR"/>
        </w:rPr>
        <w:t xml:space="preserve"> Κατανομή δεσμών ανά κόμβο για το δυτικό </w:t>
      </w:r>
      <w:r w:rsidRPr="002C0025">
        <w:rPr>
          <w:b/>
          <w:bCs/>
        </w:rPr>
        <w:t>Small</w:t>
      </w:r>
      <w:r w:rsidRPr="002C0025">
        <w:rPr>
          <w:b/>
          <w:bCs/>
          <w:lang w:val="el-GR"/>
        </w:rPr>
        <w:t>-</w:t>
      </w:r>
      <w:r w:rsidRPr="002C0025">
        <w:rPr>
          <w:b/>
          <w:bCs/>
        </w:rPr>
        <w:t>world</w:t>
      </w:r>
      <w:r w:rsidRPr="002C0025">
        <w:rPr>
          <w:lang w:val="el-GR"/>
        </w:rPr>
        <w:t xml:space="preserve"> </w:t>
      </w:r>
      <w:r>
        <w:rPr>
          <w:lang w:val="el-GR"/>
        </w:rPr>
        <w:t xml:space="preserve">με αριθμό κόμβων </w:t>
      </w:r>
      <w:r w:rsidRPr="002C0025">
        <w:rPr>
          <w:b/>
          <w:bCs/>
          <w:lang w:val="el-GR"/>
        </w:rPr>
        <w:t>1000</w:t>
      </w:r>
      <w:r w:rsidRPr="002C0025">
        <w:rPr>
          <w:lang w:val="el-GR"/>
        </w:rPr>
        <w:t>,</w:t>
      </w:r>
      <w:r>
        <w:rPr>
          <w:lang w:val="el-GR"/>
        </w:rPr>
        <w:t xml:space="preserve"> </w:t>
      </w:r>
      <w:r>
        <w:rPr>
          <w:lang w:val="el-GR"/>
        </w:rPr>
        <w:br/>
        <w:t xml:space="preserve">αρχικό αριθμό δεσμών ανά κόμβο </w:t>
      </w:r>
      <w:r w:rsidRPr="002C0025">
        <w:rPr>
          <w:b/>
          <w:bCs/>
          <w:lang w:val="el-GR"/>
        </w:rPr>
        <w:t>14</w:t>
      </w:r>
      <w:r>
        <w:rPr>
          <w:lang w:val="el-GR"/>
        </w:rPr>
        <w:t xml:space="preserve"> και πιθανότητα ανακατανομής </w:t>
      </w:r>
      <w:r w:rsidRPr="002C0025">
        <w:rPr>
          <w:b/>
          <w:bCs/>
          <w:lang w:val="el-GR"/>
        </w:rPr>
        <w:t>20%</w:t>
      </w:r>
      <w:r>
        <w:rPr>
          <w:lang w:val="el-GR"/>
        </w:rPr>
        <w:t>.</w:t>
      </w:r>
    </w:p>
    <w:p w14:paraId="3081824F" w14:textId="77777777" w:rsidR="002C0025" w:rsidRPr="008C5110" w:rsidRDefault="002C0025" w:rsidP="002C0025">
      <w:pPr>
        <w:pStyle w:val="Kimeno"/>
        <w:keepNext/>
        <w:rPr>
          <w:lang w:val="el-GR"/>
        </w:rPr>
      </w:pPr>
      <w:r>
        <w:rPr>
          <w:noProof/>
        </w:rPr>
        <w:lastRenderedPageBreak/>
        <w:drawing>
          <wp:inline distT="0" distB="0" distL="0" distR="0" wp14:anchorId="2CE4CBDC" wp14:editId="101E19A8">
            <wp:extent cx="2753360" cy="2169193"/>
            <wp:effectExtent l="0" t="0" r="889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0812" cy="2190820"/>
                    </a:xfrm>
                    <a:prstGeom prst="rect">
                      <a:avLst/>
                    </a:prstGeom>
                    <a:noFill/>
                    <a:ln>
                      <a:noFill/>
                    </a:ln>
                  </pic:spPr>
                </pic:pic>
              </a:graphicData>
            </a:graphic>
          </wp:inline>
        </w:drawing>
      </w:r>
      <w:r w:rsidRPr="002C0025">
        <w:rPr>
          <w:lang w:val="el-GR"/>
        </w:rPr>
        <w:t xml:space="preserve"> </w:t>
      </w:r>
      <w:r>
        <w:rPr>
          <w:noProof/>
        </w:rPr>
        <w:drawing>
          <wp:inline distT="0" distB="0" distL="0" distR="0" wp14:anchorId="38DF1B9F" wp14:editId="48F7F210">
            <wp:extent cx="2710129" cy="21351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8657" cy="2165488"/>
                    </a:xfrm>
                    <a:prstGeom prst="rect">
                      <a:avLst/>
                    </a:prstGeom>
                    <a:noFill/>
                    <a:ln>
                      <a:noFill/>
                    </a:ln>
                  </pic:spPr>
                </pic:pic>
              </a:graphicData>
            </a:graphic>
          </wp:inline>
        </w:drawing>
      </w:r>
      <w:r w:rsidRPr="002C0025">
        <w:rPr>
          <w:lang w:val="el-GR"/>
        </w:rPr>
        <w:t xml:space="preserve"> </w:t>
      </w:r>
      <w:r>
        <w:rPr>
          <w:noProof/>
        </w:rPr>
        <w:drawing>
          <wp:inline distT="0" distB="0" distL="0" distR="0" wp14:anchorId="1A7F8BCF" wp14:editId="5497CB95">
            <wp:extent cx="2824480" cy="2225228"/>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1096" cy="2246197"/>
                    </a:xfrm>
                    <a:prstGeom prst="rect">
                      <a:avLst/>
                    </a:prstGeom>
                    <a:noFill/>
                    <a:ln>
                      <a:noFill/>
                    </a:ln>
                  </pic:spPr>
                </pic:pic>
              </a:graphicData>
            </a:graphic>
          </wp:inline>
        </w:drawing>
      </w:r>
      <w:r w:rsidRPr="002C0025">
        <w:rPr>
          <w:lang w:val="el-GR"/>
        </w:rPr>
        <w:t xml:space="preserve"> </w:t>
      </w:r>
      <w:r>
        <w:rPr>
          <w:noProof/>
        </w:rPr>
        <w:drawing>
          <wp:inline distT="0" distB="0" distL="0" distR="0" wp14:anchorId="69FAF203" wp14:editId="48CABE58">
            <wp:extent cx="2825053" cy="22256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0137" cy="2245437"/>
                    </a:xfrm>
                    <a:prstGeom prst="rect">
                      <a:avLst/>
                    </a:prstGeom>
                    <a:noFill/>
                    <a:ln>
                      <a:noFill/>
                    </a:ln>
                  </pic:spPr>
                </pic:pic>
              </a:graphicData>
            </a:graphic>
          </wp:inline>
        </w:drawing>
      </w:r>
    </w:p>
    <w:p w14:paraId="7BA7C811" w14:textId="598ED91A" w:rsidR="002C0025" w:rsidRPr="002C0025" w:rsidRDefault="002C0025" w:rsidP="002C0025">
      <w:pPr>
        <w:pStyle w:val="Lezada"/>
        <w:rPr>
          <w:lang w:val="el-GR"/>
        </w:rPr>
      </w:pPr>
      <w:r w:rsidRPr="002C0025">
        <w:t>Figure</w:t>
      </w:r>
      <w:r w:rsidRPr="002C0025">
        <w:rPr>
          <w:lang w:val="el-GR"/>
        </w:rPr>
        <w:t xml:space="preserve"> </w:t>
      </w:r>
      <w:r w:rsidRPr="002C0025">
        <w:fldChar w:fldCharType="begin"/>
      </w:r>
      <w:r w:rsidRPr="002C0025">
        <w:rPr>
          <w:lang w:val="el-GR"/>
        </w:rPr>
        <w:instrText xml:space="preserve"> </w:instrText>
      </w:r>
      <w:r w:rsidRPr="002C0025">
        <w:instrText>SEQ</w:instrText>
      </w:r>
      <w:r w:rsidRPr="002C0025">
        <w:rPr>
          <w:lang w:val="el-GR"/>
        </w:rPr>
        <w:instrText xml:space="preserve"> </w:instrText>
      </w:r>
      <w:r w:rsidRPr="002C0025">
        <w:instrText>Figure</w:instrText>
      </w:r>
      <w:r w:rsidRPr="002C0025">
        <w:rPr>
          <w:lang w:val="el-GR"/>
        </w:rPr>
        <w:instrText xml:space="preserve"> \* </w:instrText>
      </w:r>
      <w:r w:rsidRPr="002C0025">
        <w:instrText>ARABIC</w:instrText>
      </w:r>
      <w:r w:rsidRPr="002C0025">
        <w:rPr>
          <w:lang w:val="el-GR"/>
        </w:rPr>
        <w:instrText xml:space="preserve"> </w:instrText>
      </w:r>
      <w:r w:rsidRPr="002C0025">
        <w:fldChar w:fldCharType="separate"/>
      </w:r>
      <w:r w:rsidR="00C96A2F" w:rsidRPr="00C96A2F">
        <w:rPr>
          <w:noProof/>
          <w:lang w:val="el-GR"/>
        </w:rPr>
        <w:t>4</w:t>
      </w:r>
      <w:r w:rsidRPr="002C0025">
        <w:fldChar w:fldCharType="end"/>
      </w:r>
      <w:r w:rsidRPr="002C0025">
        <w:rPr>
          <w:lang w:val="el-GR"/>
        </w:rPr>
        <w:t xml:space="preserve"> Οπτικοποίηση δικτύων </w:t>
      </w:r>
      <w:r w:rsidRPr="00EE0FBA">
        <w:rPr>
          <w:b/>
          <w:bCs/>
        </w:rPr>
        <w:t>Small</w:t>
      </w:r>
      <w:r w:rsidRPr="00EE0FBA">
        <w:rPr>
          <w:b/>
          <w:bCs/>
          <w:lang w:val="el-GR"/>
        </w:rPr>
        <w:t>-</w:t>
      </w:r>
      <w:r w:rsidRPr="00EE0FBA">
        <w:rPr>
          <w:b/>
          <w:bCs/>
        </w:rPr>
        <w:t>world</w:t>
      </w:r>
      <w:r w:rsidRPr="002C0025">
        <w:rPr>
          <w:lang w:val="el-GR"/>
        </w:rPr>
        <w:t xml:space="preserve"> με </w:t>
      </w:r>
      <w:r w:rsidRPr="00EE0FBA">
        <w:rPr>
          <w:b/>
          <w:bCs/>
          <w:lang w:val="el-GR"/>
        </w:rPr>
        <w:t>20</w:t>
      </w:r>
      <w:r w:rsidRPr="002C0025">
        <w:rPr>
          <w:lang w:val="el-GR"/>
        </w:rPr>
        <w:t xml:space="preserve"> κόμβους, </w:t>
      </w:r>
      <w:r w:rsidR="00EE0FBA">
        <w:rPr>
          <w:lang w:val="el-GR"/>
        </w:rPr>
        <w:t xml:space="preserve">με αρχικό αριθμό δεσμών ανά κόμβο </w:t>
      </w:r>
      <w:r w:rsidR="00EE0FBA">
        <w:rPr>
          <w:lang w:val="el-GR"/>
        </w:rPr>
        <w:br/>
      </w:r>
      <w:r w:rsidR="00EE0FBA" w:rsidRPr="00EE0FBA">
        <w:rPr>
          <w:b/>
          <w:bCs/>
          <w:lang w:val="el-GR"/>
        </w:rPr>
        <w:t xml:space="preserve">6 </w:t>
      </w:r>
      <w:r w:rsidR="00EE0FBA" w:rsidRPr="00EE0FBA">
        <w:rPr>
          <w:lang w:val="el-GR"/>
        </w:rPr>
        <w:t>και</w:t>
      </w:r>
      <w:r w:rsidR="00EE0FBA">
        <w:rPr>
          <w:b/>
          <w:bCs/>
          <w:lang w:val="el-GR"/>
        </w:rPr>
        <w:t xml:space="preserve"> </w:t>
      </w:r>
      <w:r w:rsidRPr="002C0025">
        <w:rPr>
          <w:lang w:val="el-GR"/>
        </w:rPr>
        <w:t xml:space="preserve">με πιθανότητα </w:t>
      </w:r>
      <w:r w:rsidR="00EE0FBA">
        <w:rPr>
          <w:lang w:val="el-GR"/>
        </w:rPr>
        <w:t xml:space="preserve">ανακατανομής </w:t>
      </w:r>
      <w:r w:rsidR="00EE0FBA" w:rsidRPr="002C0025">
        <w:rPr>
          <w:lang w:val="el-GR"/>
        </w:rPr>
        <w:t>δεσμώ</w:t>
      </w:r>
      <w:r w:rsidR="00EE0FBA">
        <w:rPr>
          <w:lang w:val="el-GR"/>
        </w:rPr>
        <w:t>ν</w:t>
      </w:r>
      <w:r w:rsidRPr="002C0025">
        <w:rPr>
          <w:lang w:val="el-GR"/>
        </w:rPr>
        <w:t xml:space="preserve"> </w:t>
      </w:r>
      <w:r w:rsidRPr="00B33F3B">
        <w:rPr>
          <w:b/>
          <w:bCs/>
          <w:lang w:val="el-GR"/>
        </w:rPr>
        <w:t>0, 0.</w:t>
      </w:r>
      <w:r w:rsidR="00EE0FBA" w:rsidRPr="00B33F3B">
        <w:rPr>
          <w:b/>
          <w:bCs/>
          <w:lang w:val="el-GR"/>
        </w:rPr>
        <w:t>25</w:t>
      </w:r>
      <w:r w:rsidRPr="00B33F3B">
        <w:rPr>
          <w:b/>
          <w:bCs/>
          <w:lang w:val="el-GR"/>
        </w:rPr>
        <w:t>, 0.</w:t>
      </w:r>
      <w:r w:rsidR="00EE0FBA" w:rsidRPr="00B33F3B">
        <w:rPr>
          <w:b/>
          <w:bCs/>
          <w:lang w:val="el-GR"/>
        </w:rPr>
        <w:t>5</w:t>
      </w:r>
      <w:r w:rsidRPr="002C0025">
        <w:rPr>
          <w:lang w:val="el-GR"/>
        </w:rPr>
        <w:t xml:space="preserve"> και </w:t>
      </w:r>
      <w:r w:rsidRPr="00B33F3B">
        <w:rPr>
          <w:b/>
          <w:bCs/>
          <w:lang w:val="el-GR"/>
        </w:rPr>
        <w:t>0.</w:t>
      </w:r>
      <w:r w:rsidR="00EE0FBA" w:rsidRPr="00B33F3B">
        <w:rPr>
          <w:b/>
          <w:bCs/>
          <w:lang w:val="el-GR"/>
        </w:rPr>
        <w:t>75</w:t>
      </w:r>
      <w:r w:rsidRPr="002C0025">
        <w:rPr>
          <w:lang w:val="el-GR"/>
        </w:rPr>
        <w:t xml:space="preserve"> αντίστοιχα.</w:t>
      </w:r>
    </w:p>
    <w:p w14:paraId="3F9329C4" w14:textId="0BB60CAA" w:rsidR="00517918" w:rsidRDefault="00517918" w:rsidP="00517918">
      <w:pPr>
        <w:rPr>
          <w:lang w:val="el-GR"/>
        </w:rPr>
      </w:pPr>
    </w:p>
    <w:p w14:paraId="1F440004" w14:textId="63F24D78" w:rsidR="00705CDF" w:rsidRPr="00447462" w:rsidRDefault="001277F9" w:rsidP="00E6481E">
      <w:pPr>
        <w:pStyle w:val="Kimeno"/>
        <w:rPr>
          <w:lang w:val="el-GR"/>
        </w:rPr>
      </w:pPr>
      <w:r>
        <w:rPr>
          <w:lang w:val="el-GR"/>
        </w:rPr>
        <w:t xml:space="preserve">Το τελευταίο δίκτυο που θα ασχοληθούμε είναι το </w:t>
      </w:r>
      <w:r w:rsidRPr="00B54F9F">
        <w:rPr>
          <w:b/>
          <w:bCs/>
        </w:rPr>
        <w:t>Scale</w:t>
      </w:r>
      <w:r w:rsidRPr="00B54F9F">
        <w:rPr>
          <w:b/>
          <w:bCs/>
          <w:lang w:val="el-GR"/>
        </w:rPr>
        <w:t>-</w:t>
      </w:r>
      <w:r w:rsidRPr="00B54F9F">
        <w:rPr>
          <w:b/>
          <w:bCs/>
        </w:rPr>
        <w:t>free</w:t>
      </w:r>
      <w:r w:rsidRPr="001277F9">
        <w:rPr>
          <w:lang w:val="el-GR"/>
        </w:rPr>
        <w:t xml:space="preserve">. </w:t>
      </w:r>
      <w:r w:rsidR="002E32CA">
        <w:rPr>
          <w:lang w:val="el-GR"/>
        </w:rPr>
        <w:t xml:space="preserve">Η κατασκευή του πίνακα </w:t>
      </w:r>
      <w:proofErr w:type="spellStart"/>
      <w:r w:rsidR="002E32CA" w:rsidRPr="00B54F9F">
        <w:rPr>
          <w:b/>
          <w:bCs/>
        </w:rPr>
        <w:t>NxN</w:t>
      </w:r>
      <w:proofErr w:type="spellEnd"/>
      <w:r w:rsidR="002E32CA" w:rsidRPr="002E32CA">
        <w:rPr>
          <w:lang w:val="el-GR"/>
        </w:rPr>
        <w:t xml:space="preserve"> </w:t>
      </w:r>
      <w:r w:rsidR="002E32CA">
        <w:rPr>
          <w:lang w:val="el-GR"/>
        </w:rPr>
        <w:t>των συνδέσεων σε αυτό το δίκτυο αλγοριθμικά είναι απαιτητικό</w:t>
      </w:r>
      <w:r w:rsidR="00014FD4">
        <w:rPr>
          <w:lang w:val="el-GR"/>
        </w:rPr>
        <w:t>,</w:t>
      </w:r>
      <w:r w:rsidR="002E32CA">
        <w:rPr>
          <w:lang w:val="el-GR"/>
        </w:rPr>
        <w:t xml:space="preserve"> και έχει </w:t>
      </w:r>
      <w:r w:rsidR="00B54F9F">
        <w:rPr>
          <w:lang w:val="el-GR"/>
        </w:rPr>
        <w:t>και κάποιο</w:t>
      </w:r>
      <w:r w:rsidR="002E32CA">
        <w:rPr>
          <w:lang w:val="el-GR"/>
        </w:rPr>
        <w:t xml:space="preserve"> ενδιαφέρων το πως θα το προσέγγιση κάνεις, εφόσον όμως στα πλαίσια της άσκησης δεν απαιτείται δεν θα αναφέρουμε </w:t>
      </w:r>
      <w:r w:rsidR="00014FD4">
        <w:rPr>
          <w:lang w:val="el-GR"/>
        </w:rPr>
        <w:t>περεταίρω</w:t>
      </w:r>
      <w:r w:rsidR="002E32CA">
        <w:rPr>
          <w:lang w:val="el-GR"/>
        </w:rPr>
        <w:t xml:space="preserve">. Παρόλα αυτά στο </w:t>
      </w:r>
      <w:r w:rsidR="002E32CA" w:rsidRPr="00B54F9F">
        <w:rPr>
          <w:b/>
          <w:bCs/>
        </w:rPr>
        <w:t>Figure</w:t>
      </w:r>
      <w:r w:rsidR="002E32CA" w:rsidRPr="00B54F9F">
        <w:rPr>
          <w:b/>
          <w:bCs/>
          <w:lang w:val="el-GR"/>
        </w:rPr>
        <w:t xml:space="preserve"> </w:t>
      </w:r>
      <w:r w:rsidR="00014FD4" w:rsidRPr="00B54F9F">
        <w:rPr>
          <w:b/>
          <w:bCs/>
          <w:lang w:val="el-GR"/>
        </w:rPr>
        <w:t>6</w:t>
      </w:r>
      <w:r w:rsidR="002E32CA" w:rsidRPr="002E32CA">
        <w:rPr>
          <w:lang w:val="el-GR"/>
        </w:rPr>
        <w:t xml:space="preserve"> </w:t>
      </w:r>
      <w:r w:rsidR="002E32CA">
        <w:rPr>
          <w:lang w:val="el-GR"/>
        </w:rPr>
        <w:t>μπορείτε να δείτε τα αποτέλεσμα μιας προσέγγισης για διάφορους εκθέτες</w:t>
      </w:r>
      <w:r w:rsidR="00B54F9F">
        <w:rPr>
          <w:lang w:val="el-GR"/>
        </w:rPr>
        <w:t xml:space="preserve">. </w:t>
      </w:r>
      <w:r w:rsidR="002E32CA">
        <w:rPr>
          <w:lang w:val="el-GR"/>
        </w:rPr>
        <w:t xml:space="preserve">Η </w:t>
      </w:r>
      <w:r w:rsidR="00014FD4">
        <w:rPr>
          <w:lang w:val="el-GR"/>
        </w:rPr>
        <w:t xml:space="preserve">αλήθεια όμως είναι πως τα δίκτια στο </w:t>
      </w:r>
      <w:r w:rsidR="00014FD4" w:rsidRPr="00B54F9F">
        <w:rPr>
          <w:b/>
          <w:bCs/>
        </w:rPr>
        <w:t>Figure</w:t>
      </w:r>
      <w:r w:rsidR="00014FD4" w:rsidRPr="00B54F9F">
        <w:rPr>
          <w:b/>
          <w:bCs/>
          <w:lang w:val="el-GR"/>
        </w:rPr>
        <w:t xml:space="preserve"> 6</w:t>
      </w:r>
      <w:r w:rsidR="00014FD4">
        <w:rPr>
          <w:lang w:val="el-GR"/>
        </w:rPr>
        <w:t xml:space="preserve"> μπορεί να μην είναι αντιπροσωπευτικά καθώς η κατανομή δεσμών</w:t>
      </w:r>
      <w:r w:rsidR="00014FD4" w:rsidRPr="00014FD4">
        <w:rPr>
          <w:lang w:val="el-GR"/>
        </w:rPr>
        <w:t xml:space="preserve"> </w:t>
      </w:r>
      <w:r w:rsidR="00014FD4">
        <w:rPr>
          <w:lang w:val="el-GR"/>
        </w:rPr>
        <w:t xml:space="preserve">ανά κόμβο στα δίκτια </w:t>
      </w:r>
      <w:r w:rsidR="00014FD4" w:rsidRPr="00B54F9F">
        <w:rPr>
          <w:b/>
          <w:bCs/>
        </w:rPr>
        <w:t>Scale</w:t>
      </w:r>
      <w:r w:rsidR="00014FD4" w:rsidRPr="00B54F9F">
        <w:rPr>
          <w:b/>
          <w:bCs/>
          <w:lang w:val="el-GR"/>
        </w:rPr>
        <w:t>-</w:t>
      </w:r>
      <w:r w:rsidR="00014FD4" w:rsidRPr="00B54F9F">
        <w:rPr>
          <w:b/>
          <w:bCs/>
        </w:rPr>
        <w:t>free</w:t>
      </w:r>
      <w:r w:rsidR="00014FD4" w:rsidRPr="00014FD4">
        <w:rPr>
          <w:lang w:val="el-GR"/>
        </w:rPr>
        <w:t xml:space="preserve"> </w:t>
      </w:r>
      <w:r w:rsidR="00014FD4">
        <w:rPr>
          <w:lang w:val="el-GR"/>
        </w:rPr>
        <w:t>ακολουθούν νόμο δύναμης</w:t>
      </w:r>
      <w:r w:rsidR="00B54F9F">
        <w:rPr>
          <w:lang w:val="el-GR"/>
        </w:rPr>
        <w:t>,</w:t>
      </w:r>
      <w:r w:rsidR="00014FD4">
        <w:rPr>
          <w:lang w:val="el-GR"/>
        </w:rPr>
        <w:t xml:space="preserve"> συνεπώς κατά την</w:t>
      </w:r>
      <w:r w:rsidR="009250AB">
        <w:rPr>
          <w:lang w:val="el-GR"/>
        </w:rPr>
        <w:t xml:space="preserve"> στοχαστική διαδικασία της</w:t>
      </w:r>
      <w:r w:rsidR="00014FD4">
        <w:rPr>
          <w:lang w:val="el-GR"/>
        </w:rPr>
        <w:t xml:space="preserve"> δειγματοληψία της κατανομής για τον αριθμό συνδέσεων του κάθε κόμβου (</w:t>
      </w:r>
      <w:r w:rsidR="00014FD4" w:rsidRPr="00B54F9F">
        <w:rPr>
          <w:b/>
          <w:bCs/>
          <w:lang w:val="el-GR"/>
        </w:rPr>
        <w:t>20</w:t>
      </w:r>
      <w:r w:rsidR="00014FD4">
        <w:rPr>
          <w:lang w:val="el-GR"/>
        </w:rPr>
        <w:t xml:space="preserve"> κομβόι στα γραφήματα</w:t>
      </w:r>
      <w:r w:rsidR="009250AB">
        <w:rPr>
          <w:lang w:val="el-GR"/>
        </w:rPr>
        <w:t xml:space="preserve"> του </w:t>
      </w:r>
      <w:r w:rsidR="009250AB" w:rsidRPr="00B54F9F">
        <w:rPr>
          <w:b/>
          <w:bCs/>
        </w:rPr>
        <w:t>Figure</w:t>
      </w:r>
      <w:r w:rsidR="009250AB" w:rsidRPr="00B54F9F">
        <w:rPr>
          <w:b/>
          <w:bCs/>
          <w:lang w:val="el-GR"/>
        </w:rPr>
        <w:t xml:space="preserve"> 6</w:t>
      </w:r>
      <w:r w:rsidR="00014FD4" w:rsidRPr="00B54F9F">
        <w:rPr>
          <w:b/>
          <w:bCs/>
          <w:lang w:val="el-GR"/>
        </w:rPr>
        <w:t>)</w:t>
      </w:r>
      <w:r w:rsidR="00014FD4">
        <w:rPr>
          <w:lang w:val="el-GR"/>
        </w:rPr>
        <w:t xml:space="preserve"> μπορεί να μην είναι </w:t>
      </w:r>
      <w:r w:rsidR="009250AB">
        <w:rPr>
          <w:lang w:val="el-GR"/>
        </w:rPr>
        <w:t>αντιπροσωπευτικοί</w:t>
      </w:r>
      <w:r w:rsidR="00014FD4">
        <w:rPr>
          <w:lang w:val="el-GR"/>
        </w:rPr>
        <w:t>.</w:t>
      </w:r>
      <w:r w:rsidR="009250AB">
        <w:rPr>
          <w:lang w:val="el-GR"/>
        </w:rPr>
        <w:t xml:space="preserve"> Η χρήση περεταίρω κόμβων για καλύτερη δειγματοληψία της κατανομής για τα διαγράμματα θα είχε ως αποτέλεσμα έναν τόσο πεπλεγμένο γράφο που ουσιαστικά δεν θα μπορούσαμε να διακρίνουμε και πολλά. Η διαδικασία που θα χρησιμοποιήσουμε για την κατασκευή του διαγράμματος κατανομής των συνδέσεων ανά κόμβο όπως και στα προηγούμενα δυο διαγράμματα, θα είναι πολύ απλή και θα προκύπτει κατευθείαν μετά από δειγματοληψία κατανομής</w:t>
      </w:r>
      <w:r w:rsidR="00F633B5">
        <w:rPr>
          <w:lang w:val="el-GR"/>
        </w:rPr>
        <w:t xml:space="preserve"> νόμου δύναμης</w:t>
      </w:r>
      <w:r w:rsidR="009250AB">
        <w:rPr>
          <w:lang w:val="el-GR"/>
        </w:rPr>
        <w:t xml:space="preserve"> όπως προ αναφέρθηκε. Δεν θα το </w:t>
      </w:r>
      <w:r w:rsidR="00705CDF">
        <w:rPr>
          <w:lang w:val="el-GR"/>
        </w:rPr>
        <w:t>αποδείξουμε</w:t>
      </w:r>
      <w:r w:rsidR="009250AB">
        <w:rPr>
          <w:lang w:val="el-GR"/>
        </w:rPr>
        <w:t xml:space="preserve"> </w:t>
      </w:r>
      <w:r w:rsidR="00705CDF">
        <w:rPr>
          <w:lang w:val="el-GR"/>
        </w:rPr>
        <w:t>αλλά</w:t>
      </w:r>
      <w:r w:rsidR="009250AB">
        <w:rPr>
          <w:lang w:val="el-GR"/>
        </w:rPr>
        <w:t xml:space="preserve"> η </w:t>
      </w:r>
      <w:r w:rsidR="00705CDF">
        <w:rPr>
          <w:lang w:val="el-GR"/>
        </w:rPr>
        <w:t>σχέση</w:t>
      </w:r>
      <w:r w:rsidR="009250AB">
        <w:rPr>
          <w:lang w:val="el-GR"/>
        </w:rPr>
        <w:t xml:space="preserve"> που </w:t>
      </w:r>
      <w:r w:rsidR="00705CDF">
        <w:rPr>
          <w:lang w:val="el-GR"/>
        </w:rPr>
        <w:t xml:space="preserve">μετασχηματίζει την ομοιόμορφη κατανομή στο διάστημα </w:t>
      </w:r>
      <w:r w:rsidR="00705CDF" w:rsidRPr="00F633B5">
        <w:rPr>
          <w:b/>
          <w:bCs/>
          <w:lang w:val="el-GR"/>
        </w:rPr>
        <w:t>[0, 1)</w:t>
      </w:r>
      <w:r w:rsidR="00705CDF">
        <w:rPr>
          <w:lang w:val="el-GR"/>
        </w:rPr>
        <w:t xml:space="preserve"> σε κατανομή</w:t>
      </w:r>
      <w:r w:rsidR="00F633B5">
        <w:rPr>
          <w:lang w:val="el-GR"/>
        </w:rPr>
        <w:t xml:space="preserve"> νόμου δύναμης</w:t>
      </w:r>
      <w:r w:rsidR="00705CDF">
        <w:rPr>
          <w:lang w:val="el-GR"/>
        </w:rPr>
        <w:t xml:space="preserve"> (με αρνητικό εκθέτη) στο διάστημα </w:t>
      </w:r>
      <w:r w:rsidR="00705CDF" w:rsidRPr="00F633B5">
        <w:rPr>
          <w:b/>
          <w:bCs/>
          <w:lang w:val="el-GR"/>
        </w:rPr>
        <w:t>[</w:t>
      </w:r>
      <w:proofErr w:type="spellStart"/>
      <w:r w:rsidR="00705CDF" w:rsidRPr="00F633B5">
        <w:rPr>
          <w:b/>
          <w:bCs/>
        </w:rPr>
        <w:t>y</w:t>
      </w:r>
      <w:r w:rsidR="00705CDF" w:rsidRPr="00F633B5">
        <w:rPr>
          <w:b/>
          <w:bCs/>
          <w:vertAlign w:val="subscript"/>
        </w:rPr>
        <w:t>min</w:t>
      </w:r>
      <w:proofErr w:type="spellEnd"/>
      <w:r w:rsidR="00705CDF" w:rsidRPr="00F633B5">
        <w:rPr>
          <w:b/>
          <w:bCs/>
          <w:lang w:val="el-GR"/>
        </w:rPr>
        <w:t xml:space="preserve">, </w:t>
      </w:r>
      <w:proofErr w:type="spellStart"/>
      <w:r w:rsidR="00705CDF" w:rsidRPr="00F633B5">
        <w:rPr>
          <w:b/>
          <w:bCs/>
        </w:rPr>
        <w:t>y</w:t>
      </w:r>
      <w:r w:rsidR="00705CDF" w:rsidRPr="00F633B5">
        <w:rPr>
          <w:b/>
          <w:bCs/>
          <w:vertAlign w:val="subscript"/>
        </w:rPr>
        <w:t>max</w:t>
      </w:r>
      <w:proofErr w:type="spellEnd"/>
      <w:r w:rsidR="00705CDF" w:rsidRPr="00F633B5">
        <w:rPr>
          <w:b/>
          <w:bCs/>
          <w:lang w:val="el-GR"/>
        </w:rPr>
        <w:t>)</w:t>
      </w:r>
      <w:r w:rsidR="00705CDF" w:rsidRPr="00705CDF">
        <w:rPr>
          <w:lang w:val="el-GR"/>
        </w:rPr>
        <w:t xml:space="preserve"> </w:t>
      </w:r>
      <w:r w:rsidR="00705CDF">
        <w:rPr>
          <w:lang w:val="el-GR"/>
        </w:rPr>
        <w:t xml:space="preserve">με </w:t>
      </w:r>
      <w:proofErr w:type="spellStart"/>
      <w:r w:rsidR="00705CDF" w:rsidRPr="00F633B5">
        <w:rPr>
          <w:b/>
          <w:bCs/>
        </w:rPr>
        <w:t>y</w:t>
      </w:r>
      <w:r w:rsidR="00705CDF" w:rsidRPr="00F633B5">
        <w:rPr>
          <w:b/>
          <w:bCs/>
          <w:vertAlign w:val="subscript"/>
        </w:rPr>
        <w:t>min</w:t>
      </w:r>
      <w:proofErr w:type="spellEnd"/>
      <w:r w:rsidR="00705CDF">
        <w:rPr>
          <w:lang w:val="el-GR"/>
        </w:rPr>
        <w:t xml:space="preserve"> και</w:t>
      </w:r>
      <w:r w:rsidR="00705CDF" w:rsidRPr="00705CDF">
        <w:rPr>
          <w:lang w:val="el-GR"/>
        </w:rPr>
        <w:t xml:space="preserve"> </w:t>
      </w:r>
      <w:proofErr w:type="spellStart"/>
      <w:r w:rsidR="00705CDF" w:rsidRPr="00F633B5">
        <w:rPr>
          <w:b/>
          <w:bCs/>
        </w:rPr>
        <w:t>y</w:t>
      </w:r>
      <w:r w:rsidR="00705CDF" w:rsidRPr="00F633B5">
        <w:rPr>
          <w:b/>
          <w:bCs/>
          <w:vertAlign w:val="subscript"/>
        </w:rPr>
        <w:t>max</w:t>
      </w:r>
      <w:proofErr w:type="spellEnd"/>
      <w:r w:rsidR="00705CDF">
        <w:rPr>
          <w:lang w:val="el-GR"/>
        </w:rPr>
        <w:t xml:space="preserve"> το κάτω και το πάνω όριο επιτρεπτών τιμών της κατανομή</w:t>
      </w:r>
      <w:r w:rsidR="00F633B5">
        <w:rPr>
          <w:lang w:val="el-GR"/>
        </w:rPr>
        <w:t>ς</w:t>
      </w:r>
      <w:r w:rsidR="00705CDF">
        <w:rPr>
          <w:lang w:val="el-GR"/>
        </w:rPr>
        <w:t xml:space="preserve"> δίνεται από την σχέση </w:t>
      </w:r>
      <w:r w:rsidR="00705CDF" w:rsidRPr="00F633B5">
        <w:rPr>
          <w:b/>
          <w:bCs/>
          <w:lang w:val="el-GR"/>
        </w:rPr>
        <w:t>(1)</w:t>
      </w:r>
      <w:r w:rsidR="00705CDF">
        <w:rPr>
          <w:lang w:val="el-GR"/>
        </w:rPr>
        <w:t>.</w:t>
      </w:r>
      <w:r w:rsidR="00E6481E" w:rsidRPr="00E6481E">
        <w:rPr>
          <w:lang w:val="el-GR"/>
        </w:rPr>
        <w:t xml:space="preserve"> </w:t>
      </w:r>
      <w:r w:rsidR="00E6481E">
        <w:rPr>
          <w:lang w:val="el-GR"/>
        </w:rPr>
        <w:t xml:space="preserve">Στην περίπτωση μας αφού προσομοιώνουμε ένα δίκτυο </w:t>
      </w:r>
      <w:r w:rsidR="00E6481E" w:rsidRPr="00F633B5">
        <w:rPr>
          <w:b/>
          <w:bCs/>
          <w:lang w:val="el-GR"/>
        </w:rPr>
        <w:t>Ν</w:t>
      </w:r>
      <w:r w:rsidR="00E6481E">
        <w:rPr>
          <w:lang w:val="el-GR"/>
        </w:rPr>
        <w:t xml:space="preserve"> κόμβων το </w:t>
      </w:r>
      <w:proofErr w:type="spellStart"/>
      <w:r w:rsidR="00E6481E" w:rsidRPr="00F633B5">
        <w:rPr>
          <w:b/>
          <w:bCs/>
        </w:rPr>
        <w:t>y</w:t>
      </w:r>
      <w:r w:rsidR="00E6481E" w:rsidRPr="00F633B5">
        <w:rPr>
          <w:b/>
          <w:bCs/>
          <w:vertAlign w:val="subscript"/>
        </w:rPr>
        <w:t>min</w:t>
      </w:r>
      <w:proofErr w:type="spellEnd"/>
      <w:r w:rsidR="00E6481E">
        <w:rPr>
          <w:lang w:val="el-GR"/>
        </w:rPr>
        <w:t xml:space="preserve"> και</w:t>
      </w:r>
      <w:r w:rsidR="00E6481E" w:rsidRPr="00705CDF">
        <w:rPr>
          <w:lang w:val="el-GR"/>
        </w:rPr>
        <w:t xml:space="preserve"> </w:t>
      </w:r>
      <w:proofErr w:type="spellStart"/>
      <w:r w:rsidR="00E6481E" w:rsidRPr="00F633B5">
        <w:rPr>
          <w:b/>
          <w:bCs/>
        </w:rPr>
        <w:t>y</w:t>
      </w:r>
      <w:r w:rsidR="00E6481E" w:rsidRPr="00F633B5">
        <w:rPr>
          <w:b/>
          <w:bCs/>
          <w:vertAlign w:val="subscript"/>
        </w:rPr>
        <w:t>max</w:t>
      </w:r>
      <w:proofErr w:type="spellEnd"/>
      <w:r w:rsidR="00E6481E">
        <w:rPr>
          <w:lang w:val="el-GR"/>
        </w:rPr>
        <w:t xml:space="preserve"> αντιστοιχούν στο ελάχιστο και </w:t>
      </w:r>
      <w:r w:rsidR="00E6481E">
        <w:rPr>
          <w:lang w:val="el-GR"/>
        </w:rPr>
        <w:lastRenderedPageBreak/>
        <w:t xml:space="preserve">μέγιστο αντίστοιχα αριθμό συνδέσεων που μπορεί να έχει ένας κόμβος, δηλαδή, </w:t>
      </w:r>
      <w:proofErr w:type="spellStart"/>
      <w:r w:rsidR="00E6481E" w:rsidRPr="00F633B5">
        <w:rPr>
          <w:b/>
          <w:bCs/>
        </w:rPr>
        <w:t>y</w:t>
      </w:r>
      <w:r w:rsidR="00E6481E" w:rsidRPr="00F633B5">
        <w:rPr>
          <w:b/>
          <w:bCs/>
          <w:vertAlign w:val="subscript"/>
        </w:rPr>
        <w:t>min</w:t>
      </w:r>
      <w:proofErr w:type="spellEnd"/>
      <w:r w:rsidR="00E6481E" w:rsidRPr="00F633B5">
        <w:rPr>
          <w:b/>
          <w:bCs/>
          <w:lang w:val="el-GR"/>
        </w:rPr>
        <w:t xml:space="preserve"> = 1</w:t>
      </w:r>
      <w:r w:rsidR="00E6481E">
        <w:rPr>
          <w:lang w:val="el-GR"/>
        </w:rPr>
        <w:t xml:space="preserve"> και</w:t>
      </w:r>
      <w:r w:rsidR="00E6481E" w:rsidRPr="00705CDF">
        <w:rPr>
          <w:lang w:val="el-GR"/>
        </w:rPr>
        <w:t xml:space="preserve"> </w:t>
      </w:r>
      <w:proofErr w:type="spellStart"/>
      <w:r w:rsidR="00E6481E" w:rsidRPr="00F633B5">
        <w:rPr>
          <w:b/>
          <w:bCs/>
        </w:rPr>
        <w:t>y</w:t>
      </w:r>
      <w:r w:rsidR="00E6481E" w:rsidRPr="00F633B5">
        <w:rPr>
          <w:b/>
          <w:bCs/>
          <w:vertAlign w:val="subscript"/>
        </w:rPr>
        <w:t>max</w:t>
      </w:r>
      <w:proofErr w:type="spellEnd"/>
      <w:r w:rsidR="00E6481E" w:rsidRPr="00F633B5">
        <w:rPr>
          <w:b/>
          <w:bCs/>
          <w:lang w:val="el-GR"/>
        </w:rPr>
        <w:t xml:space="preserve"> = Ν – 1</w:t>
      </w:r>
      <w:r w:rsidR="00E6481E">
        <w:rPr>
          <w:lang w:val="el-GR"/>
        </w:rPr>
        <w:t xml:space="preserve">. Αυτό που κάνουμε πρακτικά λοιπόν είναι να παράγουμε </w:t>
      </w:r>
      <w:r w:rsidR="00E6481E" w:rsidRPr="00F633B5">
        <w:rPr>
          <w:b/>
          <w:bCs/>
          <w:lang w:val="el-GR"/>
        </w:rPr>
        <w:t>Ν</w:t>
      </w:r>
      <w:r w:rsidR="00E6481E">
        <w:rPr>
          <w:lang w:val="el-GR"/>
        </w:rPr>
        <w:t xml:space="preserve"> τυχαίους αριθμούς στο διάστημα </w:t>
      </w:r>
      <w:r w:rsidR="00E6481E" w:rsidRPr="00F633B5">
        <w:rPr>
          <w:b/>
          <w:bCs/>
          <w:lang w:val="el-GR"/>
        </w:rPr>
        <w:t>[0, 1)</w:t>
      </w:r>
      <w:r w:rsidR="00E6481E">
        <w:rPr>
          <w:lang w:val="el-GR"/>
        </w:rPr>
        <w:t xml:space="preserve"> και έπειτα τα μετασχηματίζουμε με την σχέση </w:t>
      </w:r>
      <w:r w:rsidR="00E6481E" w:rsidRPr="00F633B5">
        <w:rPr>
          <w:b/>
          <w:bCs/>
          <w:lang w:val="el-GR"/>
        </w:rPr>
        <w:t>(1)</w:t>
      </w:r>
      <w:r w:rsidR="00E6481E">
        <w:rPr>
          <w:lang w:val="el-GR"/>
        </w:rPr>
        <w:t xml:space="preserve">. Στη συνέχεια κάνουμε τις τιμές αυτές που μας προκύπτουν ακέραιες αφού αντιπροσωπεύουν αριθμό συνδέσεων και </w:t>
      </w:r>
      <w:r w:rsidR="006E02CF">
        <w:rPr>
          <w:lang w:val="el-GR"/>
        </w:rPr>
        <w:t>καταγράφουμε</w:t>
      </w:r>
      <w:r w:rsidR="00E6481E">
        <w:rPr>
          <w:lang w:val="el-GR"/>
        </w:rPr>
        <w:t xml:space="preserve"> την </w:t>
      </w:r>
      <w:r w:rsidR="006E02CF">
        <w:rPr>
          <w:lang w:val="el-GR"/>
        </w:rPr>
        <w:t>συχνότητα</w:t>
      </w:r>
      <w:r w:rsidR="00E6481E">
        <w:rPr>
          <w:lang w:val="el-GR"/>
        </w:rPr>
        <w:t xml:space="preserve"> </w:t>
      </w:r>
      <w:r w:rsidR="006E02CF">
        <w:rPr>
          <w:lang w:val="el-GR"/>
        </w:rPr>
        <w:t>εμφάνισης του κάθε ακεραίου</w:t>
      </w:r>
      <w:r w:rsidR="00E6481E">
        <w:rPr>
          <w:lang w:val="el-GR"/>
        </w:rPr>
        <w:t>.</w:t>
      </w:r>
      <w:r w:rsidR="00B54F9F">
        <w:rPr>
          <w:lang w:val="el-GR"/>
        </w:rPr>
        <w:t xml:space="preserve"> Για να </w:t>
      </w:r>
      <w:r w:rsidR="00F633B5">
        <w:rPr>
          <w:lang w:val="el-GR"/>
        </w:rPr>
        <w:t>είμαστε</w:t>
      </w:r>
      <w:r w:rsidR="00B54F9F">
        <w:rPr>
          <w:lang w:val="el-GR"/>
        </w:rPr>
        <w:t xml:space="preserve"> </w:t>
      </w:r>
      <w:r w:rsidR="00F633B5">
        <w:rPr>
          <w:lang w:val="el-GR"/>
        </w:rPr>
        <w:t>απόλυτα</w:t>
      </w:r>
      <w:r w:rsidR="00B54F9F">
        <w:rPr>
          <w:lang w:val="el-GR"/>
        </w:rPr>
        <w:t xml:space="preserve"> </w:t>
      </w:r>
      <w:r w:rsidR="00F633B5">
        <w:rPr>
          <w:lang w:val="el-GR"/>
        </w:rPr>
        <w:t>ακριβής</w:t>
      </w:r>
      <w:r w:rsidR="00B54F9F">
        <w:rPr>
          <w:lang w:val="el-GR"/>
        </w:rPr>
        <w:t xml:space="preserve"> θα </w:t>
      </w:r>
      <w:r w:rsidR="00F633B5">
        <w:rPr>
          <w:lang w:val="el-GR"/>
        </w:rPr>
        <w:t>πρέπει</w:t>
      </w:r>
      <w:r w:rsidR="00B54F9F">
        <w:rPr>
          <w:lang w:val="el-GR"/>
        </w:rPr>
        <w:t xml:space="preserve"> να </w:t>
      </w:r>
      <w:r w:rsidR="00F633B5">
        <w:rPr>
          <w:lang w:val="el-GR"/>
        </w:rPr>
        <w:t>χρησιμοποιήσουμε</w:t>
      </w:r>
      <w:r w:rsidR="00B54F9F">
        <w:rPr>
          <w:lang w:val="el-GR"/>
        </w:rPr>
        <w:t xml:space="preserve"> για </w:t>
      </w:r>
      <w:proofErr w:type="spellStart"/>
      <w:r w:rsidR="00B54F9F" w:rsidRPr="00F633B5">
        <w:rPr>
          <w:b/>
          <w:bCs/>
        </w:rPr>
        <w:t>y</w:t>
      </w:r>
      <w:r w:rsidR="00B54F9F" w:rsidRPr="00F633B5">
        <w:rPr>
          <w:b/>
          <w:bCs/>
          <w:vertAlign w:val="subscript"/>
        </w:rPr>
        <w:t>max</w:t>
      </w:r>
      <w:proofErr w:type="spellEnd"/>
      <w:r w:rsidR="00B54F9F">
        <w:rPr>
          <w:lang w:val="el-GR"/>
        </w:rPr>
        <w:t xml:space="preserve"> την </w:t>
      </w:r>
      <w:r w:rsidR="00F633B5">
        <w:rPr>
          <w:lang w:val="el-GR"/>
        </w:rPr>
        <w:t>τιμή</w:t>
      </w:r>
      <w:r w:rsidR="00B54F9F">
        <w:rPr>
          <w:lang w:val="el-GR"/>
        </w:rPr>
        <w:t xml:space="preserve"> </w:t>
      </w:r>
      <w:r w:rsidR="00B54F9F" w:rsidRPr="00F633B5">
        <w:rPr>
          <w:b/>
          <w:bCs/>
          <w:lang w:val="el-GR"/>
        </w:rPr>
        <w:t>Ν</w:t>
      </w:r>
      <w:r w:rsidR="00B54F9F">
        <w:rPr>
          <w:lang w:val="el-GR"/>
        </w:rPr>
        <w:t xml:space="preserve"> </w:t>
      </w:r>
      <w:r w:rsidR="00F633B5">
        <w:rPr>
          <w:lang w:val="el-GR"/>
        </w:rPr>
        <w:t>αντί</w:t>
      </w:r>
      <w:r w:rsidR="00B54F9F">
        <w:rPr>
          <w:lang w:val="el-GR"/>
        </w:rPr>
        <w:t xml:space="preserve"> για </w:t>
      </w:r>
      <w:r w:rsidR="00B54F9F" w:rsidRPr="00F633B5">
        <w:rPr>
          <w:b/>
          <w:bCs/>
          <w:lang w:val="el-GR"/>
        </w:rPr>
        <w:t>Ν – 1</w:t>
      </w:r>
      <w:r w:rsidR="00B54F9F">
        <w:rPr>
          <w:lang w:val="el-GR"/>
        </w:rPr>
        <w:t xml:space="preserve"> και αυτό </w:t>
      </w:r>
      <w:r w:rsidR="00F633B5">
        <w:rPr>
          <w:lang w:val="el-GR"/>
        </w:rPr>
        <w:t>γιατί</w:t>
      </w:r>
      <w:r w:rsidR="00B54F9F">
        <w:rPr>
          <w:lang w:val="el-GR"/>
        </w:rPr>
        <w:t xml:space="preserve"> για να </w:t>
      </w:r>
      <w:r w:rsidR="00F633B5">
        <w:rPr>
          <w:lang w:val="el-GR"/>
        </w:rPr>
        <w:t>μετατρέψουμε</w:t>
      </w:r>
      <w:r w:rsidR="00B54F9F">
        <w:rPr>
          <w:lang w:val="el-GR"/>
        </w:rPr>
        <w:t xml:space="preserve"> τις </w:t>
      </w:r>
      <w:r w:rsidR="00F633B5">
        <w:rPr>
          <w:lang w:val="el-GR"/>
        </w:rPr>
        <w:t>τιμές</w:t>
      </w:r>
      <w:r w:rsidR="00B54F9F">
        <w:rPr>
          <w:lang w:val="el-GR"/>
        </w:rPr>
        <w:t xml:space="preserve"> που </w:t>
      </w:r>
      <w:r w:rsidR="00F633B5">
        <w:rPr>
          <w:lang w:val="el-GR"/>
        </w:rPr>
        <w:t>προκύπτουν</w:t>
      </w:r>
      <w:r w:rsidR="00B54F9F">
        <w:rPr>
          <w:lang w:val="el-GR"/>
        </w:rPr>
        <w:t xml:space="preserve"> από τον </w:t>
      </w:r>
      <w:r w:rsidR="00F633B5">
        <w:rPr>
          <w:lang w:val="el-GR"/>
        </w:rPr>
        <w:t>μετασχηματισμό</w:t>
      </w:r>
      <w:r w:rsidR="00B54F9F">
        <w:rPr>
          <w:lang w:val="el-GR"/>
        </w:rPr>
        <w:t xml:space="preserve"> σε </w:t>
      </w:r>
      <w:r w:rsidR="00F633B5">
        <w:rPr>
          <w:lang w:val="el-GR"/>
        </w:rPr>
        <w:t>ακεραίους</w:t>
      </w:r>
      <w:r w:rsidR="00B54F9F">
        <w:rPr>
          <w:lang w:val="el-GR"/>
        </w:rPr>
        <w:t xml:space="preserve"> </w:t>
      </w:r>
      <w:r w:rsidR="00F633B5">
        <w:rPr>
          <w:lang w:val="el-GR"/>
        </w:rPr>
        <w:t>χρησιμοποιούμε</w:t>
      </w:r>
      <w:r w:rsidR="00B54F9F">
        <w:rPr>
          <w:lang w:val="el-GR"/>
        </w:rPr>
        <w:t xml:space="preserve"> την </w:t>
      </w:r>
      <w:r w:rsidR="00F633B5">
        <w:rPr>
          <w:lang w:val="el-GR"/>
        </w:rPr>
        <w:t>συνάρτηση</w:t>
      </w:r>
      <w:r w:rsidR="00B54F9F">
        <w:rPr>
          <w:lang w:val="el-GR"/>
        </w:rPr>
        <w:t xml:space="preserve"> </w:t>
      </w:r>
      <w:r w:rsidR="00F633B5">
        <w:t>f</w:t>
      </w:r>
      <w:r w:rsidR="00B54F9F">
        <w:t>loor</w:t>
      </w:r>
      <w:r w:rsidR="00B54F9F" w:rsidRPr="00B54F9F">
        <w:rPr>
          <w:lang w:val="el-GR"/>
        </w:rPr>
        <w:t xml:space="preserve"> </w:t>
      </w:r>
      <w:r w:rsidR="00B54F9F">
        <w:rPr>
          <w:lang w:val="el-GR"/>
        </w:rPr>
        <w:t xml:space="preserve">και </w:t>
      </w:r>
      <w:r w:rsidR="00F633B5">
        <w:rPr>
          <w:lang w:val="el-GR"/>
        </w:rPr>
        <w:t>επειδή</w:t>
      </w:r>
      <w:r w:rsidR="00B54F9F">
        <w:rPr>
          <w:lang w:val="el-GR"/>
        </w:rPr>
        <w:t xml:space="preserve"> το </w:t>
      </w:r>
      <w:r w:rsidR="00F633B5">
        <w:rPr>
          <w:lang w:val="el-GR"/>
        </w:rPr>
        <w:t>διάστημα</w:t>
      </w:r>
      <w:r w:rsidR="00B54F9F">
        <w:rPr>
          <w:lang w:val="el-GR"/>
        </w:rPr>
        <w:t xml:space="preserve"> είναι </w:t>
      </w:r>
      <w:r w:rsidR="00F633B5">
        <w:rPr>
          <w:lang w:val="el-GR"/>
        </w:rPr>
        <w:t>ανοιχτό</w:t>
      </w:r>
      <w:r w:rsidR="00B54F9F">
        <w:rPr>
          <w:lang w:val="el-GR"/>
        </w:rPr>
        <w:t xml:space="preserve"> στο </w:t>
      </w:r>
      <w:proofErr w:type="spellStart"/>
      <w:r w:rsidR="00B54F9F" w:rsidRPr="00F633B5">
        <w:rPr>
          <w:b/>
          <w:bCs/>
        </w:rPr>
        <w:t>y</w:t>
      </w:r>
      <w:r w:rsidR="00B54F9F" w:rsidRPr="00F633B5">
        <w:rPr>
          <w:b/>
          <w:bCs/>
          <w:vertAlign w:val="subscript"/>
        </w:rPr>
        <w:t>max</w:t>
      </w:r>
      <w:proofErr w:type="spellEnd"/>
      <w:r w:rsidR="00B54F9F">
        <w:rPr>
          <w:lang w:val="el-GR"/>
        </w:rPr>
        <w:t xml:space="preserve"> για να </w:t>
      </w:r>
      <w:r w:rsidR="00F633B5">
        <w:rPr>
          <w:lang w:val="el-GR"/>
        </w:rPr>
        <w:t>συμπεριλαμβάνεται</w:t>
      </w:r>
      <w:r w:rsidR="00B54F9F">
        <w:rPr>
          <w:lang w:val="el-GR"/>
        </w:rPr>
        <w:t xml:space="preserve"> η </w:t>
      </w:r>
      <w:r w:rsidR="00F633B5">
        <w:rPr>
          <w:lang w:val="el-GR"/>
        </w:rPr>
        <w:t>τιμή</w:t>
      </w:r>
      <w:r w:rsidR="00B54F9F">
        <w:rPr>
          <w:lang w:val="el-GR"/>
        </w:rPr>
        <w:t xml:space="preserve"> </w:t>
      </w:r>
      <w:r w:rsidR="00B54F9F" w:rsidRPr="00F633B5">
        <w:rPr>
          <w:b/>
          <w:bCs/>
          <w:lang w:val="el-GR"/>
        </w:rPr>
        <w:t>Ν – 1</w:t>
      </w:r>
      <w:r w:rsidR="00B54F9F">
        <w:rPr>
          <w:lang w:val="el-GR"/>
        </w:rPr>
        <w:t xml:space="preserve"> θα </w:t>
      </w:r>
      <w:r w:rsidR="00F633B5">
        <w:rPr>
          <w:lang w:val="el-GR"/>
        </w:rPr>
        <w:t>πρέπει</w:t>
      </w:r>
      <w:r w:rsidR="00B54F9F">
        <w:rPr>
          <w:lang w:val="el-GR"/>
        </w:rPr>
        <w:t xml:space="preserve"> </w:t>
      </w:r>
      <w:proofErr w:type="spellStart"/>
      <w:r w:rsidR="00B54F9F" w:rsidRPr="00F633B5">
        <w:rPr>
          <w:b/>
          <w:bCs/>
        </w:rPr>
        <w:t>y</w:t>
      </w:r>
      <w:r w:rsidR="00B54F9F" w:rsidRPr="00F633B5">
        <w:rPr>
          <w:b/>
          <w:bCs/>
          <w:vertAlign w:val="subscript"/>
        </w:rPr>
        <w:t>max</w:t>
      </w:r>
      <w:proofErr w:type="spellEnd"/>
      <w:r w:rsidR="00B54F9F" w:rsidRPr="00F633B5">
        <w:rPr>
          <w:b/>
          <w:bCs/>
          <w:lang w:val="el-GR"/>
        </w:rPr>
        <w:t xml:space="preserve"> = Ν</w:t>
      </w:r>
      <w:r w:rsidR="00B54F9F">
        <w:rPr>
          <w:lang w:val="el-GR"/>
        </w:rPr>
        <w:t>.</w:t>
      </w:r>
      <w:r w:rsidR="00E6481E">
        <w:rPr>
          <w:lang w:val="el-GR"/>
        </w:rPr>
        <w:t xml:space="preserve"> </w:t>
      </w:r>
      <w:r w:rsidR="006E02CF">
        <w:rPr>
          <w:lang w:val="el-GR"/>
        </w:rPr>
        <w:t>Εκτελούμε</w:t>
      </w:r>
      <w:r w:rsidR="00E6481E">
        <w:rPr>
          <w:lang w:val="el-GR"/>
        </w:rPr>
        <w:t xml:space="preserve"> την </w:t>
      </w:r>
      <w:r w:rsidR="006E02CF">
        <w:rPr>
          <w:lang w:val="el-GR"/>
        </w:rPr>
        <w:t>ίδια</w:t>
      </w:r>
      <w:r w:rsidR="00E6481E">
        <w:rPr>
          <w:lang w:val="el-GR"/>
        </w:rPr>
        <w:t xml:space="preserve"> </w:t>
      </w:r>
      <w:r w:rsidR="006E02CF">
        <w:rPr>
          <w:lang w:val="el-GR"/>
        </w:rPr>
        <w:t>διαδικασία</w:t>
      </w:r>
      <w:r w:rsidR="00E6481E">
        <w:rPr>
          <w:lang w:val="el-GR"/>
        </w:rPr>
        <w:t xml:space="preserve"> </w:t>
      </w:r>
      <w:r w:rsidR="00E6481E" w:rsidRPr="00F633B5">
        <w:rPr>
          <w:b/>
          <w:bCs/>
          <w:lang w:val="el-GR"/>
        </w:rPr>
        <w:t>1000</w:t>
      </w:r>
      <w:r w:rsidR="00E6481E">
        <w:rPr>
          <w:lang w:val="el-GR"/>
        </w:rPr>
        <w:t xml:space="preserve"> </w:t>
      </w:r>
      <w:r w:rsidR="006E02CF">
        <w:rPr>
          <w:lang w:val="el-GR"/>
        </w:rPr>
        <w:t>φορές</w:t>
      </w:r>
      <w:r w:rsidR="00E6481E">
        <w:rPr>
          <w:lang w:val="el-GR"/>
        </w:rPr>
        <w:t xml:space="preserve"> για ένα </w:t>
      </w:r>
      <w:r w:rsidR="006E02CF">
        <w:rPr>
          <w:lang w:val="el-GR"/>
        </w:rPr>
        <w:t>δίκτυο</w:t>
      </w:r>
      <w:r w:rsidR="00E6481E">
        <w:rPr>
          <w:lang w:val="el-GR"/>
        </w:rPr>
        <w:t xml:space="preserve"> με </w:t>
      </w:r>
      <w:r w:rsidR="00E6481E" w:rsidRPr="00F633B5">
        <w:rPr>
          <w:b/>
          <w:bCs/>
          <w:lang w:val="el-GR"/>
        </w:rPr>
        <w:t>10000</w:t>
      </w:r>
      <w:r w:rsidR="00E6481E">
        <w:rPr>
          <w:lang w:val="el-GR"/>
        </w:rPr>
        <w:t xml:space="preserve"> </w:t>
      </w:r>
      <w:r w:rsidR="006E02CF">
        <w:rPr>
          <w:lang w:val="el-GR"/>
        </w:rPr>
        <w:t>κόμβους</w:t>
      </w:r>
      <w:r w:rsidR="00E6481E">
        <w:rPr>
          <w:lang w:val="el-GR"/>
        </w:rPr>
        <w:t xml:space="preserve"> και </w:t>
      </w:r>
      <w:r w:rsidR="006E02CF">
        <w:rPr>
          <w:lang w:val="el-GR"/>
        </w:rPr>
        <w:t>εκθέτες</w:t>
      </w:r>
      <w:r w:rsidR="00E6481E">
        <w:rPr>
          <w:lang w:val="el-GR"/>
        </w:rPr>
        <w:t xml:space="preserve"> </w:t>
      </w:r>
      <w:r w:rsidR="00E6481E" w:rsidRPr="00F633B5">
        <w:rPr>
          <w:b/>
          <w:bCs/>
          <w:lang w:val="el-GR"/>
        </w:rPr>
        <w:t>γ = 2, 2.5</w:t>
      </w:r>
      <w:r w:rsidR="00E6481E">
        <w:rPr>
          <w:lang w:val="el-GR"/>
        </w:rPr>
        <w:t xml:space="preserve"> και </w:t>
      </w:r>
      <w:r w:rsidR="00E6481E" w:rsidRPr="00F633B5">
        <w:rPr>
          <w:b/>
          <w:bCs/>
          <w:lang w:val="el-GR"/>
        </w:rPr>
        <w:t>3</w:t>
      </w:r>
      <w:r w:rsidR="00E6481E">
        <w:rPr>
          <w:lang w:val="el-GR"/>
        </w:rPr>
        <w:t xml:space="preserve">, </w:t>
      </w:r>
      <w:r w:rsidR="006E02CF">
        <w:rPr>
          <w:lang w:val="el-GR"/>
        </w:rPr>
        <w:t>τ</w:t>
      </w:r>
      <w:r w:rsidR="00E6481E">
        <w:rPr>
          <w:lang w:val="el-GR"/>
        </w:rPr>
        <w:t xml:space="preserve">α </w:t>
      </w:r>
      <w:r w:rsidR="006E02CF">
        <w:rPr>
          <w:lang w:val="el-GR"/>
        </w:rPr>
        <w:t>αποτελέσματα</w:t>
      </w:r>
      <w:r w:rsidR="00E6481E">
        <w:rPr>
          <w:lang w:val="el-GR"/>
        </w:rPr>
        <w:t xml:space="preserve"> </w:t>
      </w:r>
      <w:r w:rsidR="006E02CF">
        <w:rPr>
          <w:lang w:val="el-GR"/>
        </w:rPr>
        <w:t>φαίνονται</w:t>
      </w:r>
      <w:r w:rsidR="00E6481E">
        <w:rPr>
          <w:lang w:val="el-GR"/>
        </w:rPr>
        <w:t xml:space="preserve"> στο </w:t>
      </w:r>
      <w:r w:rsidR="00E6481E" w:rsidRPr="00F633B5">
        <w:rPr>
          <w:b/>
          <w:bCs/>
        </w:rPr>
        <w:t>Figure</w:t>
      </w:r>
      <w:r w:rsidR="00E6481E" w:rsidRPr="00F633B5">
        <w:rPr>
          <w:b/>
          <w:bCs/>
          <w:lang w:val="el-GR"/>
        </w:rPr>
        <w:t xml:space="preserve"> 5</w:t>
      </w:r>
      <w:r w:rsidR="00E6481E" w:rsidRPr="00E6481E">
        <w:rPr>
          <w:lang w:val="el-GR"/>
        </w:rPr>
        <w:t>.</w:t>
      </w:r>
      <w:r w:rsidR="006E02CF">
        <w:rPr>
          <w:lang w:val="el-GR"/>
        </w:rPr>
        <w:t xml:space="preserve"> Στα μετασχηματισμένα δεδομένα (συχνότητα και αριθμό συνδέσεων) μπορούμε να εφαρμόσουμε ελάχιστα τετράγωνα, και από την κλίση να επαναπροσδιορίσουμε τον εκθέτη </w:t>
      </w:r>
      <w:r w:rsidR="006E02CF" w:rsidRPr="00F633B5">
        <w:rPr>
          <w:b/>
          <w:bCs/>
          <w:lang w:val="el-GR"/>
        </w:rPr>
        <w:t>γ</w:t>
      </w:r>
      <w:r w:rsidR="006E02CF">
        <w:rPr>
          <w:lang w:val="el-GR"/>
        </w:rPr>
        <w:t xml:space="preserve"> που χρησιμοποιήσαμε για την δειγματοληψία του αριθμού συνδέσεων του κάθε κόμβου. Η σχέσεις των ευθειών ελάχιστων τετράγωνων για τα δεδομένα δίνονται παρακάτω.</w:t>
      </w:r>
      <w:r w:rsidR="00B54F9F">
        <w:rPr>
          <w:lang w:val="el-GR"/>
        </w:rPr>
        <w:t xml:space="preserve"> Η αποκλίσεις των υπολογισμένων </w:t>
      </w:r>
      <w:r w:rsidR="00B54F9F" w:rsidRPr="00F633B5">
        <w:rPr>
          <w:b/>
          <w:bCs/>
          <w:lang w:val="el-GR"/>
        </w:rPr>
        <w:t>γ</w:t>
      </w:r>
      <w:r w:rsidR="00B54F9F">
        <w:rPr>
          <w:lang w:val="el-GR"/>
        </w:rPr>
        <w:t xml:space="preserve"> και των θεωρητικών είναι </w:t>
      </w:r>
      <w:r w:rsidR="00B54F9F" w:rsidRPr="00F633B5">
        <w:rPr>
          <w:b/>
          <w:bCs/>
          <w:lang w:val="el-GR"/>
        </w:rPr>
        <w:t>3.15%, 3.74%</w:t>
      </w:r>
      <w:r w:rsidR="00B54F9F" w:rsidRPr="00B54F9F">
        <w:rPr>
          <w:lang w:val="el-GR"/>
        </w:rPr>
        <w:t xml:space="preserve"> </w:t>
      </w:r>
      <w:r w:rsidR="00B54F9F">
        <w:rPr>
          <w:lang w:val="el-GR"/>
        </w:rPr>
        <w:t xml:space="preserve">και </w:t>
      </w:r>
      <w:r w:rsidR="00B54F9F" w:rsidRPr="00F633B5">
        <w:rPr>
          <w:b/>
          <w:bCs/>
          <w:lang w:val="el-GR"/>
        </w:rPr>
        <w:t>4.29%</w:t>
      </w:r>
      <w:r w:rsidR="00B54F9F">
        <w:rPr>
          <w:lang w:val="el-GR"/>
        </w:rPr>
        <w:t xml:space="preserve"> αντίστοιχα.</w:t>
      </w:r>
      <w:r w:rsidR="00447462" w:rsidRPr="00447462">
        <w:rPr>
          <w:lang w:val="el-GR"/>
        </w:rPr>
        <w:t xml:space="preserve"> </w:t>
      </w:r>
      <w:r w:rsidR="00447462">
        <w:rPr>
          <w:lang w:val="el-GR"/>
        </w:rPr>
        <w:t xml:space="preserve">Πιθανότατα η αποκλίσεις αυτές να οφείλονται στον περιορισμό της κατανομής νόμου δύναμης στο διάστημα </w:t>
      </w:r>
      <w:r w:rsidR="00447462" w:rsidRPr="00F633B5">
        <w:rPr>
          <w:b/>
          <w:bCs/>
          <w:lang w:val="el-GR"/>
        </w:rPr>
        <w:t>[</w:t>
      </w:r>
      <w:r w:rsidR="00447462">
        <w:rPr>
          <w:b/>
          <w:bCs/>
          <w:lang w:val="el-GR"/>
        </w:rPr>
        <w:t>1</w:t>
      </w:r>
      <w:r w:rsidR="00447462" w:rsidRPr="00F633B5">
        <w:rPr>
          <w:b/>
          <w:bCs/>
          <w:lang w:val="el-GR"/>
        </w:rPr>
        <w:t xml:space="preserve">, </w:t>
      </w:r>
      <w:r w:rsidR="00447462">
        <w:rPr>
          <w:b/>
          <w:bCs/>
          <w:lang w:val="el-GR"/>
        </w:rPr>
        <w:t>Ν</w:t>
      </w:r>
      <w:r w:rsidR="00447462" w:rsidRPr="00F633B5">
        <w:rPr>
          <w:b/>
          <w:bCs/>
          <w:lang w:val="el-GR"/>
        </w:rPr>
        <w:t>)</w:t>
      </w:r>
      <w:r w:rsidR="00447462">
        <w:rPr>
          <w:b/>
          <w:bCs/>
          <w:lang w:val="el-GR"/>
        </w:rPr>
        <w:t xml:space="preserve"> </w:t>
      </w:r>
      <w:r w:rsidR="00447462">
        <w:rPr>
          <w:lang w:val="el-GR"/>
        </w:rPr>
        <w:t xml:space="preserve">ενώ στην πραγματικότητα η κατανομή παίρνει τιμές στο διάστημα </w:t>
      </w:r>
      <m:oMath>
        <m:r>
          <m:rPr>
            <m:sty m:val="bi"/>
          </m:rPr>
          <w:rPr>
            <w:rFonts w:ascii="Cambria Math" w:hAnsi="Cambria Math"/>
            <w:lang w:val="el-GR"/>
          </w:rPr>
          <m:t>[0, ∞)</m:t>
        </m:r>
      </m:oMath>
      <w:r w:rsidR="00447462">
        <w:rPr>
          <w:b/>
          <w:bCs/>
          <w:lang w:val="el-GR"/>
        </w:rPr>
        <w:t>.</w:t>
      </w:r>
    </w:p>
    <w:p w14:paraId="28F39901" w14:textId="77777777" w:rsidR="006E02CF" w:rsidRDefault="006E02CF" w:rsidP="00E6481E">
      <w:pPr>
        <w:pStyle w:val="Kimeno"/>
        <w:rPr>
          <w:lang w:val="el-GR"/>
        </w:rPr>
      </w:pPr>
    </w:p>
    <w:p w14:paraId="0C150156" w14:textId="33EA7F81" w:rsidR="006E02CF" w:rsidRPr="006E02CF" w:rsidRDefault="006E02CF" w:rsidP="00E6481E">
      <w:pPr>
        <w:pStyle w:val="Kimeno"/>
        <w:rPr>
          <w:lang w:val="el-GR"/>
        </w:rPr>
      </w:pPr>
      <m:oMathPara>
        <m:oMathParaPr>
          <m:jc m:val="left"/>
        </m:oMathParaPr>
        <m:oMath>
          <m:r>
            <w:rPr>
              <w:rFonts w:ascii="Cambria Math" w:hAnsi="Cambria Math"/>
              <w:lang w:val="el-GR"/>
            </w:rPr>
            <m:t>Για γ=2.0  |  y=-1.937*x-0.148</m:t>
          </m:r>
        </m:oMath>
      </m:oMathPara>
    </w:p>
    <w:p w14:paraId="462A3707" w14:textId="0288F764" w:rsidR="006E02CF" w:rsidRPr="006E02CF" w:rsidRDefault="006E02CF" w:rsidP="00E6481E">
      <w:pPr>
        <w:pStyle w:val="Kimeno"/>
        <w:rPr>
          <w:lang w:val="el-GR"/>
        </w:rPr>
      </w:pPr>
      <m:oMathPara>
        <m:oMathParaPr>
          <m:jc m:val="left"/>
        </m:oMathParaPr>
        <m:oMath>
          <m:r>
            <w:rPr>
              <w:rFonts w:ascii="Cambria Math" w:hAnsi="Cambria Math"/>
              <w:lang w:val="el-GR"/>
            </w:rPr>
            <m:t>Για γ=2.5  |  y=-2.407*x-0.011</m:t>
          </m:r>
        </m:oMath>
      </m:oMathPara>
    </w:p>
    <w:p w14:paraId="5B875BBE" w14:textId="3C860CCD" w:rsidR="006E02CF" w:rsidRPr="00447462" w:rsidRDefault="006E02CF" w:rsidP="00447462">
      <w:pPr>
        <w:pStyle w:val="Kimeno"/>
        <w:rPr>
          <w:lang w:val="el-GR"/>
        </w:rPr>
      </w:pPr>
      <m:oMathPara>
        <m:oMathParaPr>
          <m:jc m:val="left"/>
        </m:oMathParaPr>
        <m:oMath>
          <m:r>
            <w:rPr>
              <w:rFonts w:ascii="Cambria Math" w:hAnsi="Cambria Math"/>
              <w:lang w:val="el-GR"/>
            </w:rPr>
            <m:t>Για γ=3.0  |  y=-2.407*x-0.011</m:t>
          </m:r>
        </m:oMath>
      </m:oMathPara>
    </w:p>
    <w:p w14:paraId="7DA5D7FB" w14:textId="77777777" w:rsidR="00447462" w:rsidRPr="006E02CF" w:rsidRDefault="00447462" w:rsidP="00447462">
      <w:pPr>
        <w:pStyle w:val="Kimeno"/>
        <w:rPr>
          <w:lang w:val="el-GR"/>
        </w:rPr>
      </w:pPr>
    </w:p>
    <w:p w14:paraId="3791C7F6" w14:textId="2104BDED" w:rsidR="00705CDF" w:rsidRPr="00E6481E" w:rsidRDefault="00C96A2F" w:rsidP="002E32CA">
      <w:pPr>
        <w:pStyle w:val="Kimeno"/>
      </w:pPr>
      <m:oMathPara>
        <m:oMath>
          <m:eqArr>
            <m:eqArrPr>
              <m:maxDist m:val="1"/>
              <m:ctrlPr>
                <w:rPr>
                  <w:rFonts w:ascii="Cambria Math" w:hAnsi="Cambria Math"/>
                  <w:i/>
                  <w:lang w:val="el-GR"/>
                </w:rPr>
              </m:ctrlPr>
            </m:eqArrPr>
            <m:e>
              <m:r>
                <w:rPr>
                  <w:rFonts w:ascii="Cambria Math" w:hAnsi="Cambria Math"/>
                </w:rPr>
                <m:t>y=</m:t>
              </m:r>
              <m:sSup>
                <m:sSupPr>
                  <m:ctrlPr>
                    <w:rPr>
                      <w:rFonts w:ascii="Cambria Math" w:hAnsi="Cambria Math"/>
                      <w:i/>
                      <w:lang w:val="el-GR"/>
                    </w:rPr>
                  </m:ctrlPr>
                </m:sSupPr>
                <m:e>
                  <m:d>
                    <m:dPr>
                      <m:begChr m:val="["/>
                      <m:endChr m:val="]"/>
                      <m:ctrlPr>
                        <w:rPr>
                          <w:rFonts w:ascii="Cambria Math" w:hAnsi="Cambria Math"/>
                          <w:i/>
                          <w:lang w:val="el-GR"/>
                        </w:rPr>
                      </m:ctrlPr>
                    </m:dPr>
                    <m:e>
                      <m:d>
                        <m:dPr>
                          <m:ctrlPr>
                            <w:rPr>
                              <w:rFonts w:ascii="Cambria Math" w:hAnsi="Cambria Math"/>
                              <w:i/>
                              <w:lang w:val="el-GR"/>
                            </w:rPr>
                          </m:ctrlPr>
                        </m:dPr>
                        <m:e>
                          <m:sSup>
                            <m:sSupPr>
                              <m:ctrlPr>
                                <w:rPr>
                                  <w:rFonts w:ascii="Cambria Math" w:hAnsi="Cambria Math"/>
                                  <w:i/>
                                  <w:lang w:val="el-GR"/>
                                </w:rPr>
                              </m:ctrlPr>
                            </m:sSupPr>
                            <m:e>
                              <m:sSub>
                                <m:sSubPr>
                                  <m:ctrlPr>
                                    <w:rPr>
                                      <w:rFonts w:ascii="Cambria Math" w:hAnsi="Cambria Math"/>
                                      <w:i/>
                                      <w:lang w:val="el-GR"/>
                                    </w:rPr>
                                  </m:ctrlPr>
                                </m:sSubPr>
                                <m:e>
                                  <m:r>
                                    <w:rPr>
                                      <w:rFonts w:ascii="Cambria Math" w:hAnsi="Cambria Math"/>
                                      <w:lang w:val="el-GR"/>
                                    </w:rPr>
                                    <m:t>y</m:t>
                                  </m:r>
                                </m:e>
                                <m:sub>
                                  <m:r>
                                    <w:rPr>
                                      <w:rFonts w:ascii="Cambria Math" w:hAnsi="Cambria Math"/>
                                      <w:lang w:val="el-GR"/>
                                    </w:rPr>
                                    <m:t>max</m:t>
                                  </m:r>
                                </m:sub>
                              </m:sSub>
                            </m:e>
                            <m:sup>
                              <m:r>
                                <w:rPr>
                                  <w:rFonts w:ascii="Cambria Math" w:hAnsi="Cambria Math"/>
                                  <w:lang w:val="el-GR"/>
                                </w:rPr>
                                <m:t>1-γ</m:t>
                              </m:r>
                            </m:sup>
                          </m:sSup>
                          <m:r>
                            <w:rPr>
                              <w:rFonts w:ascii="Cambria Math" w:hAnsi="Cambria Math"/>
                              <w:lang w:val="el-GR"/>
                            </w:rPr>
                            <m:t>-</m:t>
                          </m:r>
                          <m:sSup>
                            <m:sSupPr>
                              <m:ctrlPr>
                                <w:rPr>
                                  <w:rFonts w:ascii="Cambria Math" w:hAnsi="Cambria Math"/>
                                  <w:i/>
                                  <w:lang w:val="el-GR"/>
                                </w:rPr>
                              </m:ctrlPr>
                            </m:sSupPr>
                            <m:e>
                              <m:sSub>
                                <m:sSubPr>
                                  <m:ctrlPr>
                                    <w:rPr>
                                      <w:rFonts w:ascii="Cambria Math" w:hAnsi="Cambria Math"/>
                                      <w:i/>
                                      <w:lang w:val="el-GR"/>
                                    </w:rPr>
                                  </m:ctrlPr>
                                </m:sSubPr>
                                <m:e>
                                  <m:r>
                                    <w:rPr>
                                      <w:rFonts w:ascii="Cambria Math" w:hAnsi="Cambria Math"/>
                                      <w:lang w:val="el-GR"/>
                                    </w:rPr>
                                    <m:t>y</m:t>
                                  </m:r>
                                </m:e>
                                <m:sub>
                                  <m:r>
                                    <w:rPr>
                                      <w:rFonts w:ascii="Cambria Math" w:hAnsi="Cambria Math"/>
                                    </w:rPr>
                                    <m:t>min</m:t>
                                  </m:r>
                                </m:sub>
                              </m:sSub>
                            </m:e>
                            <m:sup>
                              <m:r>
                                <w:rPr>
                                  <w:rFonts w:ascii="Cambria Math" w:hAnsi="Cambria Math"/>
                                  <w:lang w:val="el-GR"/>
                                </w:rPr>
                                <m:t>1-γ</m:t>
                              </m:r>
                            </m:sup>
                          </m:sSup>
                        </m:e>
                      </m:d>
                      <m:r>
                        <w:rPr>
                          <w:rFonts w:ascii="Cambria Math" w:hAnsi="Cambria Math"/>
                          <w:lang w:val="el-GR"/>
                        </w:rPr>
                        <m:t>*x+</m:t>
                      </m:r>
                      <m:sSup>
                        <m:sSupPr>
                          <m:ctrlPr>
                            <w:rPr>
                              <w:rFonts w:ascii="Cambria Math" w:hAnsi="Cambria Math"/>
                              <w:i/>
                              <w:lang w:val="el-GR"/>
                            </w:rPr>
                          </m:ctrlPr>
                        </m:sSupPr>
                        <m:e>
                          <m:sSub>
                            <m:sSubPr>
                              <m:ctrlPr>
                                <w:rPr>
                                  <w:rFonts w:ascii="Cambria Math" w:hAnsi="Cambria Math"/>
                                  <w:i/>
                                  <w:lang w:val="el-GR"/>
                                </w:rPr>
                              </m:ctrlPr>
                            </m:sSubPr>
                            <m:e>
                              <m:r>
                                <w:rPr>
                                  <w:rFonts w:ascii="Cambria Math" w:hAnsi="Cambria Math"/>
                                  <w:lang w:val="el-GR"/>
                                </w:rPr>
                                <m:t>y</m:t>
                              </m:r>
                            </m:e>
                            <m:sub>
                              <m:r>
                                <w:rPr>
                                  <w:rFonts w:ascii="Cambria Math" w:hAnsi="Cambria Math"/>
                                </w:rPr>
                                <m:t>min</m:t>
                              </m:r>
                            </m:sub>
                          </m:sSub>
                        </m:e>
                        <m:sup>
                          <m:r>
                            <w:rPr>
                              <w:rFonts w:ascii="Cambria Math" w:hAnsi="Cambria Math"/>
                              <w:lang w:val="el-GR"/>
                            </w:rPr>
                            <m:t>1-γ</m:t>
                          </m:r>
                        </m:sup>
                      </m:sSup>
                    </m:e>
                  </m:d>
                </m:e>
                <m:sup>
                  <m:f>
                    <m:fPr>
                      <m:ctrlPr>
                        <w:rPr>
                          <w:rFonts w:ascii="Cambria Math" w:hAnsi="Cambria Math"/>
                          <w:i/>
                          <w:lang w:val="el-GR"/>
                        </w:rPr>
                      </m:ctrlPr>
                    </m:fPr>
                    <m:num>
                      <m:r>
                        <w:rPr>
                          <w:rFonts w:ascii="Cambria Math" w:hAnsi="Cambria Math"/>
                          <w:lang w:val="el-GR"/>
                        </w:rPr>
                        <m:t>1</m:t>
                      </m:r>
                    </m:num>
                    <m:den>
                      <m:r>
                        <w:rPr>
                          <w:rFonts w:ascii="Cambria Math" w:hAnsi="Cambria Math"/>
                          <w:lang w:val="el-GR"/>
                        </w:rPr>
                        <m:t>1-γ</m:t>
                      </m:r>
                    </m:den>
                  </m:f>
                </m:sup>
              </m:sSup>
              <m:r>
                <w:rPr>
                  <w:rFonts w:ascii="Cambria Math" w:hAnsi="Cambria Math"/>
                </w:rPr>
                <m:t>#</m:t>
              </m:r>
              <m:d>
                <m:dPr>
                  <m:ctrlPr>
                    <w:rPr>
                      <w:rFonts w:ascii="Cambria Math" w:hAnsi="Cambria Math"/>
                      <w:i/>
                      <w:lang w:val="el-GR"/>
                    </w:rPr>
                  </m:ctrlPr>
                </m:dPr>
                <m:e>
                  <m:r>
                    <w:rPr>
                      <w:rFonts w:ascii="Cambria Math" w:hAnsi="Cambria Math"/>
                      <w:lang w:val="el-GR"/>
                    </w:rPr>
                    <m:t>1</m:t>
                  </m:r>
                </m:e>
              </m:d>
              <m:ctrlPr>
                <w:rPr>
                  <w:rFonts w:ascii="Cambria Math" w:hAnsi="Cambria Math"/>
                  <w:i/>
                </w:rPr>
              </m:ctrlPr>
            </m:e>
          </m:eqArr>
        </m:oMath>
      </m:oMathPara>
    </w:p>
    <w:p w14:paraId="6DC6037C" w14:textId="77777777" w:rsidR="00A56C35" w:rsidRPr="00705CDF" w:rsidRDefault="00A56C35" w:rsidP="00517918"/>
    <w:p w14:paraId="17449A2D" w14:textId="77777777" w:rsidR="00A56C35" w:rsidRDefault="00A56C35" w:rsidP="00A56C35">
      <w:pPr>
        <w:keepNext/>
        <w:jc w:val="center"/>
      </w:pPr>
      <w:r>
        <w:rPr>
          <w:noProof/>
        </w:rPr>
        <w:drawing>
          <wp:inline distT="0" distB="0" distL="0" distR="0" wp14:anchorId="7512F5B9" wp14:editId="01034763">
            <wp:extent cx="3263265" cy="278113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7234" cy="2810085"/>
                    </a:xfrm>
                    <a:prstGeom prst="rect">
                      <a:avLst/>
                    </a:prstGeom>
                    <a:noFill/>
                    <a:ln>
                      <a:noFill/>
                    </a:ln>
                  </pic:spPr>
                </pic:pic>
              </a:graphicData>
            </a:graphic>
          </wp:inline>
        </w:drawing>
      </w:r>
    </w:p>
    <w:p w14:paraId="7FFED8B1" w14:textId="6B0072D0" w:rsidR="00A56C35" w:rsidRDefault="00A56C35" w:rsidP="00447462">
      <w:pPr>
        <w:pStyle w:val="Lezada"/>
        <w:rPr>
          <w:lang w:val="el-GR"/>
        </w:rPr>
      </w:pPr>
      <w:r w:rsidRPr="00A56C35">
        <w:rPr>
          <w:b/>
          <w:bCs/>
        </w:rPr>
        <w:t>Figure</w:t>
      </w:r>
      <w:r w:rsidRPr="00A56C35">
        <w:rPr>
          <w:b/>
          <w:bCs/>
          <w:lang w:val="el-GR"/>
        </w:rPr>
        <w:t xml:space="preserve"> </w:t>
      </w:r>
      <w:r w:rsidRPr="00A56C35">
        <w:rPr>
          <w:b/>
          <w:bCs/>
        </w:rPr>
        <w:fldChar w:fldCharType="begin"/>
      </w:r>
      <w:r w:rsidRPr="00A56C35">
        <w:rPr>
          <w:b/>
          <w:bCs/>
          <w:lang w:val="el-GR"/>
        </w:rPr>
        <w:instrText xml:space="preserve"> </w:instrText>
      </w:r>
      <w:r w:rsidRPr="00A56C35">
        <w:rPr>
          <w:b/>
          <w:bCs/>
        </w:rPr>
        <w:instrText>SEQ</w:instrText>
      </w:r>
      <w:r w:rsidRPr="00A56C35">
        <w:rPr>
          <w:b/>
          <w:bCs/>
          <w:lang w:val="el-GR"/>
        </w:rPr>
        <w:instrText xml:space="preserve"> </w:instrText>
      </w:r>
      <w:r w:rsidRPr="00A56C35">
        <w:rPr>
          <w:b/>
          <w:bCs/>
        </w:rPr>
        <w:instrText>Figure</w:instrText>
      </w:r>
      <w:r w:rsidRPr="00A56C35">
        <w:rPr>
          <w:b/>
          <w:bCs/>
          <w:lang w:val="el-GR"/>
        </w:rPr>
        <w:instrText xml:space="preserve"> \* </w:instrText>
      </w:r>
      <w:r w:rsidRPr="00A56C35">
        <w:rPr>
          <w:b/>
          <w:bCs/>
        </w:rPr>
        <w:instrText>ARABIC</w:instrText>
      </w:r>
      <w:r w:rsidRPr="00A56C35">
        <w:rPr>
          <w:b/>
          <w:bCs/>
          <w:lang w:val="el-GR"/>
        </w:rPr>
        <w:instrText xml:space="preserve"> </w:instrText>
      </w:r>
      <w:r w:rsidRPr="00A56C35">
        <w:rPr>
          <w:b/>
          <w:bCs/>
        </w:rPr>
        <w:fldChar w:fldCharType="separate"/>
      </w:r>
      <w:r w:rsidR="00C96A2F" w:rsidRPr="00C96A2F">
        <w:rPr>
          <w:b/>
          <w:bCs/>
          <w:noProof/>
          <w:lang w:val="el-GR"/>
        </w:rPr>
        <w:t>5</w:t>
      </w:r>
      <w:r w:rsidRPr="00A56C35">
        <w:rPr>
          <w:b/>
          <w:bCs/>
        </w:rPr>
        <w:fldChar w:fldCharType="end"/>
      </w:r>
      <w:r w:rsidRPr="00A56C35">
        <w:rPr>
          <w:lang w:val="el-GR"/>
        </w:rPr>
        <w:t xml:space="preserve"> </w:t>
      </w:r>
      <w:r>
        <w:rPr>
          <w:lang w:val="el-GR"/>
        </w:rPr>
        <w:t xml:space="preserve">Κατανομές δεσμών ανά κόμβο για το δίκτυο </w:t>
      </w:r>
      <w:r>
        <w:rPr>
          <w:b/>
          <w:bCs/>
        </w:rPr>
        <w:t>Scale</w:t>
      </w:r>
      <w:r w:rsidRPr="00CD4A8B">
        <w:rPr>
          <w:b/>
          <w:bCs/>
          <w:lang w:val="el-GR"/>
        </w:rPr>
        <w:t>-</w:t>
      </w:r>
      <w:r>
        <w:rPr>
          <w:b/>
          <w:bCs/>
        </w:rPr>
        <w:t>free</w:t>
      </w:r>
      <w:r>
        <w:rPr>
          <w:lang w:val="el-GR"/>
        </w:rPr>
        <w:t xml:space="preserve"> με </w:t>
      </w:r>
      <w:r w:rsidRPr="00A56C35">
        <w:rPr>
          <w:b/>
          <w:bCs/>
          <w:lang w:val="el-GR"/>
        </w:rPr>
        <w:t>10000</w:t>
      </w:r>
      <w:r w:rsidRPr="00A56C35">
        <w:rPr>
          <w:lang w:val="el-GR"/>
        </w:rPr>
        <w:t xml:space="preserve"> </w:t>
      </w:r>
      <w:r>
        <w:rPr>
          <w:lang w:val="el-GR"/>
        </w:rPr>
        <w:t xml:space="preserve">κόμβους σε διπλή λογαριθμική </w:t>
      </w:r>
      <w:r>
        <w:rPr>
          <w:lang w:val="el-GR"/>
        </w:rPr>
        <w:br/>
        <w:t xml:space="preserve">κλίμακα και θεωρητικό εκθέτη </w:t>
      </w:r>
      <w:r w:rsidRPr="00B33F3B">
        <w:rPr>
          <w:b/>
          <w:bCs/>
          <w:lang w:val="el-GR"/>
        </w:rPr>
        <w:t>γ = 2</w:t>
      </w:r>
      <w:r>
        <w:rPr>
          <w:lang w:val="el-GR"/>
        </w:rPr>
        <w:t xml:space="preserve"> (κόκκινο), </w:t>
      </w:r>
      <w:r w:rsidRPr="00B33F3B">
        <w:rPr>
          <w:b/>
          <w:bCs/>
          <w:lang w:val="el-GR"/>
        </w:rPr>
        <w:t>2.5</w:t>
      </w:r>
      <w:r>
        <w:rPr>
          <w:lang w:val="el-GR"/>
        </w:rPr>
        <w:t xml:space="preserve"> (πράσινο) και </w:t>
      </w:r>
      <w:r w:rsidRPr="00B33F3B">
        <w:rPr>
          <w:b/>
          <w:bCs/>
          <w:lang w:val="el-GR"/>
        </w:rPr>
        <w:t xml:space="preserve">3 </w:t>
      </w:r>
      <w:r>
        <w:rPr>
          <w:lang w:val="el-GR"/>
        </w:rPr>
        <w:t>(μπλε) αντίστοιχα.</w:t>
      </w:r>
    </w:p>
    <w:p w14:paraId="62107BAB" w14:textId="7F0329CC" w:rsidR="00517918" w:rsidRDefault="001277F9" w:rsidP="00517918">
      <w:pPr>
        <w:rPr>
          <w:lang w:val="el-GR"/>
        </w:rPr>
      </w:pPr>
      <w:r>
        <w:rPr>
          <w:noProof/>
        </w:rPr>
        <w:lastRenderedPageBreak/>
        <w:drawing>
          <wp:inline distT="0" distB="0" distL="0" distR="0" wp14:anchorId="56A927B5" wp14:editId="3060F8B5">
            <wp:extent cx="2863850" cy="22562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3359" cy="2271611"/>
                    </a:xfrm>
                    <a:prstGeom prst="rect">
                      <a:avLst/>
                    </a:prstGeom>
                    <a:noFill/>
                    <a:ln>
                      <a:noFill/>
                    </a:ln>
                  </pic:spPr>
                </pic:pic>
              </a:graphicData>
            </a:graphic>
          </wp:inline>
        </w:drawing>
      </w:r>
      <w:r>
        <w:rPr>
          <w:noProof/>
        </w:rPr>
        <w:drawing>
          <wp:inline distT="0" distB="0" distL="0" distR="0" wp14:anchorId="3767718B" wp14:editId="7B97C2ED">
            <wp:extent cx="2861945" cy="22547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1177" cy="2277773"/>
                    </a:xfrm>
                    <a:prstGeom prst="rect">
                      <a:avLst/>
                    </a:prstGeom>
                    <a:noFill/>
                    <a:ln>
                      <a:noFill/>
                    </a:ln>
                  </pic:spPr>
                </pic:pic>
              </a:graphicData>
            </a:graphic>
          </wp:inline>
        </w:drawing>
      </w:r>
    </w:p>
    <w:p w14:paraId="2F1F5F26" w14:textId="77777777" w:rsidR="00A56C35" w:rsidRDefault="001277F9" w:rsidP="00A56C35">
      <w:pPr>
        <w:keepNext/>
      </w:pPr>
      <w:r>
        <w:rPr>
          <w:noProof/>
        </w:rPr>
        <w:drawing>
          <wp:inline distT="0" distB="0" distL="0" distR="0" wp14:anchorId="17AEBB49" wp14:editId="5706CF6F">
            <wp:extent cx="2844800" cy="2241233"/>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4181" cy="2248624"/>
                    </a:xfrm>
                    <a:prstGeom prst="rect">
                      <a:avLst/>
                    </a:prstGeom>
                    <a:noFill/>
                    <a:ln>
                      <a:noFill/>
                    </a:ln>
                  </pic:spPr>
                </pic:pic>
              </a:graphicData>
            </a:graphic>
          </wp:inline>
        </w:drawing>
      </w:r>
      <w:r>
        <w:rPr>
          <w:noProof/>
        </w:rPr>
        <w:drawing>
          <wp:inline distT="0" distB="0" distL="0" distR="0" wp14:anchorId="402FDAB6" wp14:editId="651B2B6C">
            <wp:extent cx="2844396" cy="22409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7778" cy="2267214"/>
                    </a:xfrm>
                    <a:prstGeom prst="rect">
                      <a:avLst/>
                    </a:prstGeom>
                    <a:noFill/>
                    <a:ln>
                      <a:noFill/>
                    </a:ln>
                  </pic:spPr>
                </pic:pic>
              </a:graphicData>
            </a:graphic>
          </wp:inline>
        </w:drawing>
      </w:r>
    </w:p>
    <w:p w14:paraId="4B3AC8F8" w14:textId="6E3961A0" w:rsidR="00A56C35" w:rsidRPr="00A56C35" w:rsidRDefault="00A56C35" w:rsidP="00A56C35">
      <w:pPr>
        <w:pStyle w:val="Lezada"/>
        <w:rPr>
          <w:lang w:val="el-GR"/>
        </w:rPr>
      </w:pPr>
      <w:r w:rsidRPr="00A56C35">
        <w:rPr>
          <w:b/>
          <w:bCs/>
        </w:rPr>
        <w:t>Figure</w:t>
      </w:r>
      <w:r w:rsidRPr="00A56C35">
        <w:rPr>
          <w:b/>
          <w:bCs/>
          <w:lang w:val="el-GR"/>
        </w:rPr>
        <w:t xml:space="preserve"> </w:t>
      </w:r>
      <w:r w:rsidRPr="00A56C35">
        <w:rPr>
          <w:b/>
          <w:bCs/>
        </w:rPr>
        <w:fldChar w:fldCharType="begin"/>
      </w:r>
      <w:r w:rsidRPr="00A56C35">
        <w:rPr>
          <w:b/>
          <w:bCs/>
          <w:lang w:val="el-GR"/>
        </w:rPr>
        <w:instrText xml:space="preserve"> </w:instrText>
      </w:r>
      <w:r w:rsidRPr="00A56C35">
        <w:rPr>
          <w:b/>
          <w:bCs/>
        </w:rPr>
        <w:instrText>SEQ</w:instrText>
      </w:r>
      <w:r w:rsidRPr="00A56C35">
        <w:rPr>
          <w:b/>
          <w:bCs/>
          <w:lang w:val="el-GR"/>
        </w:rPr>
        <w:instrText xml:space="preserve"> </w:instrText>
      </w:r>
      <w:r w:rsidRPr="00A56C35">
        <w:rPr>
          <w:b/>
          <w:bCs/>
        </w:rPr>
        <w:instrText>Figure</w:instrText>
      </w:r>
      <w:r w:rsidRPr="00A56C35">
        <w:rPr>
          <w:b/>
          <w:bCs/>
          <w:lang w:val="el-GR"/>
        </w:rPr>
        <w:instrText xml:space="preserve"> \* </w:instrText>
      </w:r>
      <w:r w:rsidRPr="00A56C35">
        <w:rPr>
          <w:b/>
          <w:bCs/>
        </w:rPr>
        <w:instrText>ARABIC</w:instrText>
      </w:r>
      <w:r w:rsidRPr="00A56C35">
        <w:rPr>
          <w:b/>
          <w:bCs/>
          <w:lang w:val="el-GR"/>
        </w:rPr>
        <w:instrText xml:space="preserve"> </w:instrText>
      </w:r>
      <w:r w:rsidRPr="00A56C35">
        <w:rPr>
          <w:b/>
          <w:bCs/>
        </w:rPr>
        <w:fldChar w:fldCharType="separate"/>
      </w:r>
      <w:r w:rsidR="00C96A2F" w:rsidRPr="00C96A2F">
        <w:rPr>
          <w:b/>
          <w:bCs/>
          <w:noProof/>
          <w:lang w:val="el-GR"/>
        </w:rPr>
        <w:t>6</w:t>
      </w:r>
      <w:r w:rsidRPr="00A56C35">
        <w:rPr>
          <w:b/>
          <w:bCs/>
        </w:rPr>
        <w:fldChar w:fldCharType="end"/>
      </w:r>
      <w:r>
        <w:rPr>
          <w:b/>
          <w:bCs/>
          <w:lang w:val="el-GR"/>
        </w:rPr>
        <w:t xml:space="preserve"> </w:t>
      </w:r>
      <w:r w:rsidRPr="002C0025">
        <w:rPr>
          <w:lang w:val="el-GR"/>
        </w:rPr>
        <w:t xml:space="preserve">Οπτικοποίηση δικτύων </w:t>
      </w:r>
      <w:r>
        <w:rPr>
          <w:b/>
          <w:bCs/>
        </w:rPr>
        <w:t>Scale</w:t>
      </w:r>
      <w:r w:rsidRPr="00EE0FBA">
        <w:rPr>
          <w:b/>
          <w:bCs/>
          <w:lang w:val="el-GR"/>
        </w:rPr>
        <w:t>-</w:t>
      </w:r>
      <w:r>
        <w:rPr>
          <w:b/>
          <w:bCs/>
        </w:rPr>
        <w:t>free</w:t>
      </w:r>
      <w:r w:rsidRPr="002C0025">
        <w:rPr>
          <w:lang w:val="el-GR"/>
        </w:rPr>
        <w:t xml:space="preserve"> με </w:t>
      </w:r>
      <w:r w:rsidRPr="00EE0FBA">
        <w:rPr>
          <w:b/>
          <w:bCs/>
          <w:lang w:val="el-GR"/>
        </w:rPr>
        <w:t>20</w:t>
      </w:r>
      <w:r w:rsidRPr="002C0025">
        <w:rPr>
          <w:lang w:val="el-GR"/>
        </w:rPr>
        <w:t xml:space="preserve"> κόμβους, </w:t>
      </w:r>
      <w:r>
        <w:rPr>
          <w:lang w:val="el-GR"/>
        </w:rPr>
        <w:t>με</w:t>
      </w:r>
      <w:r w:rsidRPr="00A56C35">
        <w:rPr>
          <w:lang w:val="el-GR"/>
        </w:rPr>
        <w:t xml:space="preserve"> </w:t>
      </w:r>
      <w:r>
        <w:rPr>
          <w:lang w:val="el-GR"/>
        </w:rPr>
        <w:t xml:space="preserve">εκθέτες </w:t>
      </w:r>
      <w:r w:rsidRPr="00A56C35">
        <w:rPr>
          <w:b/>
          <w:bCs/>
          <w:lang w:val="el-GR"/>
        </w:rPr>
        <w:t>γ = 1.5, 2, 2.5</w:t>
      </w:r>
      <w:r>
        <w:rPr>
          <w:lang w:val="el-GR"/>
        </w:rPr>
        <w:t xml:space="preserve"> και </w:t>
      </w:r>
      <w:r w:rsidRPr="00A56C35">
        <w:rPr>
          <w:b/>
          <w:bCs/>
          <w:lang w:val="el-GR"/>
        </w:rPr>
        <w:t>3</w:t>
      </w:r>
      <w:r>
        <w:rPr>
          <w:b/>
          <w:bCs/>
          <w:lang w:val="el-GR"/>
        </w:rPr>
        <w:t xml:space="preserve"> </w:t>
      </w:r>
      <w:r w:rsidRPr="00A56C35">
        <w:rPr>
          <w:lang w:val="el-GR"/>
        </w:rPr>
        <w:t>αντίστοιχα</w:t>
      </w:r>
      <w:r>
        <w:rPr>
          <w:lang w:val="el-GR"/>
        </w:rPr>
        <w:t>.</w:t>
      </w:r>
    </w:p>
    <w:p w14:paraId="332F75AE" w14:textId="293CBED1" w:rsidR="001277F9" w:rsidRPr="00A56C35" w:rsidRDefault="001277F9" w:rsidP="00A56C35">
      <w:pPr>
        <w:pStyle w:val="Caption"/>
        <w:rPr>
          <w:b/>
          <w:bCs/>
          <w:lang w:val="el-GR"/>
        </w:rPr>
      </w:pPr>
    </w:p>
    <w:p w14:paraId="11940779" w14:textId="7178C850" w:rsidR="001277F9" w:rsidRPr="001277F9" w:rsidRDefault="001277F9" w:rsidP="00517918">
      <w:pPr>
        <w:rPr>
          <w:lang w:val="el-GR"/>
        </w:rPr>
      </w:pPr>
    </w:p>
    <w:sectPr w:rsidR="001277F9" w:rsidRPr="001277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668"/>
    <w:rsid w:val="00014FD4"/>
    <w:rsid w:val="000D69F8"/>
    <w:rsid w:val="001277F9"/>
    <w:rsid w:val="001F1DC5"/>
    <w:rsid w:val="002C0025"/>
    <w:rsid w:val="002E32CA"/>
    <w:rsid w:val="003E1B1D"/>
    <w:rsid w:val="004462EE"/>
    <w:rsid w:val="00447462"/>
    <w:rsid w:val="004D7A84"/>
    <w:rsid w:val="00517918"/>
    <w:rsid w:val="005E45B9"/>
    <w:rsid w:val="006E02CF"/>
    <w:rsid w:val="00705CDF"/>
    <w:rsid w:val="007A100C"/>
    <w:rsid w:val="007D6C0D"/>
    <w:rsid w:val="008C5110"/>
    <w:rsid w:val="0091796E"/>
    <w:rsid w:val="009250AB"/>
    <w:rsid w:val="00931439"/>
    <w:rsid w:val="00996D46"/>
    <w:rsid w:val="009C7B6F"/>
    <w:rsid w:val="00A540FF"/>
    <w:rsid w:val="00A56C35"/>
    <w:rsid w:val="00B33F3B"/>
    <w:rsid w:val="00B407A2"/>
    <w:rsid w:val="00B54F9F"/>
    <w:rsid w:val="00B62798"/>
    <w:rsid w:val="00BC3524"/>
    <w:rsid w:val="00C1095B"/>
    <w:rsid w:val="00C96A2F"/>
    <w:rsid w:val="00CD4A8B"/>
    <w:rsid w:val="00E561E5"/>
    <w:rsid w:val="00E6481E"/>
    <w:rsid w:val="00ED4570"/>
    <w:rsid w:val="00EE0FBA"/>
    <w:rsid w:val="00EE1668"/>
    <w:rsid w:val="00F633B5"/>
    <w:rsid w:val="00FA1554"/>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06776"/>
  <w15:chartTrackingRefBased/>
  <w15:docId w15:val="{B74A7E04-FEE0-486D-B9DA-36541C9E3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095B"/>
    <w:rPr>
      <w:lang w:val="en-US"/>
    </w:rPr>
  </w:style>
  <w:style w:type="paragraph" w:styleId="Heading1">
    <w:name w:val="heading 1"/>
    <w:basedOn w:val="Normal"/>
    <w:next w:val="Normal"/>
    <w:link w:val="Heading1Char"/>
    <w:uiPriority w:val="9"/>
    <w:qFormat/>
    <w:rsid w:val="00A540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potitlos">
    <w:name w:val="Ipotitlos"/>
    <w:basedOn w:val="Subtitle"/>
    <w:link w:val="IpotitlosChar"/>
    <w:qFormat/>
    <w:rsid w:val="00A540FF"/>
    <w:pPr>
      <w:jc w:val="center"/>
    </w:pPr>
    <w:rPr>
      <w:rFonts w:ascii="Times New Roman" w:hAnsi="Times New Roman" w:cs="Times New Roman"/>
      <w:color w:val="404040" w:themeColor="text1" w:themeTint="BF"/>
      <w:sz w:val="28"/>
      <w:szCs w:val="28"/>
    </w:rPr>
  </w:style>
  <w:style w:type="character" w:customStyle="1" w:styleId="IpotitlosChar">
    <w:name w:val="Ipotitlos Char"/>
    <w:basedOn w:val="SubtitleChar"/>
    <w:link w:val="Ipotitlos"/>
    <w:rsid w:val="00A540FF"/>
    <w:rPr>
      <w:rFonts w:ascii="Times New Roman" w:eastAsiaTheme="minorEastAsia" w:hAnsi="Times New Roman" w:cs="Times New Roman"/>
      <w:color w:val="404040" w:themeColor="text1" w:themeTint="BF"/>
      <w:spacing w:val="15"/>
      <w:sz w:val="28"/>
      <w:szCs w:val="28"/>
      <w:lang w:val="en-US"/>
    </w:rPr>
  </w:style>
  <w:style w:type="paragraph" w:styleId="Subtitle">
    <w:name w:val="Subtitle"/>
    <w:basedOn w:val="Normal"/>
    <w:next w:val="Normal"/>
    <w:link w:val="SubtitleChar"/>
    <w:uiPriority w:val="11"/>
    <w:qFormat/>
    <w:rsid w:val="00A540F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540FF"/>
    <w:rPr>
      <w:rFonts w:eastAsiaTheme="minorEastAsia"/>
      <w:color w:val="5A5A5A" w:themeColor="text1" w:themeTint="A5"/>
      <w:spacing w:val="15"/>
      <w:lang w:val="en-US"/>
    </w:rPr>
  </w:style>
  <w:style w:type="paragraph" w:customStyle="1" w:styleId="Kimeno">
    <w:name w:val="Kimeno"/>
    <w:basedOn w:val="Normal"/>
    <w:link w:val="KimenoChar"/>
    <w:qFormat/>
    <w:rsid w:val="00A540FF"/>
    <w:pPr>
      <w:ind w:firstLine="284"/>
    </w:pPr>
    <w:rPr>
      <w:rFonts w:ascii="Times New Roman" w:eastAsiaTheme="minorEastAsia" w:hAnsi="Times New Roman" w:cs="Times New Roman"/>
      <w:sz w:val="24"/>
      <w:szCs w:val="24"/>
    </w:rPr>
  </w:style>
  <w:style w:type="character" w:customStyle="1" w:styleId="KimenoChar">
    <w:name w:val="Kimeno Char"/>
    <w:basedOn w:val="DefaultParagraphFont"/>
    <w:link w:val="Kimeno"/>
    <w:rsid w:val="00A540FF"/>
    <w:rPr>
      <w:rFonts w:ascii="Times New Roman" w:eastAsiaTheme="minorEastAsia" w:hAnsi="Times New Roman" w:cs="Times New Roman"/>
      <w:sz w:val="24"/>
      <w:szCs w:val="24"/>
      <w:lang w:val="en-US"/>
    </w:rPr>
  </w:style>
  <w:style w:type="paragraph" w:customStyle="1" w:styleId="Lezada">
    <w:name w:val="Lezada"/>
    <w:basedOn w:val="Caption"/>
    <w:next w:val="Kimeno"/>
    <w:link w:val="LezadaChar"/>
    <w:qFormat/>
    <w:rsid w:val="00A540FF"/>
    <w:pPr>
      <w:jc w:val="center"/>
    </w:pPr>
    <w:rPr>
      <w:color w:val="2F5496" w:themeColor="accent1" w:themeShade="BF"/>
    </w:rPr>
  </w:style>
  <w:style w:type="character" w:customStyle="1" w:styleId="LezadaChar">
    <w:name w:val="Lezada Char"/>
    <w:basedOn w:val="DefaultParagraphFont"/>
    <w:link w:val="Lezada"/>
    <w:rsid w:val="00A540FF"/>
    <w:rPr>
      <w:i/>
      <w:iCs/>
      <w:color w:val="2F5496" w:themeColor="accent1" w:themeShade="BF"/>
      <w:sz w:val="18"/>
      <w:szCs w:val="18"/>
      <w:lang w:val="en-US"/>
    </w:rPr>
  </w:style>
  <w:style w:type="paragraph" w:styleId="Caption">
    <w:name w:val="caption"/>
    <w:basedOn w:val="Normal"/>
    <w:next w:val="Normal"/>
    <w:uiPriority w:val="35"/>
    <w:unhideWhenUsed/>
    <w:qFormat/>
    <w:rsid w:val="00A540FF"/>
    <w:pPr>
      <w:spacing w:after="200" w:line="240" w:lineRule="auto"/>
    </w:pPr>
    <w:rPr>
      <w:i/>
      <w:iCs/>
      <w:color w:val="44546A" w:themeColor="text2"/>
      <w:sz w:val="18"/>
      <w:szCs w:val="18"/>
    </w:rPr>
  </w:style>
  <w:style w:type="paragraph" w:customStyle="1" w:styleId="Paragrafos">
    <w:name w:val="Paragrafos"/>
    <w:basedOn w:val="Heading1"/>
    <w:next w:val="Kimeno"/>
    <w:link w:val="ParagrafosChar"/>
    <w:qFormat/>
    <w:rsid w:val="00A540FF"/>
    <w:rPr>
      <w:rFonts w:ascii="Times New Roman" w:hAnsi="Times New Roman" w:cs="Times New Roman"/>
      <w:b/>
      <w:bCs/>
      <w:sz w:val="28"/>
      <w:szCs w:val="28"/>
    </w:rPr>
  </w:style>
  <w:style w:type="character" w:customStyle="1" w:styleId="ParagrafosChar">
    <w:name w:val="Paragrafos Char"/>
    <w:basedOn w:val="DefaultParagraphFont"/>
    <w:link w:val="Paragrafos"/>
    <w:rsid w:val="00A540FF"/>
    <w:rPr>
      <w:rFonts w:ascii="Times New Roman" w:eastAsiaTheme="majorEastAsia" w:hAnsi="Times New Roman" w:cs="Times New Roman"/>
      <w:b/>
      <w:bCs/>
      <w:color w:val="2F5496" w:themeColor="accent1" w:themeShade="BF"/>
      <w:sz w:val="28"/>
      <w:szCs w:val="28"/>
      <w:lang w:val="en-US"/>
    </w:rPr>
  </w:style>
  <w:style w:type="character" w:customStyle="1" w:styleId="Heading1Char">
    <w:name w:val="Heading 1 Char"/>
    <w:basedOn w:val="DefaultParagraphFont"/>
    <w:link w:val="Heading1"/>
    <w:uiPriority w:val="9"/>
    <w:rsid w:val="00A540FF"/>
    <w:rPr>
      <w:rFonts w:asciiTheme="majorHAnsi" w:eastAsiaTheme="majorEastAsia" w:hAnsiTheme="majorHAnsi" w:cstheme="majorBidi"/>
      <w:color w:val="2F5496" w:themeColor="accent1" w:themeShade="BF"/>
      <w:sz w:val="32"/>
      <w:szCs w:val="32"/>
      <w:lang w:val="en-US"/>
    </w:rPr>
  </w:style>
  <w:style w:type="paragraph" w:customStyle="1" w:styleId="pinakas">
    <w:name w:val="pinakas"/>
    <w:basedOn w:val="Lezada"/>
    <w:link w:val="pinakasChar"/>
    <w:rsid w:val="00A540FF"/>
  </w:style>
  <w:style w:type="character" w:customStyle="1" w:styleId="pinakasChar">
    <w:name w:val="pinakas Char"/>
    <w:basedOn w:val="LezadaChar"/>
    <w:link w:val="pinakas"/>
    <w:rsid w:val="00A540FF"/>
    <w:rPr>
      <w:i/>
      <w:iCs/>
      <w:color w:val="2F5496" w:themeColor="accent1" w:themeShade="BF"/>
      <w:sz w:val="18"/>
      <w:szCs w:val="18"/>
      <w:lang w:val="en-US"/>
    </w:rPr>
  </w:style>
  <w:style w:type="paragraph" w:customStyle="1" w:styleId="Titlos">
    <w:name w:val="Titlos"/>
    <w:basedOn w:val="Title"/>
    <w:link w:val="TitlosChar"/>
    <w:qFormat/>
    <w:rsid w:val="00A540FF"/>
    <w:pPr>
      <w:jc w:val="center"/>
    </w:pPr>
    <w:rPr>
      <w:rFonts w:ascii="Times New Roman" w:hAnsi="Times New Roman" w:cs="Times New Roman"/>
      <w:b/>
      <w:bCs/>
      <w:sz w:val="36"/>
      <w:szCs w:val="36"/>
    </w:rPr>
  </w:style>
  <w:style w:type="character" w:customStyle="1" w:styleId="TitlosChar">
    <w:name w:val="Titlos Char"/>
    <w:basedOn w:val="TitleChar"/>
    <w:link w:val="Titlos"/>
    <w:rsid w:val="00A540FF"/>
    <w:rPr>
      <w:rFonts w:ascii="Times New Roman" w:eastAsiaTheme="majorEastAsia" w:hAnsi="Times New Roman" w:cs="Times New Roman"/>
      <w:b/>
      <w:bCs/>
      <w:spacing w:val="-10"/>
      <w:kern w:val="28"/>
      <w:sz w:val="36"/>
      <w:szCs w:val="36"/>
      <w:lang w:val="en-US"/>
    </w:rPr>
  </w:style>
  <w:style w:type="paragraph" w:styleId="Title">
    <w:name w:val="Title"/>
    <w:basedOn w:val="Normal"/>
    <w:next w:val="Normal"/>
    <w:link w:val="TitleChar"/>
    <w:uiPriority w:val="10"/>
    <w:qFormat/>
    <w:rsid w:val="00A540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40FF"/>
    <w:rPr>
      <w:rFonts w:asciiTheme="majorHAnsi" w:eastAsiaTheme="majorEastAsia" w:hAnsiTheme="majorHAnsi" w:cstheme="majorBidi"/>
      <w:spacing w:val="-10"/>
      <w:kern w:val="28"/>
      <w:sz w:val="56"/>
      <w:szCs w:val="56"/>
      <w:lang w:val="en-US"/>
    </w:rPr>
  </w:style>
  <w:style w:type="character" w:styleId="PlaceholderText">
    <w:name w:val="Placeholder Text"/>
    <w:basedOn w:val="DefaultParagraphFont"/>
    <w:uiPriority w:val="99"/>
    <w:semiHidden/>
    <w:rsid w:val="00B407A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232190">
      <w:bodyDiv w:val="1"/>
      <w:marLeft w:val="0"/>
      <w:marRight w:val="0"/>
      <w:marTop w:val="0"/>
      <w:marBottom w:val="0"/>
      <w:divBdr>
        <w:top w:val="none" w:sz="0" w:space="0" w:color="auto"/>
        <w:left w:val="none" w:sz="0" w:space="0" w:color="auto"/>
        <w:bottom w:val="none" w:sz="0" w:space="0" w:color="auto"/>
        <w:right w:val="none" w:sz="0" w:space="0" w:color="auto"/>
      </w:divBdr>
    </w:div>
    <w:div w:id="1719932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TotalTime>
  <Pages>1</Pages>
  <Words>1300</Words>
  <Characters>7020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dc:creator>
  <cp:keywords/>
  <dc:description/>
  <cp:lastModifiedBy>Kevin</cp:lastModifiedBy>
  <cp:revision>13</cp:revision>
  <cp:lastPrinted>2024-06-17T15:07:00Z</cp:lastPrinted>
  <dcterms:created xsi:type="dcterms:W3CDTF">2024-05-08T14:52:00Z</dcterms:created>
  <dcterms:modified xsi:type="dcterms:W3CDTF">2024-06-17T15:08:00Z</dcterms:modified>
</cp:coreProperties>
</file>