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491F8C">
      <w:pPr>
        <w:pStyle w:val="NoSpacing"/>
        <w:ind w:firstLine="0"/>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491F8C">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val="en-US"/>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2230F472" w14:textId="683C61F6" w:rsidR="00E8229E" w:rsidRPr="000A6DE0" w:rsidRDefault="000A6DE0" w:rsidP="00E8229E">
      <w:pPr>
        <w:spacing w:after="0" w:line="240" w:lineRule="auto"/>
        <w:jc w:val="center"/>
        <w:rPr>
          <w:rFonts w:ascii="Tahoma" w:hAnsi="Tahoma" w:cs="Tahoma"/>
          <w:b/>
          <w:sz w:val="44"/>
          <w:szCs w:val="24"/>
        </w:rPr>
      </w:pPr>
      <w:r w:rsidRPr="000A6DE0">
        <w:rPr>
          <w:rFonts w:ascii="Tahoma" w:hAnsi="Tahoma" w:cs="Tahoma"/>
          <w:b/>
          <w:sz w:val="44"/>
          <w:szCs w:val="24"/>
        </w:rPr>
        <w:t>REPORTE</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68F69E25" w:rsidR="00E8229E" w:rsidRDefault="000A6DE0" w:rsidP="00E8229E">
      <w:pPr>
        <w:spacing w:after="0" w:line="240" w:lineRule="auto"/>
        <w:jc w:val="center"/>
        <w:rPr>
          <w:rFonts w:ascii="Tahoma" w:hAnsi="Tahoma" w:cs="Tahoma"/>
          <w:sz w:val="32"/>
          <w:szCs w:val="24"/>
        </w:rPr>
      </w:pPr>
      <w:r>
        <w:rPr>
          <w:rFonts w:ascii="Tahoma" w:hAnsi="Tahoma" w:cs="Tahoma"/>
          <w:sz w:val="32"/>
          <w:szCs w:val="24"/>
        </w:rPr>
        <w:t xml:space="preserve">MARÍA </w:t>
      </w:r>
      <w:r w:rsidR="000E6E9A">
        <w:rPr>
          <w:rFonts w:ascii="Tahoma" w:hAnsi="Tahoma" w:cs="Tahoma"/>
          <w:sz w:val="32"/>
          <w:szCs w:val="24"/>
        </w:rPr>
        <w:t xml:space="preserve">ALEJANDRA RUBIO </w:t>
      </w:r>
      <w:r>
        <w:rPr>
          <w:rFonts w:ascii="Tahoma" w:hAnsi="Tahoma" w:cs="Tahoma"/>
          <w:sz w:val="32"/>
          <w:szCs w:val="24"/>
        </w:rPr>
        <w:t xml:space="preserve">RUIZ </w:t>
      </w:r>
      <w:r>
        <w:rPr>
          <w:rFonts w:ascii="Tahoma" w:hAnsi="Tahoma" w:cs="Tahoma"/>
          <w:sz w:val="32"/>
          <w:szCs w:val="24"/>
        </w:rPr>
        <w:tab/>
      </w:r>
      <w:r>
        <w:rPr>
          <w:rFonts w:ascii="Tahoma" w:hAnsi="Tahoma" w:cs="Tahoma"/>
          <w:sz w:val="32"/>
          <w:szCs w:val="24"/>
        </w:rPr>
        <w:tab/>
        <w:t xml:space="preserve">  </w:t>
      </w:r>
      <w:r w:rsidR="000E6E9A">
        <w:rPr>
          <w:rFonts w:ascii="Tahoma" w:hAnsi="Tahoma" w:cs="Tahoma"/>
          <w:sz w:val="32"/>
          <w:szCs w:val="24"/>
        </w:rPr>
        <w:t>1700</w:t>
      </w:r>
      <w:r w:rsidR="00A93B5E">
        <w:rPr>
          <w:rFonts w:ascii="Tahoma" w:hAnsi="Tahoma" w:cs="Tahoma"/>
          <w:sz w:val="32"/>
          <w:szCs w:val="24"/>
        </w:rPr>
        <w:t>1001</w:t>
      </w:r>
    </w:p>
    <w:p w14:paraId="60ED4A97" w14:textId="0603DD70" w:rsidR="000E6E9A" w:rsidRPr="00E8229E" w:rsidRDefault="000E6E9A" w:rsidP="00E8229E">
      <w:pPr>
        <w:spacing w:after="0" w:line="240" w:lineRule="auto"/>
        <w:jc w:val="center"/>
        <w:rPr>
          <w:rFonts w:ascii="Tahoma" w:hAnsi="Tahoma" w:cs="Tahoma"/>
          <w:sz w:val="32"/>
          <w:szCs w:val="24"/>
        </w:rPr>
      </w:pPr>
      <w:r>
        <w:rPr>
          <w:rFonts w:ascii="Tahoma" w:hAnsi="Tahoma" w:cs="Tahoma"/>
          <w:sz w:val="32"/>
          <w:szCs w:val="24"/>
        </w:rPr>
        <w:t>FREDY HANÍBAL MARROQUÍN PALENCIA 1700</w:t>
      </w:r>
      <w:r w:rsidR="00931448">
        <w:rPr>
          <w:rFonts w:ascii="Tahoma" w:hAnsi="Tahoma" w:cs="Tahoma"/>
          <w:sz w:val="32"/>
          <w:szCs w:val="24"/>
        </w:rPr>
        <w:t>1575</w:t>
      </w:r>
    </w:p>
    <w:p w14:paraId="4A2CF815" w14:textId="1133A65B" w:rsidR="000A6DE0" w:rsidRDefault="00E8229E" w:rsidP="000A6DE0">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0E6E9A">
        <w:rPr>
          <w:rFonts w:ascii="Tahoma" w:hAnsi="Tahoma" w:cs="Tahoma"/>
          <w:sz w:val="32"/>
          <w:szCs w:val="24"/>
        </w:rPr>
        <w:t xml:space="preserve"> </w:t>
      </w:r>
      <w:r w:rsidR="000A6DE0">
        <w:rPr>
          <w:rFonts w:ascii="Tahoma" w:hAnsi="Tahoma" w:cs="Tahoma"/>
          <w:sz w:val="32"/>
          <w:szCs w:val="24"/>
        </w:rPr>
        <w:tab/>
        <w:t xml:space="preserve">   </w:t>
      </w:r>
      <w:r w:rsidR="000E6E9A">
        <w:rPr>
          <w:rFonts w:ascii="Tahoma" w:hAnsi="Tahoma" w:cs="Tahoma"/>
          <w:sz w:val="32"/>
          <w:szCs w:val="24"/>
        </w:rPr>
        <w:t>17001095</w:t>
      </w:r>
    </w:p>
    <w:p w14:paraId="0581A1C4" w14:textId="77777777" w:rsidR="000A6DE0" w:rsidRPr="00E8229E" w:rsidRDefault="000A6DE0" w:rsidP="000A6DE0">
      <w:pPr>
        <w:spacing w:after="0" w:line="240" w:lineRule="auto"/>
        <w:jc w:val="center"/>
        <w:rPr>
          <w:rFonts w:ascii="Tahoma" w:hAnsi="Tahoma" w:cs="Tahoma"/>
          <w:sz w:val="32"/>
          <w:szCs w:val="24"/>
        </w:rPr>
      </w:pPr>
    </w:p>
    <w:p w14:paraId="0185A046" w14:textId="58EDC22E" w:rsidR="00E8229E" w:rsidRPr="00E8229E" w:rsidRDefault="00EB1014" w:rsidP="00E8229E">
      <w:pPr>
        <w:spacing w:after="0" w:line="240" w:lineRule="auto"/>
        <w:jc w:val="center"/>
        <w:rPr>
          <w:rFonts w:ascii="Tahoma" w:hAnsi="Tahoma" w:cs="Tahoma"/>
          <w:sz w:val="32"/>
          <w:szCs w:val="24"/>
        </w:rPr>
      </w:pPr>
      <w:r>
        <w:rPr>
          <w:rFonts w:ascii="Tahoma" w:hAnsi="Tahoma" w:cs="Tahoma"/>
          <w:sz w:val="32"/>
          <w:szCs w:val="24"/>
        </w:rPr>
        <w:t>INSTALACIONES</w:t>
      </w:r>
      <w:r w:rsidR="002A13A4">
        <w:rPr>
          <w:rFonts w:ascii="Tahoma" w:hAnsi="Tahoma" w:cs="Tahoma"/>
          <w:sz w:val="32"/>
          <w:szCs w:val="24"/>
        </w:rPr>
        <w:t xml:space="preserve"> </w:t>
      </w:r>
      <w:r>
        <w:rPr>
          <w:rFonts w:ascii="Tahoma" w:hAnsi="Tahoma" w:cs="Tahoma"/>
          <w:sz w:val="32"/>
          <w:szCs w:val="24"/>
        </w:rPr>
        <w:t>ESTRUCTURADAS</w:t>
      </w:r>
    </w:p>
    <w:p w14:paraId="7E62600A" w14:textId="0D5DD5DF" w:rsidR="00E8229E" w:rsidRPr="00E8229E" w:rsidRDefault="002A13A4" w:rsidP="00E8229E">
      <w:pPr>
        <w:spacing w:after="0" w:line="240" w:lineRule="auto"/>
        <w:jc w:val="center"/>
        <w:rPr>
          <w:rFonts w:ascii="Tahoma" w:hAnsi="Tahoma" w:cs="Tahoma"/>
          <w:sz w:val="32"/>
          <w:szCs w:val="24"/>
        </w:rPr>
      </w:pPr>
      <w:r>
        <w:rPr>
          <w:rFonts w:ascii="Tahoma" w:hAnsi="Tahoma" w:cs="Tahoma"/>
          <w:sz w:val="32"/>
          <w:szCs w:val="24"/>
        </w:rPr>
        <w:t xml:space="preserve">SEXTO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4F077EDD" w14:textId="66732079" w:rsidR="00DC67F6" w:rsidRPr="00672E51" w:rsidRDefault="00C92C7E" w:rsidP="00672E51">
      <w:pPr>
        <w:spacing w:after="0" w:line="240" w:lineRule="auto"/>
        <w:jc w:val="center"/>
        <w:rPr>
          <w:rFonts w:ascii="Tahoma" w:hAnsi="Tahoma" w:cs="Tahoma"/>
          <w:sz w:val="32"/>
          <w:szCs w:val="24"/>
        </w:rPr>
      </w:pPr>
      <w:r>
        <w:rPr>
          <w:rFonts w:ascii="Tahoma" w:hAnsi="Tahoma" w:cs="Tahoma"/>
          <w:sz w:val="32"/>
          <w:szCs w:val="24"/>
        </w:rPr>
        <w:t xml:space="preserve">GUATEMALA, </w:t>
      </w:r>
      <w:r w:rsidR="000E6E9A">
        <w:rPr>
          <w:rFonts w:ascii="Tahoma" w:hAnsi="Tahoma" w:cs="Tahoma"/>
          <w:sz w:val="32"/>
          <w:szCs w:val="24"/>
        </w:rPr>
        <w:t>18</w:t>
      </w:r>
      <w:r w:rsidR="00E8229E" w:rsidRPr="00E8229E">
        <w:rPr>
          <w:rFonts w:ascii="Tahoma" w:hAnsi="Tahoma" w:cs="Tahoma"/>
          <w:sz w:val="32"/>
          <w:szCs w:val="24"/>
        </w:rPr>
        <w:t xml:space="preserve"> DE </w:t>
      </w:r>
      <w:r w:rsidR="000E6E9A">
        <w:rPr>
          <w:rFonts w:ascii="Tahoma" w:hAnsi="Tahoma" w:cs="Tahoma"/>
          <w:sz w:val="32"/>
          <w:szCs w:val="24"/>
        </w:rPr>
        <w:t xml:space="preserve">NOVIEMBRE </w:t>
      </w:r>
      <w:r w:rsidR="00E8229E" w:rsidRPr="00E8229E">
        <w:rPr>
          <w:rFonts w:ascii="Tahoma" w:hAnsi="Tahoma" w:cs="Tahoma"/>
          <w:sz w:val="32"/>
          <w:szCs w:val="24"/>
        </w:rPr>
        <w:t>DE 2019</w:t>
      </w:r>
    </w:p>
    <w:p w14:paraId="6AFF2AB7" w14:textId="77777777" w:rsidR="00115A2B" w:rsidRDefault="00E57ED0" w:rsidP="00115A2B">
      <w:pPr>
        <w:pStyle w:val="NoSpacing"/>
        <w:ind w:firstLine="0"/>
        <w:jc w:val="center"/>
        <w:rPr>
          <w:rFonts w:ascii="Tahoma" w:hAnsi="Tahoma" w:cs="Tahoma"/>
          <w:b/>
          <w:bCs/>
          <w:sz w:val="32"/>
          <w:szCs w:val="24"/>
        </w:rPr>
      </w:pPr>
      <w:r>
        <w:rPr>
          <w:rFonts w:ascii="Tahoma" w:hAnsi="Tahoma" w:cs="Tahoma"/>
          <w:b/>
          <w:bCs/>
          <w:sz w:val="32"/>
          <w:szCs w:val="24"/>
        </w:rPr>
        <w:lastRenderedPageBreak/>
        <w:t>Índice</w:t>
      </w:r>
    </w:p>
    <w:p w14:paraId="20BE485B" w14:textId="59FEF2FD" w:rsidR="00115A2B" w:rsidRDefault="00115A2B" w:rsidP="00115A2B">
      <w:pPr>
        <w:pStyle w:val="Estilo1"/>
      </w:pPr>
    </w:p>
    <w:p w14:paraId="7839F35D" w14:textId="56F21AB3" w:rsidR="00F2464F" w:rsidRPr="00F2464F" w:rsidRDefault="00672E51">
      <w:pPr>
        <w:pStyle w:val="TOC1"/>
        <w:tabs>
          <w:tab w:val="right" w:leader="dot" w:pos="8828"/>
        </w:tabs>
        <w:rPr>
          <w:rFonts w:eastAsiaTheme="minorEastAsia" w:cstheme="minorBidi"/>
          <w:b w:val="0"/>
          <w:bCs w:val="0"/>
          <w:caps w:val="0"/>
          <w:noProof/>
          <w:sz w:val="22"/>
          <w:szCs w:val="22"/>
          <w:lang w:val="es-419"/>
        </w:rPr>
      </w:pPr>
      <w:r>
        <w:fldChar w:fldCharType="begin"/>
      </w:r>
      <w:r>
        <w:instrText xml:space="preserve"> TOC \o "1-3" \t "Estilo1,1" </w:instrText>
      </w:r>
      <w:r>
        <w:fldChar w:fldCharType="separate"/>
      </w:r>
      <w:r w:rsidR="00F2464F">
        <w:rPr>
          <w:noProof/>
        </w:rPr>
        <w:t>Introducción</w:t>
      </w:r>
      <w:r w:rsidR="00F2464F">
        <w:rPr>
          <w:noProof/>
        </w:rPr>
        <w:tab/>
      </w:r>
      <w:r w:rsidR="00F2464F">
        <w:rPr>
          <w:noProof/>
        </w:rPr>
        <w:fldChar w:fldCharType="begin"/>
      </w:r>
      <w:r w:rsidR="00F2464F">
        <w:rPr>
          <w:noProof/>
        </w:rPr>
        <w:instrText xml:space="preserve"> PAGEREF _Toc24928493 \h </w:instrText>
      </w:r>
      <w:r w:rsidR="00F2464F">
        <w:rPr>
          <w:noProof/>
        </w:rPr>
      </w:r>
      <w:r w:rsidR="00F2464F">
        <w:rPr>
          <w:noProof/>
        </w:rPr>
        <w:fldChar w:fldCharType="separate"/>
      </w:r>
      <w:r w:rsidR="00F2464F">
        <w:rPr>
          <w:noProof/>
        </w:rPr>
        <w:t>2</w:t>
      </w:r>
      <w:r w:rsidR="00F2464F">
        <w:rPr>
          <w:noProof/>
        </w:rPr>
        <w:fldChar w:fldCharType="end"/>
      </w:r>
    </w:p>
    <w:p w14:paraId="623A39AF" w14:textId="4DD0B04B"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Objetivos</w:t>
      </w:r>
      <w:r>
        <w:rPr>
          <w:noProof/>
        </w:rPr>
        <w:tab/>
      </w:r>
      <w:r>
        <w:rPr>
          <w:noProof/>
        </w:rPr>
        <w:fldChar w:fldCharType="begin"/>
      </w:r>
      <w:r>
        <w:rPr>
          <w:noProof/>
        </w:rPr>
        <w:instrText xml:space="preserve"> PAGEREF _Toc24928494 \h </w:instrText>
      </w:r>
      <w:r>
        <w:rPr>
          <w:noProof/>
        </w:rPr>
      </w:r>
      <w:r>
        <w:rPr>
          <w:noProof/>
        </w:rPr>
        <w:fldChar w:fldCharType="separate"/>
      </w:r>
      <w:r>
        <w:rPr>
          <w:noProof/>
        </w:rPr>
        <w:t>3</w:t>
      </w:r>
      <w:r>
        <w:rPr>
          <w:noProof/>
        </w:rPr>
        <w:fldChar w:fldCharType="end"/>
      </w:r>
    </w:p>
    <w:p w14:paraId="6EC3D500" w14:textId="39FE7BA9"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Objetivo General</w:t>
      </w:r>
      <w:r>
        <w:rPr>
          <w:noProof/>
        </w:rPr>
        <w:tab/>
      </w:r>
      <w:r>
        <w:rPr>
          <w:noProof/>
        </w:rPr>
        <w:fldChar w:fldCharType="begin"/>
      </w:r>
      <w:r>
        <w:rPr>
          <w:noProof/>
        </w:rPr>
        <w:instrText xml:space="preserve"> PAGEREF _Toc24928495 \h </w:instrText>
      </w:r>
      <w:r>
        <w:rPr>
          <w:noProof/>
        </w:rPr>
      </w:r>
      <w:r>
        <w:rPr>
          <w:noProof/>
        </w:rPr>
        <w:fldChar w:fldCharType="separate"/>
      </w:r>
      <w:r>
        <w:rPr>
          <w:noProof/>
        </w:rPr>
        <w:t>3</w:t>
      </w:r>
      <w:r>
        <w:rPr>
          <w:noProof/>
        </w:rPr>
        <w:fldChar w:fldCharType="end"/>
      </w:r>
    </w:p>
    <w:p w14:paraId="69CF4673" w14:textId="75FDF180"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Objetivos Específicos</w:t>
      </w:r>
      <w:r>
        <w:rPr>
          <w:noProof/>
        </w:rPr>
        <w:tab/>
      </w:r>
      <w:r>
        <w:rPr>
          <w:noProof/>
        </w:rPr>
        <w:fldChar w:fldCharType="begin"/>
      </w:r>
      <w:r>
        <w:rPr>
          <w:noProof/>
        </w:rPr>
        <w:instrText xml:space="preserve"> PAGEREF _Toc24928496 \h </w:instrText>
      </w:r>
      <w:r>
        <w:rPr>
          <w:noProof/>
        </w:rPr>
      </w:r>
      <w:r>
        <w:rPr>
          <w:noProof/>
        </w:rPr>
        <w:fldChar w:fldCharType="separate"/>
      </w:r>
      <w:r>
        <w:rPr>
          <w:noProof/>
        </w:rPr>
        <w:t>3</w:t>
      </w:r>
      <w:r>
        <w:rPr>
          <w:noProof/>
        </w:rPr>
        <w:fldChar w:fldCharType="end"/>
      </w:r>
    </w:p>
    <w:p w14:paraId="4FCEA7E2" w14:textId="5F8C5EFA"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Requerimientos</w:t>
      </w:r>
      <w:r>
        <w:rPr>
          <w:noProof/>
        </w:rPr>
        <w:tab/>
      </w:r>
      <w:r>
        <w:rPr>
          <w:noProof/>
        </w:rPr>
        <w:fldChar w:fldCharType="begin"/>
      </w:r>
      <w:r>
        <w:rPr>
          <w:noProof/>
        </w:rPr>
        <w:instrText xml:space="preserve"> PAGEREF _Toc24928497 \h </w:instrText>
      </w:r>
      <w:r>
        <w:rPr>
          <w:noProof/>
        </w:rPr>
      </w:r>
      <w:r>
        <w:rPr>
          <w:noProof/>
        </w:rPr>
        <w:fldChar w:fldCharType="separate"/>
      </w:r>
      <w:r>
        <w:rPr>
          <w:noProof/>
        </w:rPr>
        <w:t>4</w:t>
      </w:r>
      <w:r>
        <w:rPr>
          <w:noProof/>
        </w:rPr>
        <w:fldChar w:fldCharType="end"/>
      </w:r>
    </w:p>
    <w:p w14:paraId="460B577A" w14:textId="4D9F05CC"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Requerimientos Funcionales:</w:t>
      </w:r>
      <w:r>
        <w:rPr>
          <w:noProof/>
        </w:rPr>
        <w:tab/>
      </w:r>
      <w:r>
        <w:rPr>
          <w:noProof/>
        </w:rPr>
        <w:fldChar w:fldCharType="begin"/>
      </w:r>
      <w:r>
        <w:rPr>
          <w:noProof/>
        </w:rPr>
        <w:instrText xml:space="preserve"> PAGEREF _Toc24928498 \h </w:instrText>
      </w:r>
      <w:r>
        <w:rPr>
          <w:noProof/>
        </w:rPr>
      </w:r>
      <w:r>
        <w:rPr>
          <w:noProof/>
        </w:rPr>
        <w:fldChar w:fldCharType="separate"/>
      </w:r>
      <w:r>
        <w:rPr>
          <w:noProof/>
        </w:rPr>
        <w:t>4</w:t>
      </w:r>
      <w:r>
        <w:rPr>
          <w:noProof/>
        </w:rPr>
        <w:fldChar w:fldCharType="end"/>
      </w:r>
    </w:p>
    <w:p w14:paraId="3C27BD03" w14:textId="602707B5"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Requerimientos No Funcionales:</w:t>
      </w:r>
      <w:r>
        <w:rPr>
          <w:noProof/>
        </w:rPr>
        <w:tab/>
      </w:r>
      <w:r>
        <w:rPr>
          <w:noProof/>
        </w:rPr>
        <w:fldChar w:fldCharType="begin"/>
      </w:r>
      <w:r>
        <w:rPr>
          <w:noProof/>
        </w:rPr>
        <w:instrText xml:space="preserve"> PAGEREF _Toc24928499 \h </w:instrText>
      </w:r>
      <w:r>
        <w:rPr>
          <w:noProof/>
        </w:rPr>
      </w:r>
      <w:r>
        <w:rPr>
          <w:noProof/>
        </w:rPr>
        <w:fldChar w:fldCharType="separate"/>
      </w:r>
      <w:r>
        <w:rPr>
          <w:noProof/>
        </w:rPr>
        <w:t>5</w:t>
      </w:r>
      <w:r>
        <w:rPr>
          <w:noProof/>
        </w:rPr>
        <w:fldChar w:fldCharType="end"/>
      </w:r>
    </w:p>
    <w:p w14:paraId="5B8ADFD3" w14:textId="4B3E706B"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Restricciones del Proyecto</w:t>
      </w:r>
      <w:r>
        <w:rPr>
          <w:noProof/>
        </w:rPr>
        <w:tab/>
      </w:r>
      <w:r>
        <w:rPr>
          <w:noProof/>
        </w:rPr>
        <w:fldChar w:fldCharType="begin"/>
      </w:r>
      <w:r>
        <w:rPr>
          <w:noProof/>
        </w:rPr>
        <w:instrText xml:space="preserve"> PAGEREF _Toc24928500 \h </w:instrText>
      </w:r>
      <w:r>
        <w:rPr>
          <w:noProof/>
        </w:rPr>
      </w:r>
      <w:r>
        <w:rPr>
          <w:noProof/>
        </w:rPr>
        <w:fldChar w:fldCharType="separate"/>
      </w:r>
      <w:r>
        <w:rPr>
          <w:noProof/>
        </w:rPr>
        <w:t>6</w:t>
      </w:r>
      <w:r>
        <w:rPr>
          <w:noProof/>
        </w:rPr>
        <w:fldChar w:fldCharType="end"/>
      </w:r>
    </w:p>
    <w:p w14:paraId="79B98348" w14:textId="3626E18F"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Cotización de Equipos</w:t>
      </w:r>
      <w:r>
        <w:rPr>
          <w:noProof/>
        </w:rPr>
        <w:tab/>
      </w:r>
      <w:r>
        <w:rPr>
          <w:noProof/>
        </w:rPr>
        <w:fldChar w:fldCharType="begin"/>
      </w:r>
      <w:r>
        <w:rPr>
          <w:noProof/>
        </w:rPr>
        <w:instrText xml:space="preserve"> PAGEREF _Toc24928501 \h </w:instrText>
      </w:r>
      <w:r>
        <w:rPr>
          <w:noProof/>
        </w:rPr>
      </w:r>
      <w:r>
        <w:rPr>
          <w:noProof/>
        </w:rPr>
        <w:fldChar w:fldCharType="separate"/>
      </w:r>
      <w:r>
        <w:rPr>
          <w:noProof/>
        </w:rPr>
        <w:t>7</w:t>
      </w:r>
      <w:r>
        <w:rPr>
          <w:noProof/>
        </w:rPr>
        <w:fldChar w:fldCharType="end"/>
      </w:r>
    </w:p>
    <w:p w14:paraId="5CEE54FE" w14:textId="7198D339"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Propuesta de Equipos</w:t>
      </w:r>
      <w:r>
        <w:rPr>
          <w:noProof/>
        </w:rPr>
        <w:tab/>
      </w:r>
      <w:r>
        <w:rPr>
          <w:noProof/>
        </w:rPr>
        <w:fldChar w:fldCharType="begin"/>
      </w:r>
      <w:r>
        <w:rPr>
          <w:noProof/>
        </w:rPr>
        <w:instrText xml:space="preserve"> PAGEREF _Toc24928502 \h </w:instrText>
      </w:r>
      <w:r>
        <w:rPr>
          <w:noProof/>
        </w:rPr>
      </w:r>
      <w:r>
        <w:rPr>
          <w:noProof/>
        </w:rPr>
        <w:fldChar w:fldCharType="separate"/>
      </w:r>
      <w:r>
        <w:rPr>
          <w:noProof/>
        </w:rPr>
        <w:t>7</w:t>
      </w:r>
      <w:r>
        <w:rPr>
          <w:noProof/>
        </w:rPr>
        <w:fldChar w:fldCharType="end"/>
      </w:r>
    </w:p>
    <w:p w14:paraId="3E3F8D95" w14:textId="7D548D82" w:rsidR="00F2464F" w:rsidRPr="006E1863" w:rsidRDefault="00F2464F">
      <w:pPr>
        <w:pStyle w:val="TOC3"/>
        <w:tabs>
          <w:tab w:val="right" w:leader="dot" w:pos="8828"/>
        </w:tabs>
        <w:rPr>
          <w:rFonts w:eastAsiaTheme="minorEastAsia" w:cstheme="minorBidi"/>
          <w:i w:val="0"/>
          <w:iCs w:val="0"/>
          <w:noProof/>
          <w:sz w:val="22"/>
          <w:szCs w:val="22"/>
          <w:lang w:val="en-US"/>
        </w:rPr>
      </w:pPr>
      <w:r w:rsidRPr="006E1863">
        <w:rPr>
          <w:noProof/>
          <w:lang w:val="en-US"/>
        </w:rPr>
        <w:t>Router (Cisco 1100-8P series router)</w:t>
      </w:r>
      <w:r w:rsidRPr="006E1863">
        <w:rPr>
          <w:noProof/>
          <w:lang w:val="en-US"/>
        </w:rPr>
        <w:tab/>
      </w:r>
      <w:r>
        <w:rPr>
          <w:noProof/>
        </w:rPr>
        <w:fldChar w:fldCharType="begin"/>
      </w:r>
      <w:r w:rsidRPr="006E1863">
        <w:rPr>
          <w:noProof/>
          <w:lang w:val="en-US"/>
        </w:rPr>
        <w:instrText xml:space="preserve"> PAGEREF _Toc24928503 \h </w:instrText>
      </w:r>
      <w:r>
        <w:rPr>
          <w:noProof/>
        </w:rPr>
      </w:r>
      <w:r>
        <w:rPr>
          <w:noProof/>
        </w:rPr>
        <w:fldChar w:fldCharType="separate"/>
      </w:r>
      <w:r w:rsidRPr="006E1863">
        <w:rPr>
          <w:noProof/>
          <w:lang w:val="en-US"/>
        </w:rPr>
        <w:t>7</w:t>
      </w:r>
      <w:r>
        <w:rPr>
          <w:noProof/>
        </w:rPr>
        <w:fldChar w:fldCharType="end"/>
      </w:r>
    </w:p>
    <w:p w14:paraId="272769E4" w14:textId="422EBA92"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Cotización</w:t>
      </w:r>
      <w:r>
        <w:rPr>
          <w:noProof/>
        </w:rPr>
        <w:tab/>
      </w:r>
      <w:r>
        <w:rPr>
          <w:noProof/>
        </w:rPr>
        <w:fldChar w:fldCharType="begin"/>
      </w:r>
      <w:r>
        <w:rPr>
          <w:noProof/>
        </w:rPr>
        <w:instrText xml:space="preserve"> PAGEREF _Toc24928504 \h </w:instrText>
      </w:r>
      <w:r>
        <w:rPr>
          <w:noProof/>
        </w:rPr>
      </w:r>
      <w:r>
        <w:rPr>
          <w:noProof/>
        </w:rPr>
        <w:fldChar w:fldCharType="separate"/>
      </w:r>
      <w:r>
        <w:rPr>
          <w:noProof/>
        </w:rPr>
        <w:t>7</w:t>
      </w:r>
      <w:r>
        <w:rPr>
          <w:noProof/>
        </w:rPr>
        <w:fldChar w:fldCharType="end"/>
      </w:r>
    </w:p>
    <w:p w14:paraId="2E1624B9" w14:textId="550DA4D6"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Cotización de Cable y Otros Componentes</w:t>
      </w:r>
      <w:r>
        <w:rPr>
          <w:noProof/>
        </w:rPr>
        <w:tab/>
      </w:r>
      <w:r>
        <w:rPr>
          <w:noProof/>
        </w:rPr>
        <w:fldChar w:fldCharType="begin"/>
      </w:r>
      <w:r>
        <w:rPr>
          <w:noProof/>
        </w:rPr>
        <w:instrText xml:space="preserve"> PAGEREF _Toc24928505 \h </w:instrText>
      </w:r>
      <w:r>
        <w:rPr>
          <w:noProof/>
        </w:rPr>
      </w:r>
      <w:r>
        <w:rPr>
          <w:noProof/>
        </w:rPr>
        <w:fldChar w:fldCharType="separate"/>
      </w:r>
      <w:r>
        <w:rPr>
          <w:noProof/>
        </w:rPr>
        <w:t>8</w:t>
      </w:r>
      <w:r>
        <w:rPr>
          <w:noProof/>
        </w:rPr>
        <w:fldChar w:fldCharType="end"/>
      </w:r>
    </w:p>
    <w:p w14:paraId="228B9F55" w14:textId="01E10C65"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Cables y Largo Estimado</w:t>
      </w:r>
      <w:r>
        <w:rPr>
          <w:noProof/>
        </w:rPr>
        <w:tab/>
      </w:r>
      <w:r>
        <w:rPr>
          <w:noProof/>
        </w:rPr>
        <w:fldChar w:fldCharType="begin"/>
      </w:r>
      <w:r>
        <w:rPr>
          <w:noProof/>
        </w:rPr>
        <w:instrText xml:space="preserve"> PAGEREF _Toc24928506 \h </w:instrText>
      </w:r>
      <w:r>
        <w:rPr>
          <w:noProof/>
        </w:rPr>
      </w:r>
      <w:r>
        <w:rPr>
          <w:noProof/>
        </w:rPr>
        <w:fldChar w:fldCharType="separate"/>
      </w:r>
      <w:r>
        <w:rPr>
          <w:noProof/>
        </w:rPr>
        <w:t>8</w:t>
      </w:r>
      <w:r>
        <w:rPr>
          <w:noProof/>
        </w:rPr>
        <w:fldChar w:fldCharType="end"/>
      </w:r>
    </w:p>
    <w:p w14:paraId="616C365A" w14:textId="2702EE2D"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Cotización</w:t>
      </w:r>
      <w:r>
        <w:rPr>
          <w:noProof/>
        </w:rPr>
        <w:tab/>
      </w:r>
      <w:r>
        <w:rPr>
          <w:noProof/>
        </w:rPr>
        <w:fldChar w:fldCharType="begin"/>
      </w:r>
      <w:r>
        <w:rPr>
          <w:noProof/>
        </w:rPr>
        <w:instrText xml:space="preserve"> PAGEREF _Toc24928507 \h </w:instrText>
      </w:r>
      <w:r>
        <w:rPr>
          <w:noProof/>
        </w:rPr>
      </w:r>
      <w:r>
        <w:rPr>
          <w:noProof/>
        </w:rPr>
        <w:fldChar w:fldCharType="separate"/>
      </w:r>
      <w:r>
        <w:rPr>
          <w:noProof/>
        </w:rPr>
        <w:t>8</w:t>
      </w:r>
      <w:r>
        <w:rPr>
          <w:noProof/>
        </w:rPr>
        <w:fldChar w:fldCharType="end"/>
      </w:r>
    </w:p>
    <w:p w14:paraId="0F6DF690" w14:textId="5A6AF465"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Certificación</w:t>
      </w:r>
      <w:r>
        <w:rPr>
          <w:noProof/>
        </w:rPr>
        <w:tab/>
      </w:r>
      <w:r>
        <w:rPr>
          <w:noProof/>
        </w:rPr>
        <w:fldChar w:fldCharType="begin"/>
      </w:r>
      <w:r>
        <w:rPr>
          <w:noProof/>
        </w:rPr>
        <w:instrText xml:space="preserve"> PAGEREF _Toc24928508 \h </w:instrText>
      </w:r>
      <w:r>
        <w:rPr>
          <w:noProof/>
        </w:rPr>
      </w:r>
      <w:r>
        <w:rPr>
          <w:noProof/>
        </w:rPr>
        <w:fldChar w:fldCharType="separate"/>
      </w:r>
      <w:r>
        <w:rPr>
          <w:noProof/>
        </w:rPr>
        <w:t>8</w:t>
      </w:r>
      <w:r>
        <w:rPr>
          <w:noProof/>
        </w:rPr>
        <w:fldChar w:fldCharType="end"/>
      </w:r>
    </w:p>
    <w:p w14:paraId="089899F4" w14:textId="22775DD7"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Topología</w:t>
      </w:r>
      <w:r>
        <w:rPr>
          <w:noProof/>
        </w:rPr>
        <w:tab/>
      </w:r>
      <w:r>
        <w:rPr>
          <w:noProof/>
        </w:rPr>
        <w:fldChar w:fldCharType="begin"/>
      </w:r>
      <w:r>
        <w:rPr>
          <w:noProof/>
        </w:rPr>
        <w:instrText xml:space="preserve"> PAGEREF _Toc24928509 \h </w:instrText>
      </w:r>
      <w:r>
        <w:rPr>
          <w:noProof/>
        </w:rPr>
      </w:r>
      <w:r>
        <w:rPr>
          <w:noProof/>
        </w:rPr>
        <w:fldChar w:fldCharType="separate"/>
      </w:r>
      <w:r>
        <w:rPr>
          <w:noProof/>
        </w:rPr>
        <w:t>9</w:t>
      </w:r>
      <w:r>
        <w:rPr>
          <w:noProof/>
        </w:rPr>
        <w:fldChar w:fldCharType="end"/>
      </w:r>
    </w:p>
    <w:p w14:paraId="6156DC7D" w14:textId="7B1880AF"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Diagrama Topológico Físico</w:t>
      </w:r>
      <w:r>
        <w:rPr>
          <w:noProof/>
        </w:rPr>
        <w:tab/>
      </w:r>
      <w:r>
        <w:rPr>
          <w:noProof/>
        </w:rPr>
        <w:fldChar w:fldCharType="begin"/>
      </w:r>
      <w:r>
        <w:rPr>
          <w:noProof/>
        </w:rPr>
        <w:instrText xml:space="preserve"> PAGEREF _Toc24928510 \h </w:instrText>
      </w:r>
      <w:r>
        <w:rPr>
          <w:noProof/>
        </w:rPr>
      </w:r>
      <w:r>
        <w:rPr>
          <w:noProof/>
        </w:rPr>
        <w:fldChar w:fldCharType="separate"/>
      </w:r>
      <w:r>
        <w:rPr>
          <w:noProof/>
        </w:rPr>
        <w:t>9</w:t>
      </w:r>
      <w:r>
        <w:rPr>
          <w:noProof/>
        </w:rPr>
        <w:fldChar w:fldCharType="end"/>
      </w:r>
    </w:p>
    <w:p w14:paraId="5C557FC0" w14:textId="2FB1B133"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Primer Piso:</w:t>
      </w:r>
      <w:r>
        <w:rPr>
          <w:noProof/>
        </w:rPr>
        <w:tab/>
      </w:r>
      <w:r>
        <w:rPr>
          <w:noProof/>
        </w:rPr>
        <w:fldChar w:fldCharType="begin"/>
      </w:r>
      <w:r>
        <w:rPr>
          <w:noProof/>
        </w:rPr>
        <w:instrText xml:space="preserve"> PAGEREF _Toc24928511 \h </w:instrText>
      </w:r>
      <w:r>
        <w:rPr>
          <w:noProof/>
        </w:rPr>
      </w:r>
      <w:r>
        <w:rPr>
          <w:noProof/>
        </w:rPr>
        <w:fldChar w:fldCharType="separate"/>
      </w:r>
      <w:r>
        <w:rPr>
          <w:noProof/>
        </w:rPr>
        <w:t>9</w:t>
      </w:r>
      <w:r>
        <w:rPr>
          <w:noProof/>
        </w:rPr>
        <w:fldChar w:fldCharType="end"/>
      </w:r>
    </w:p>
    <w:p w14:paraId="5712C882" w14:textId="17D21E8A"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Diagrama Topológico Lógico</w:t>
      </w:r>
      <w:r>
        <w:rPr>
          <w:noProof/>
        </w:rPr>
        <w:tab/>
      </w:r>
      <w:r>
        <w:rPr>
          <w:noProof/>
        </w:rPr>
        <w:fldChar w:fldCharType="begin"/>
      </w:r>
      <w:r>
        <w:rPr>
          <w:noProof/>
        </w:rPr>
        <w:instrText xml:space="preserve"> PAGEREF _Toc24928512 \h </w:instrText>
      </w:r>
      <w:r>
        <w:rPr>
          <w:noProof/>
        </w:rPr>
      </w:r>
      <w:r>
        <w:rPr>
          <w:noProof/>
        </w:rPr>
        <w:fldChar w:fldCharType="separate"/>
      </w:r>
      <w:r>
        <w:rPr>
          <w:noProof/>
        </w:rPr>
        <w:t>9</w:t>
      </w:r>
      <w:r>
        <w:rPr>
          <w:noProof/>
        </w:rPr>
        <w:fldChar w:fldCharType="end"/>
      </w:r>
    </w:p>
    <w:p w14:paraId="06A30250" w14:textId="52D517C1"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Tabla de Direccionamiento</w:t>
      </w:r>
      <w:r>
        <w:rPr>
          <w:noProof/>
        </w:rPr>
        <w:tab/>
      </w:r>
      <w:r>
        <w:rPr>
          <w:noProof/>
        </w:rPr>
        <w:fldChar w:fldCharType="begin"/>
      </w:r>
      <w:r>
        <w:rPr>
          <w:noProof/>
        </w:rPr>
        <w:instrText xml:space="preserve"> PAGEREF _Toc24928513 \h </w:instrText>
      </w:r>
      <w:r>
        <w:rPr>
          <w:noProof/>
        </w:rPr>
      </w:r>
      <w:r>
        <w:rPr>
          <w:noProof/>
        </w:rPr>
        <w:fldChar w:fldCharType="separate"/>
      </w:r>
      <w:r>
        <w:rPr>
          <w:noProof/>
        </w:rPr>
        <w:t>15</w:t>
      </w:r>
      <w:r>
        <w:rPr>
          <w:noProof/>
        </w:rPr>
        <w:fldChar w:fldCharType="end"/>
      </w:r>
    </w:p>
    <w:p w14:paraId="369C7DCC" w14:textId="084AE554"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red principal</w:t>
      </w:r>
      <w:r>
        <w:rPr>
          <w:noProof/>
        </w:rPr>
        <w:tab/>
      </w:r>
      <w:r>
        <w:rPr>
          <w:noProof/>
        </w:rPr>
        <w:fldChar w:fldCharType="begin"/>
      </w:r>
      <w:r>
        <w:rPr>
          <w:noProof/>
        </w:rPr>
        <w:instrText xml:space="preserve"> PAGEREF _Toc24928514 \h </w:instrText>
      </w:r>
      <w:r>
        <w:rPr>
          <w:noProof/>
        </w:rPr>
      </w:r>
      <w:r>
        <w:rPr>
          <w:noProof/>
        </w:rPr>
        <w:fldChar w:fldCharType="separate"/>
      </w:r>
      <w:r>
        <w:rPr>
          <w:noProof/>
        </w:rPr>
        <w:t>15</w:t>
      </w:r>
      <w:r>
        <w:rPr>
          <w:noProof/>
        </w:rPr>
        <w:fldChar w:fldCharType="end"/>
      </w:r>
    </w:p>
    <w:p w14:paraId="2C92C092" w14:textId="0DC7D78D"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primer piso</w:t>
      </w:r>
      <w:r>
        <w:rPr>
          <w:noProof/>
        </w:rPr>
        <w:tab/>
      </w:r>
      <w:r>
        <w:rPr>
          <w:noProof/>
        </w:rPr>
        <w:fldChar w:fldCharType="begin"/>
      </w:r>
      <w:r>
        <w:rPr>
          <w:noProof/>
        </w:rPr>
        <w:instrText xml:space="preserve"> PAGEREF _Toc24928515 \h </w:instrText>
      </w:r>
      <w:r>
        <w:rPr>
          <w:noProof/>
        </w:rPr>
      </w:r>
      <w:r>
        <w:rPr>
          <w:noProof/>
        </w:rPr>
        <w:fldChar w:fldCharType="separate"/>
      </w:r>
      <w:r>
        <w:rPr>
          <w:noProof/>
        </w:rPr>
        <w:t>15</w:t>
      </w:r>
      <w:r>
        <w:rPr>
          <w:noProof/>
        </w:rPr>
        <w:fldChar w:fldCharType="end"/>
      </w:r>
    </w:p>
    <w:p w14:paraId="14F26321" w14:textId="2AD25A9F"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segundo piso</w:t>
      </w:r>
      <w:r>
        <w:rPr>
          <w:noProof/>
        </w:rPr>
        <w:tab/>
      </w:r>
      <w:r>
        <w:rPr>
          <w:noProof/>
        </w:rPr>
        <w:fldChar w:fldCharType="begin"/>
      </w:r>
      <w:r>
        <w:rPr>
          <w:noProof/>
        </w:rPr>
        <w:instrText xml:space="preserve"> PAGEREF _Toc24928516 \h </w:instrText>
      </w:r>
      <w:r>
        <w:rPr>
          <w:noProof/>
        </w:rPr>
      </w:r>
      <w:r>
        <w:rPr>
          <w:noProof/>
        </w:rPr>
        <w:fldChar w:fldCharType="separate"/>
      </w:r>
      <w:r>
        <w:rPr>
          <w:noProof/>
        </w:rPr>
        <w:t>17</w:t>
      </w:r>
      <w:r>
        <w:rPr>
          <w:noProof/>
        </w:rPr>
        <w:fldChar w:fldCharType="end"/>
      </w:r>
    </w:p>
    <w:p w14:paraId="31D1A468" w14:textId="265A71C0"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tercer piso</w:t>
      </w:r>
      <w:r>
        <w:rPr>
          <w:noProof/>
        </w:rPr>
        <w:tab/>
      </w:r>
      <w:r>
        <w:rPr>
          <w:noProof/>
        </w:rPr>
        <w:fldChar w:fldCharType="begin"/>
      </w:r>
      <w:r>
        <w:rPr>
          <w:noProof/>
        </w:rPr>
        <w:instrText xml:space="preserve"> PAGEREF _Toc24928517 \h </w:instrText>
      </w:r>
      <w:r>
        <w:rPr>
          <w:noProof/>
        </w:rPr>
      </w:r>
      <w:r>
        <w:rPr>
          <w:noProof/>
        </w:rPr>
        <w:fldChar w:fldCharType="separate"/>
      </w:r>
      <w:r>
        <w:rPr>
          <w:noProof/>
        </w:rPr>
        <w:t>18</w:t>
      </w:r>
      <w:r>
        <w:rPr>
          <w:noProof/>
        </w:rPr>
        <w:fldChar w:fldCharType="end"/>
      </w:r>
    </w:p>
    <w:p w14:paraId="529D0531" w14:textId="6A881643"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cuarto piso</w:t>
      </w:r>
      <w:r>
        <w:rPr>
          <w:noProof/>
        </w:rPr>
        <w:tab/>
      </w:r>
      <w:r>
        <w:rPr>
          <w:noProof/>
        </w:rPr>
        <w:fldChar w:fldCharType="begin"/>
      </w:r>
      <w:r>
        <w:rPr>
          <w:noProof/>
        </w:rPr>
        <w:instrText xml:space="preserve"> PAGEREF _Toc24928518 \h </w:instrText>
      </w:r>
      <w:r>
        <w:rPr>
          <w:noProof/>
        </w:rPr>
      </w:r>
      <w:r>
        <w:rPr>
          <w:noProof/>
        </w:rPr>
        <w:fldChar w:fldCharType="separate"/>
      </w:r>
      <w:r>
        <w:rPr>
          <w:noProof/>
        </w:rPr>
        <w:t>20</w:t>
      </w:r>
      <w:r>
        <w:rPr>
          <w:noProof/>
        </w:rPr>
        <w:fldChar w:fldCharType="end"/>
      </w:r>
    </w:p>
    <w:p w14:paraId="6CDD19B7" w14:textId="7210360B"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quinto piso</w:t>
      </w:r>
      <w:r>
        <w:rPr>
          <w:noProof/>
        </w:rPr>
        <w:tab/>
      </w:r>
      <w:r>
        <w:rPr>
          <w:noProof/>
        </w:rPr>
        <w:fldChar w:fldCharType="begin"/>
      </w:r>
      <w:r>
        <w:rPr>
          <w:noProof/>
        </w:rPr>
        <w:instrText xml:space="preserve"> PAGEREF _Toc24928519 \h </w:instrText>
      </w:r>
      <w:r>
        <w:rPr>
          <w:noProof/>
        </w:rPr>
      </w:r>
      <w:r>
        <w:rPr>
          <w:noProof/>
        </w:rPr>
        <w:fldChar w:fldCharType="separate"/>
      </w:r>
      <w:r>
        <w:rPr>
          <w:noProof/>
        </w:rPr>
        <w:t>21</w:t>
      </w:r>
      <w:r>
        <w:rPr>
          <w:noProof/>
        </w:rPr>
        <w:fldChar w:fldCharType="end"/>
      </w:r>
    </w:p>
    <w:p w14:paraId="7930776A" w14:textId="01EE6058"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sexto piso</w:t>
      </w:r>
      <w:r>
        <w:rPr>
          <w:noProof/>
        </w:rPr>
        <w:tab/>
      </w:r>
      <w:r>
        <w:rPr>
          <w:noProof/>
        </w:rPr>
        <w:fldChar w:fldCharType="begin"/>
      </w:r>
      <w:r>
        <w:rPr>
          <w:noProof/>
        </w:rPr>
        <w:instrText xml:space="preserve"> PAGEREF _Toc24928520 \h </w:instrText>
      </w:r>
      <w:r>
        <w:rPr>
          <w:noProof/>
        </w:rPr>
      </w:r>
      <w:r>
        <w:rPr>
          <w:noProof/>
        </w:rPr>
        <w:fldChar w:fldCharType="separate"/>
      </w:r>
      <w:r>
        <w:rPr>
          <w:noProof/>
        </w:rPr>
        <w:t>22</w:t>
      </w:r>
      <w:r>
        <w:rPr>
          <w:noProof/>
        </w:rPr>
        <w:fldChar w:fldCharType="end"/>
      </w:r>
    </w:p>
    <w:p w14:paraId="53621A1D" w14:textId="032DB222"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séptimo piso</w:t>
      </w:r>
      <w:r>
        <w:rPr>
          <w:noProof/>
        </w:rPr>
        <w:tab/>
      </w:r>
      <w:r>
        <w:rPr>
          <w:noProof/>
        </w:rPr>
        <w:fldChar w:fldCharType="begin"/>
      </w:r>
      <w:r>
        <w:rPr>
          <w:noProof/>
        </w:rPr>
        <w:instrText xml:space="preserve"> PAGEREF _Toc24928521 \h </w:instrText>
      </w:r>
      <w:r>
        <w:rPr>
          <w:noProof/>
        </w:rPr>
      </w:r>
      <w:r>
        <w:rPr>
          <w:noProof/>
        </w:rPr>
        <w:fldChar w:fldCharType="separate"/>
      </w:r>
      <w:r>
        <w:rPr>
          <w:noProof/>
        </w:rPr>
        <w:t>23</w:t>
      </w:r>
      <w:r>
        <w:rPr>
          <w:noProof/>
        </w:rPr>
        <w:fldChar w:fldCharType="end"/>
      </w:r>
    </w:p>
    <w:p w14:paraId="7590A712" w14:textId="7A1D4042"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Colocación y Conectividad</w:t>
      </w:r>
      <w:r>
        <w:rPr>
          <w:noProof/>
        </w:rPr>
        <w:tab/>
      </w:r>
      <w:r>
        <w:rPr>
          <w:noProof/>
        </w:rPr>
        <w:fldChar w:fldCharType="begin"/>
      </w:r>
      <w:r>
        <w:rPr>
          <w:noProof/>
        </w:rPr>
        <w:instrText xml:space="preserve"> PAGEREF _Toc24928522 \h </w:instrText>
      </w:r>
      <w:r>
        <w:rPr>
          <w:noProof/>
        </w:rPr>
      </w:r>
      <w:r>
        <w:rPr>
          <w:noProof/>
        </w:rPr>
        <w:fldChar w:fldCharType="separate"/>
      </w:r>
      <w:r>
        <w:rPr>
          <w:noProof/>
        </w:rPr>
        <w:t>25</w:t>
      </w:r>
      <w:r>
        <w:rPr>
          <w:noProof/>
        </w:rPr>
        <w:fldChar w:fldCharType="end"/>
      </w:r>
    </w:p>
    <w:p w14:paraId="496643E4" w14:textId="63C7ED0B"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Routers</w:t>
      </w:r>
      <w:r>
        <w:rPr>
          <w:noProof/>
        </w:rPr>
        <w:tab/>
      </w:r>
      <w:r>
        <w:rPr>
          <w:noProof/>
        </w:rPr>
        <w:fldChar w:fldCharType="begin"/>
      </w:r>
      <w:r>
        <w:rPr>
          <w:noProof/>
        </w:rPr>
        <w:instrText xml:space="preserve"> PAGEREF _Toc24928523 \h </w:instrText>
      </w:r>
      <w:r>
        <w:rPr>
          <w:noProof/>
        </w:rPr>
      </w:r>
      <w:r>
        <w:rPr>
          <w:noProof/>
        </w:rPr>
        <w:fldChar w:fldCharType="separate"/>
      </w:r>
      <w:r>
        <w:rPr>
          <w:noProof/>
        </w:rPr>
        <w:t>25</w:t>
      </w:r>
      <w:r>
        <w:rPr>
          <w:noProof/>
        </w:rPr>
        <w:fldChar w:fldCharType="end"/>
      </w:r>
    </w:p>
    <w:p w14:paraId="73476076" w14:textId="76F0EC89"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Switches</w:t>
      </w:r>
      <w:r>
        <w:rPr>
          <w:noProof/>
        </w:rPr>
        <w:tab/>
      </w:r>
      <w:r>
        <w:rPr>
          <w:noProof/>
        </w:rPr>
        <w:fldChar w:fldCharType="begin"/>
      </w:r>
      <w:r>
        <w:rPr>
          <w:noProof/>
        </w:rPr>
        <w:instrText xml:space="preserve"> PAGEREF _Toc24928524 \h </w:instrText>
      </w:r>
      <w:r>
        <w:rPr>
          <w:noProof/>
        </w:rPr>
      </w:r>
      <w:r>
        <w:rPr>
          <w:noProof/>
        </w:rPr>
        <w:fldChar w:fldCharType="separate"/>
      </w:r>
      <w:r>
        <w:rPr>
          <w:noProof/>
        </w:rPr>
        <w:t>27</w:t>
      </w:r>
      <w:r>
        <w:rPr>
          <w:noProof/>
        </w:rPr>
        <w:fldChar w:fldCharType="end"/>
      </w:r>
    </w:p>
    <w:p w14:paraId="144C7885" w14:textId="02926B75"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Servidores</w:t>
      </w:r>
      <w:r>
        <w:rPr>
          <w:noProof/>
        </w:rPr>
        <w:tab/>
      </w:r>
      <w:r>
        <w:rPr>
          <w:noProof/>
        </w:rPr>
        <w:fldChar w:fldCharType="begin"/>
      </w:r>
      <w:r>
        <w:rPr>
          <w:noProof/>
        </w:rPr>
        <w:instrText xml:space="preserve"> PAGEREF _Toc24928525 \h </w:instrText>
      </w:r>
      <w:r>
        <w:rPr>
          <w:noProof/>
        </w:rPr>
      </w:r>
      <w:r>
        <w:rPr>
          <w:noProof/>
        </w:rPr>
        <w:fldChar w:fldCharType="separate"/>
      </w:r>
      <w:r>
        <w:rPr>
          <w:noProof/>
        </w:rPr>
        <w:t>28</w:t>
      </w:r>
      <w:r>
        <w:rPr>
          <w:noProof/>
        </w:rPr>
        <w:fldChar w:fldCharType="end"/>
      </w:r>
    </w:p>
    <w:p w14:paraId="54B83E49" w14:textId="3F9F244B"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Protocolos</w:t>
      </w:r>
      <w:r>
        <w:rPr>
          <w:noProof/>
        </w:rPr>
        <w:tab/>
      </w:r>
      <w:r>
        <w:rPr>
          <w:noProof/>
        </w:rPr>
        <w:fldChar w:fldCharType="begin"/>
      </w:r>
      <w:r>
        <w:rPr>
          <w:noProof/>
        </w:rPr>
        <w:instrText xml:space="preserve"> PAGEREF _Toc24928526 \h </w:instrText>
      </w:r>
      <w:r>
        <w:rPr>
          <w:noProof/>
        </w:rPr>
      </w:r>
      <w:r>
        <w:rPr>
          <w:noProof/>
        </w:rPr>
        <w:fldChar w:fldCharType="separate"/>
      </w:r>
      <w:r>
        <w:rPr>
          <w:noProof/>
        </w:rPr>
        <w:t>29</w:t>
      </w:r>
      <w:r>
        <w:rPr>
          <w:noProof/>
        </w:rPr>
        <w:fldChar w:fldCharType="end"/>
      </w:r>
    </w:p>
    <w:p w14:paraId="3B3A6AA9" w14:textId="0795490E"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Políticas de Seguridad</w:t>
      </w:r>
      <w:r>
        <w:rPr>
          <w:noProof/>
        </w:rPr>
        <w:tab/>
      </w:r>
      <w:r>
        <w:rPr>
          <w:noProof/>
        </w:rPr>
        <w:fldChar w:fldCharType="begin"/>
      </w:r>
      <w:r>
        <w:rPr>
          <w:noProof/>
        </w:rPr>
        <w:instrText xml:space="preserve"> PAGEREF _Toc24928527 \h </w:instrText>
      </w:r>
      <w:r>
        <w:rPr>
          <w:noProof/>
        </w:rPr>
      </w:r>
      <w:r>
        <w:rPr>
          <w:noProof/>
        </w:rPr>
        <w:fldChar w:fldCharType="separate"/>
      </w:r>
      <w:r>
        <w:rPr>
          <w:noProof/>
        </w:rPr>
        <w:t>31</w:t>
      </w:r>
      <w:r>
        <w:rPr>
          <w:noProof/>
        </w:rPr>
        <w:fldChar w:fldCharType="end"/>
      </w:r>
    </w:p>
    <w:p w14:paraId="4B1A9DB3" w14:textId="5CC9E36C"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lastRenderedPageBreak/>
        <w:t>Referencias Bibliográficas</w:t>
      </w:r>
      <w:r>
        <w:rPr>
          <w:noProof/>
        </w:rPr>
        <w:tab/>
      </w:r>
      <w:r>
        <w:rPr>
          <w:noProof/>
        </w:rPr>
        <w:fldChar w:fldCharType="begin"/>
      </w:r>
      <w:r>
        <w:rPr>
          <w:noProof/>
        </w:rPr>
        <w:instrText xml:space="preserve"> PAGEREF _Toc24928528 \h </w:instrText>
      </w:r>
      <w:r>
        <w:rPr>
          <w:noProof/>
        </w:rPr>
      </w:r>
      <w:r>
        <w:rPr>
          <w:noProof/>
        </w:rPr>
        <w:fldChar w:fldCharType="separate"/>
      </w:r>
      <w:r>
        <w:rPr>
          <w:noProof/>
        </w:rPr>
        <w:t>37</w:t>
      </w:r>
      <w:r>
        <w:rPr>
          <w:noProof/>
        </w:rPr>
        <w:fldChar w:fldCharType="end"/>
      </w:r>
    </w:p>
    <w:p w14:paraId="6A349EA5" w14:textId="3A9B708F" w:rsidR="00115A2B" w:rsidRPr="00F2464F" w:rsidRDefault="00672E51" w:rsidP="00F2464F">
      <w:pPr>
        <w:pStyle w:val="Estilo1"/>
        <w:jc w:val="left"/>
      </w:pPr>
      <w:r>
        <w:fldChar w:fldCharType="end"/>
      </w:r>
    </w:p>
    <w:p w14:paraId="4F3BC2BF" w14:textId="2025EE53" w:rsidR="00E57ED0" w:rsidRDefault="00E64EFA" w:rsidP="00115A2B">
      <w:pPr>
        <w:pStyle w:val="Estilo1"/>
        <w:rPr>
          <w:sz w:val="24"/>
        </w:rPr>
      </w:pPr>
      <w:bookmarkStart w:id="0" w:name="_Toc24927919"/>
      <w:bookmarkStart w:id="1" w:name="_Toc24928493"/>
      <w:r>
        <w:t>Introducción</w:t>
      </w:r>
      <w:bookmarkEnd w:id="0"/>
      <w:bookmarkEnd w:id="1"/>
    </w:p>
    <w:p w14:paraId="49EE0074" w14:textId="4A94432C" w:rsidR="00E64EFA" w:rsidRDefault="00E64EFA" w:rsidP="00E64EFA">
      <w:pPr>
        <w:pStyle w:val="NoSpacing"/>
        <w:tabs>
          <w:tab w:val="right" w:leader="dot" w:pos="11340"/>
        </w:tabs>
        <w:ind w:firstLine="0"/>
        <w:jc w:val="both"/>
        <w:rPr>
          <w:rFonts w:ascii="Tahoma" w:hAnsi="Tahoma"/>
          <w:sz w:val="24"/>
        </w:rPr>
      </w:pPr>
    </w:p>
    <w:p w14:paraId="34E1D171" w14:textId="4B58E712" w:rsidR="00E64EFA" w:rsidRDefault="00E64EFA" w:rsidP="00E64EFA">
      <w:pPr>
        <w:pStyle w:val="NoSpacing"/>
        <w:tabs>
          <w:tab w:val="right" w:leader="dot" w:pos="11340"/>
        </w:tabs>
        <w:ind w:firstLine="0"/>
        <w:jc w:val="both"/>
        <w:rPr>
          <w:rFonts w:ascii="Tahoma" w:hAnsi="Tahoma"/>
          <w:sz w:val="24"/>
        </w:rPr>
      </w:pPr>
      <w:r w:rsidRPr="00E64EFA">
        <w:rPr>
          <w:rFonts w:ascii="Tahoma" w:hAnsi="Tahoma"/>
          <w:sz w:val="24"/>
        </w:rPr>
        <w:t>El Hospital John Hopkins necesita de</w:t>
      </w:r>
      <w:r>
        <w:rPr>
          <w:rFonts w:ascii="Tahoma" w:hAnsi="Tahoma"/>
          <w:sz w:val="24"/>
        </w:rPr>
        <w:t xml:space="preserve"> una estructura de red robusta de tal forma que pueda proveerle conexión a internet y las redes locales a todas las personas que se encuentran dentro del establecimiento.</w:t>
      </w:r>
    </w:p>
    <w:p w14:paraId="2CA57D39" w14:textId="797DB872" w:rsidR="00995597" w:rsidRDefault="00E64EFA" w:rsidP="00E64EFA">
      <w:pPr>
        <w:pStyle w:val="NoSpacing"/>
        <w:tabs>
          <w:tab w:val="right" w:leader="dot" w:pos="11340"/>
        </w:tabs>
        <w:ind w:firstLine="0"/>
        <w:jc w:val="both"/>
        <w:rPr>
          <w:rFonts w:ascii="Tahoma" w:hAnsi="Tahoma"/>
          <w:sz w:val="24"/>
        </w:rPr>
      </w:pPr>
      <w:r>
        <w:rPr>
          <w:rFonts w:ascii="Tahoma" w:hAnsi="Tahoma"/>
          <w:sz w:val="24"/>
        </w:rPr>
        <w:t>El objetivo de este documento es informar, especificar y detallar</w:t>
      </w:r>
      <w:r w:rsidR="008358E7">
        <w:rPr>
          <w:rFonts w:ascii="Tahoma" w:hAnsi="Tahoma"/>
          <w:sz w:val="24"/>
        </w:rPr>
        <w:t xml:space="preserve"> el diseño de la propuesta de red que se presentará a continuación.</w:t>
      </w:r>
    </w:p>
    <w:p w14:paraId="6719DE1B" w14:textId="77777777" w:rsidR="00995597" w:rsidRDefault="00995597">
      <w:pPr>
        <w:rPr>
          <w:rFonts w:ascii="Tahoma" w:hAnsi="Tahoma"/>
          <w:sz w:val="24"/>
        </w:rPr>
      </w:pPr>
      <w:r>
        <w:rPr>
          <w:rFonts w:ascii="Tahoma" w:hAnsi="Tahoma"/>
          <w:sz w:val="24"/>
        </w:rPr>
        <w:br w:type="page"/>
      </w:r>
    </w:p>
    <w:p w14:paraId="173F7BD1" w14:textId="21B8372B" w:rsidR="00E64EFA" w:rsidRDefault="00995597" w:rsidP="00115A2B">
      <w:pPr>
        <w:pStyle w:val="Estilo1"/>
      </w:pPr>
      <w:bookmarkStart w:id="2" w:name="_Toc24927920"/>
      <w:bookmarkStart w:id="3" w:name="_Toc24928494"/>
      <w:r>
        <w:lastRenderedPageBreak/>
        <w:t>Objetivos</w:t>
      </w:r>
      <w:bookmarkEnd w:id="2"/>
      <w:bookmarkEnd w:id="3"/>
    </w:p>
    <w:p w14:paraId="33293D78" w14:textId="5027FE0F" w:rsidR="00995597" w:rsidRDefault="00995597" w:rsidP="00995597">
      <w:pPr>
        <w:pStyle w:val="NoSpacing"/>
        <w:tabs>
          <w:tab w:val="right" w:leader="dot" w:pos="11340"/>
        </w:tabs>
        <w:ind w:firstLine="0"/>
        <w:jc w:val="center"/>
        <w:rPr>
          <w:rFonts w:ascii="Tahoma" w:hAnsi="Tahoma"/>
          <w:b/>
          <w:sz w:val="24"/>
        </w:rPr>
      </w:pPr>
    </w:p>
    <w:p w14:paraId="294A5AA5" w14:textId="5264E2BB" w:rsidR="00995597" w:rsidRDefault="00995597" w:rsidP="00115A2B">
      <w:pPr>
        <w:pStyle w:val="Estilo2"/>
        <w:rPr>
          <w:b w:val="0"/>
        </w:rPr>
      </w:pPr>
      <w:bookmarkStart w:id="4" w:name="_Toc24927921"/>
      <w:bookmarkStart w:id="5" w:name="_Toc24928495"/>
      <w:r>
        <w:t>Objetivo General</w:t>
      </w:r>
      <w:bookmarkEnd w:id="4"/>
      <w:bookmarkEnd w:id="5"/>
    </w:p>
    <w:p w14:paraId="035B0457" w14:textId="291E21BF" w:rsidR="00995597" w:rsidRPr="00B75B65" w:rsidRDefault="00B75B65" w:rsidP="00995597">
      <w:pPr>
        <w:pStyle w:val="NoSpacing"/>
        <w:tabs>
          <w:tab w:val="right" w:leader="dot" w:pos="11340"/>
        </w:tabs>
        <w:ind w:firstLine="0"/>
        <w:jc w:val="both"/>
        <w:rPr>
          <w:rFonts w:ascii="Tahoma" w:hAnsi="Tahoma"/>
          <w:sz w:val="24"/>
        </w:rPr>
      </w:pPr>
      <w:r>
        <w:rPr>
          <w:rFonts w:ascii="Tahoma" w:hAnsi="Tahoma"/>
          <w:sz w:val="24"/>
        </w:rPr>
        <w:t>Proporcionar al Hospital John Hopkins una propuesta de red robusta y eficaz, que cumpla con todos los requerimientos especificados y cumpla las expectativas.</w:t>
      </w:r>
    </w:p>
    <w:p w14:paraId="182C29EC" w14:textId="7150F90E" w:rsidR="00995597" w:rsidRDefault="00995597" w:rsidP="00995597">
      <w:pPr>
        <w:pStyle w:val="NoSpacing"/>
        <w:tabs>
          <w:tab w:val="right" w:leader="dot" w:pos="11340"/>
        </w:tabs>
        <w:ind w:firstLine="0"/>
        <w:jc w:val="both"/>
        <w:rPr>
          <w:rFonts w:ascii="Tahoma" w:hAnsi="Tahoma"/>
          <w:b/>
          <w:sz w:val="24"/>
        </w:rPr>
      </w:pPr>
    </w:p>
    <w:p w14:paraId="4A6F8260" w14:textId="292A52F5" w:rsidR="00995597" w:rsidRDefault="00995597" w:rsidP="00115A2B">
      <w:pPr>
        <w:pStyle w:val="Estilo2"/>
        <w:rPr>
          <w:b w:val="0"/>
        </w:rPr>
      </w:pPr>
      <w:bookmarkStart w:id="6" w:name="_Toc24927922"/>
      <w:bookmarkStart w:id="7" w:name="_Toc24928496"/>
      <w:r>
        <w:t>Objetivos Específico</w:t>
      </w:r>
      <w:r w:rsidR="00960019">
        <w:t>s</w:t>
      </w:r>
      <w:bookmarkEnd w:id="6"/>
      <w:bookmarkEnd w:id="7"/>
    </w:p>
    <w:p w14:paraId="04601226" w14:textId="3B196EB3" w:rsidR="00C97756" w:rsidRPr="00960019" w:rsidRDefault="00960019"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dispositivos de red, líneas dedicadas de conexión</w:t>
      </w:r>
      <w:r w:rsidR="001223C2">
        <w:rPr>
          <w:rFonts w:ascii="Tahoma" w:hAnsi="Tahoma"/>
          <w:bCs/>
          <w:sz w:val="24"/>
        </w:rPr>
        <w:t xml:space="preserve"> y </w:t>
      </w:r>
      <w:r>
        <w:rPr>
          <w:rFonts w:ascii="Tahoma" w:hAnsi="Tahoma"/>
          <w:bCs/>
          <w:sz w:val="24"/>
        </w:rPr>
        <w:t>servicios proporcionados por un ISP.</w:t>
      </w:r>
    </w:p>
    <w:p w14:paraId="757874EB" w14:textId="0D97A37D" w:rsidR="00960019"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Realizar diagramas topológicos físicos y lógicos.</w:t>
      </w:r>
    </w:p>
    <w:p w14:paraId="0D67B540" w14:textId="1F54E240"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Diseñar un esquema de direccionamiento considerando crecimiento de la red.</w:t>
      </w:r>
    </w:p>
    <w:p w14:paraId="16786122" w14:textId="7283FF7E"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seleccionar los protocolos necesarios para que la red funcione correctamente.</w:t>
      </w:r>
    </w:p>
    <w:p w14:paraId="29EC0BB8" w14:textId="297869E7"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servidores que sean capaces de soportar mucha concurrencia y paralelismo.</w:t>
      </w:r>
    </w:p>
    <w:p w14:paraId="0B8383E2" w14:textId="1A6B514C"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aplicar estándares de red.</w:t>
      </w:r>
    </w:p>
    <w:p w14:paraId="221A9159" w14:textId="76BD0EB2"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materiales utilizados para el cableado del edificio: tanto la adquisición como la instalación.</w:t>
      </w:r>
    </w:p>
    <w:p w14:paraId="4DE9C3FD" w14:textId="1257F19B" w:rsidR="00E71F46" w:rsidRPr="00767259"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Proporcionar políticas de seguridad.</w:t>
      </w:r>
    </w:p>
    <w:p w14:paraId="7F1AFE25" w14:textId="4994BE76" w:rsidR="00767259" w:rsidRDefault="00767259" w:rsidP="00767259">
      <w:pPr>
        <w:pStyle w:val="NoSpacing"/>
        <w:tabs>
          <w:tab w:val="right" w:leader="dot" w:pos="11340"/>
        </w:tabs>
        <w:ind w:firstLine="0"/>
        <w:jc w:val="both"/>
        <w:rPr>
          <w:rFonts w:ascii="Tahoma" w:hAnsi="Tahoma"/>
          <w:bCs/>
          <w:sz w:val="24"/>
        </w:rPr>
      </w:pPr>
    </w:p>
    <w:p w14:paraId="6A5B99CB" w14:textId="5727F449" w:rsidR="00767259" w:rsidRDefault="00767259">
      <w:pPr>
        <w:rPr>
          <w:rFonts w:ascii="Tahoma" w:hAnsi="Tahoma"/>
          <w:bCs/>
          <w:sz w:val="24"/>
        </w:rPr>
      </w:pPr>
      <w:r>
        <w:rPr>
          <w:rFonts w:ascii="Tahoma" w:hAnsi="Tahoma"/>
          <w:bCs/>
          <w:sz w:val="24"/>
        </w:rPr>
        <w:br w:type="page"/>
      </w:r>
    </w:p>
    <w:p w14:paraId="32D371CE" w14:textId="044D85C7" w:rsidR="00767259" w:rsidRDefault="009C7197" w:rsidP="00115A2B">
      <w:pPr>
        <w:pStyle w:val="Estilo1"/>
        <w:rPr>
          <w:sz w:val="24"/>
        </w:rPr>
      </w:pPr>
      <w:bookmarkStart w:id="8" w:name="_Toc24927923"/>
      <w:bookmarkStart w:id="9" w:name="_Toc24928497"/>
      <w:r>
        <w:lastRenderedPageBreak/>
        <w:t>Requerimientos</w:t>
      </w:r>
      <w:bookmarkEnd w:id="8"/>
      <w:bookmarkEnd w:id="9"/>
    </w:p>
    <w:p w14:paraId="2D11DBCA" w14:textId="2129AC93" w:rsidR="009C7197" w:rsidRDefault="009C7197" w:rsidP="009C7197">
      <w:pPr>
        <w:pStyle w:val="NoSpacing"/>
        <w:tabs>
          <w:tab w:val="right" w:leader="dot" w:pos="11340"/>
        </w:tabs>
        <w:ind w:firstLine="0"/>
        <w:rPr>
          <w:rFonts w:ascii="Tahoma" w:hAnsi="Tahoma"/>
          <w:sz w:val="24"/>
        </w:rPr>
      </w:pPr>
    </w:p>
    <w:p w14:paraId="56CE5539" w14:textId="1EA7766D" w:rsidR="009C7197" w:rsidRDefault="00057AC5" w:rsidP="00115A2B">
      <w:pPr>
        <w:pStyle w:val="Estilo2"/>
      </w:pPr>
      <w:bookmarkStart w:id="10" w:name="_Toc24927924"/>
      <w:bookmarkStart w:id="11" w:name="_Toc24928498"/>
      <w:r>
        <w:t>Requerimientos Funcionales:</w:t>
      </w:r>
      <w:bookmarkEnd w:id="10"/>
      <w:bookmarkEnd w:id="11"/>
    </w:p>
    <w:p w14:paraId="1976FB28" w14:textId="08136EBD" w:rsidR="00257FB2" w:rsidRDefault="00257FB2" w:rsidP="009C7197">
      <w:pPr>
        <w:pStyle w:val="NoSpacing"/>
        <w:tabs>
          <w:tab w:val="right" w:leader="dot" w:pos="11340"/>
        </w:tabs>
        <w:ind w:firstLine="0"/>
        <w:rPr>
          <w:rFonts w:ascii="Tahoma" w:hAnsi="Tahoma"/>
          <w:b/>
          <w:bCs/>
          <w:sz w:val="24"/>
        </w:rPr>
      </w:pPr>
    </w:p>
    <w:p w14:paraId="6C8C07E6" w14:textId="71BDF91C" w:rsidR="00AD6163" w:rsidRDefault="00AD6163" w:rsidP="00A4588B">
      <w:pPr>
        <w:pStyle w:val="NoSpacing"/>
        <w:numPr>
          <w:ilvl w:val="0"/>
          <w:numId w:val="9"/>
        </w:numPr>
        <w:tabs>
          <w:tab w:val="right" w:leader="dot" w:pos="11340"/>
        </w:tabs>
        <w:jc w:val="both"/>
        <w:rPr>
          <w:rFonts w:ascii="Tahoma" w:hAnsi="Tahoma"/>
          <w:sz w:val="24"/>
        </w:rPr>
      </w:pPr>
      <w:r w:rsidRPr="00AD6163">
        <w:rPr>
          <w:rFonts w:ascii="Tahoma" w:hAnsi="Tahoma"/>
          <w:sz w:val="24"/>
        </w:rPr>
        <w:t>Acceso a la base de datos del CDC en Atlanta Georgia.</w:t>
      </w:r>
    </w:p>
    <w:p w14:paraId="66E4C748" w14:textId="427E09E3"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Cotizar precios de ISP locales de Guatemala.</w:t>
      </w:r>
    </w:p>
    <w:p w14:paraId="2EC237CA" w14:textId="0D3EC0BD"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Es necesario un mínimo de 45MB de ancho de banda redundante y dedicado.</w:t>
      </w:r>
    </w:p>
    <w:p w14:paraId="3B74B880" w14:textId="03D4C1BD"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Proveer a todas las universidades y hospitales del país a la base de datos CDC y a otras bases de datos médicas.</w:t>
      </w:r>
    </w:p>
    <w:p w14:paraId="14192F94" w14:textId="1A058617"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Seleccionar qué AWS es el mejor para disponer de un servicio de almacenamiento y acceso a imágenes de alta resolución. Es necesario que el servicio provea una gran cantidad de espacio de almacenamiento y una transferencia rápida.</w:t>
      </w:r>
    </w:p>
    <w:p w14:paraId="60F5F1E0" w14:textId="45EDA006"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Red inalámbrica robusta para dar acceso a los registros médicos desde cualquier dispositivo (Laptop, Tablet o teléfonos inteligentes)</w:t>
      </w:r>
    </w:p>
    <w:p w14:paraId="4820EC28" w14:textId="54696783"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Dispositivos alimentados con PoE con administración centralizada.</w:t>
      </w:r>
    </w:p>
    <w:p w14:paraId="6AB4F6E9" w14:textId="5C479E50"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Definir las políticas de seguridad correspondientes a la red.</w:t>
      </w:r>
    </w:p>
    <w:p w14:paraId="42913EB3" w14:textId="02F36418" w:rsidR="00AD6163" w:rsidRPr="001B2D26"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Diseñar, implementar e instalar un datacenter en el primer nivel.</w:t>
      </w:r>
    </w:p>
    <w:p w14:paraId="3F6BB1CA" w14:textId="7E0C836B"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Los doctores y enfermeras podrán consultar expedientes médicos, radiografías, ultrasonidos, prescripciones médicas y demás información en cualquier momento desde sus clínicas. Dicha información está guardada en el datacenter del hospital.</w:t>
      </w:r>
    </w:p>
    <w:p w14:paraId="411A9236" w14:textId="25923D85"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Conexión con las principales aseguradoras del país y con CIGNA global.</w:t>
      </w:r>
    </w:p>
    <w:p w14:paraId="764EDF3F" w14:textId="66154C3E"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Conexión directa con MEDLINE.</w:t>
      </w:r>
    </w:p>
    <w:p w14:paraId="5A1AC9F4" w14:textId="6763F39C"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Implementar VPN para incrementar la seguridad de la red.</w:t>
      </w:r>
    </w:p>
    <w:p w14:paraId="581D9F3A" w14:textId="78952AF4" w:rsidR="00AD6163" w:rsidRDefault="00A061FE" w:rsidP="00A4588B">
      <w:pPr>
        <w:pStyle w:val="NoSpacing"/>
        <w:numPr>
          <w:ilvl w:val="0"/>
          <w:numId w:val="9"/>
        </w:numPr>
        <w:tabs>
          <w:tab w:val="right" w:leader="dot" w:pos="11340"/>
        </w:tabs>
        <w:jc w:val="both"/>
        <w:rPr>
          <w:rFonts w:ascii="Tahoma" w:hAnsi="Tahoma"/>
          <w:sz w:val="24"/>
        </w:rPr>
      </w:pPr>
      <w:r>
        <w:rPr>
          <w:rFonts w:ascii="Tahoma" w:hAnsi="Tahoma"/>
          <w:sz w:val="24"/>
        </w:rPr>
        <w:t>Para cada recepción de cada piso, se debe otorgar acceso a las recepcionistas al data center.</w:t>
      </w:r>
    </w:p>
    <w:p w14:paraId="70B55BF1" w14:textId="569B4EB8" w:rsidR="00A061FE" w:rsidRDefault="000F2C29" w:rsidP="00A4588B">
      <w:pPr>
        <w:pStyle w:val="NoSpacing"/>
        <w:numPr>
          <w:ilvl w:val="0"/>
          <w:numId w:val="9"/>
        </w:numPr>
        <w:tabs>
          <w:tab w:val="right" w:leader="dot" w:pos="11340"/>
        </w:tabs>
        <w:jc w:val="both"/>
        <w:rPr>
          <w:rFonts w:ascii="Tahoma" w:hAnsi="Tahoma"/>
          <w:sz w:val="24"/>
        </w:rPr>
      </w:pPr>
      <w:r>
        <w:rPr>
          <w:rFonts w:ascii="Tahoma" w:hAnsi="Tahoma"/>
          <w:sz w:val="24"/>
        </w:rPr>
        <w:t>Cada sala de operaciones debe contar con cámaras de alta resolución que permita conexión desde las universidades.</w:t>
      </w:r>
    </w:p>
    <w:p w14:paraId="1F27C3BC" w14:textId="0B874080" w:rsidR="000F2C29" w:rsidRDefault="000F2C29" w:rsidP="00A4588B">
      <w:pPr>
        <w:pStyle w:val="NoSpacing"/>
        <w:numPr>
          <w:ilvl w:val="0"/>
          <w:numId w:val="9"/>
        </w:numPr>
        <w:tabs>
          <w:tab w:val="right" w:leader="dot" w:pos="11340"/>
        </w:tabs>
        <w:jc w:val="both"/>
        <w:rPr>
          <w:rFonts w:ascii="Tahoma" w:hAnsi="Tahoma"/>
          <w:sz w:val="24"/>
        </w:rPr>
      </w:pPr>
      <w:r>
        <w:rPr>
          <w:rFonts w:ascii="Tahoma" w:hAnsi="Tahoma"/>
          <w:sz w:val="24"/>
        </w:rPr>
        <w:t>Instalar equipo de telepresencia en las salas de operaciones y de conferencias.</w:t>
      </w:r>
    </w:p>
    <w:p w14:paraId="5EC22FD6" w14:textId="6FD20244" w:rsidR="000F2C29" w:rsidRDefault="000F2C29" w:rsidP="00A4588B">
      <w:pPr>
        <w:pStyle w:val="NoSpacing"/>
        <w:numPr>
          <w:ilvl w:val="0"/>
          <w:numId w:val="9"/>
        </w:numPr>
        <w:tabs>
          <w:tab w:val="right" w:leader="dot" w:pos="11340"/>
        </w:tabs>
        <w:jc w:val="both"/>
        <w:rPr>
          <w:rFonts w:ascii="Tahoma" w:hAnsi="Tahoma"/>
          <w:sz w:val="24"/>
        </w:rPr>
      </w:pPr>
      <w:r>
        <w:rPr>
          <w:rFonts w:ascii="Tahoma" w:hAnsi="Tahoma"/>
          <w:sz w:val="24"/>
        </w:rPr>
        <w:t>Utilizar switches de 1GB de cobre o 10GB de fibra.</w:t>
      </w:r>
    </w:p>
    <w:p w14:paraId="66ADE12A" w14:textId="1A2EDC9B" w:rsidR="000F2C29" w:rsidRDefault="000F2C29" w:rsidP="00A4588B">
      <w:pPr>
        <w:pStyle w:val="NoSpacing"/>
        <w:numPr>
          <w:ilvl w:val="0"/>
          <w:numId w:val="9"/>
        </w:numPr>
        <w:tabs>
          <w:tab w:val="right" w:leader="dot" w:pos="11340"/>
        </w:tabs>
        <w:jc w:val="both"/>
        <w:rPr>
          <w:rFonts w:ascii="Tahoma" w:hAnsi="Tahoma"/>
          <w:sz w:val="24"/>
        </w:rPr>
      </w:pPr>
      <w:r>
        <w:rPr>
          <w:rFonts w:ascii="Tahoma" w:hAnsi="Tahoma"/>
          <w:sz w:val="24"/>
        </w:rPr>
        <w:t>Diseñar un esquema de direccionamiento IPv4 pero considerar un esquema IPv6.</w:t>
      </w:r>
    </w:p>
    <w:p w14:paraId="12D1E374" w14:textId="2396CDD0" w:rsidR="000F2C29" w:rsidRDefault="000F2C29" w:rsidP="00A4588B">
      <w:pPr>
        <w:pStyle w:val="NoSpacing"/>
        <w:numPr>
          <w:ilvl w:val="0"/>
          <w:numId w:val="9"/>
        </w:numPr>
        <w:tabs>
          <w:tab w:val="right" w:leader="dot" w:pos="11340"/>
        </w:tabs>
        <w:jc w:val="both"/>
        <w:rPr>
          <w:rFonts w:ascii="Tahoma" w:hAnsi="Tahoma"/>
          <w:sz w:val="24"/>
        </w:rPr>
      </w:pPr>
      <w:r>
        <w:rPr>
          <w:rFonts w:ascii="Tahoma" w:hAnsi="Tahoma"/>
          <w:sz w:val="24"/>
        </w:rPr>
        <w:t>Cotizar equipos e instalación</w:t>
      </w:r>
    </w:p>
    <w:p w14:paraId="6B627CAD" w14:textId="77777777" w:rsidR="000F2C29" w:rsidRDefault="000F2C29">
      <w:pPr>
        <w:rPr>
          <w:rFonts w:ascii="Tahoma" w:hAnsi="Tahoma"/>
          <w:sz w:val="24"/>
        </w:rPr>
      </w:pPr>
      <w:r>
        <w:rPr>
          <w:rFonts w:ascii="Tahoma" w:hAnsi="Tahoma"/>
          <w:sz w:val="24"/>
        </w:rPr>
        <w:br w:type="page"/>
      </w:r>
    </w:p>
    <w:p w14:paraId="3C946295" w14:textId="412F74D6" w:rsidR="000F2C29" w:rsidRDefault="000F2C29" w:rsidP="00115A2B">
      <w:pPr>
        <w:pStyle w:val="Estilo2"/>
      </w:pPr>
      <w:bookmarkStart w:id="12" w:name="_Toc24927925"/>
      <w:bookmarkStart w:id="13" w:name="_Toc24928499"/>
      <w:r>
        <w:lastRenderedPageBreak/>
        <w:t>Requerimientos No Funcionales:</w:t>
      </w:r>
      <w:bookmarkEnd w:id="12"/>
      <w:bookmarkEnd w:id="13"/>
    </w:p>
    <w:p w14:paraId="54A20491" w14:textId="20382118" w:rsidR="000F2C29" w:rsidRDefault="00C426CA" w:rsidP="00A4588B">
      <w:pPr>
        <w:pStyle w:val="NoSpacing"/>
        <w:numPr>
          <w:ilvl w:val="0"/>
          <w:numId w:val="10"/>
        </w:numPr>
        <w:tabs>
          <w:tab w:val="right" w:leader="dot" w:pos="11340"/>
        </w:tabs>
        <w:jc w:val="both"/>
        <w:rPr>
          <w:rFonts w:ascii="Tahoma" w:hAnsi="Tahoma"/>
          <w:sz w:val="24"/>
        </w:rPr>
      </w:pPr>
      <w:r>
        <w:rPr>
          <w:rFonts w:ascii="Tahoma" w:hAnsi="Tahoma"/>
          <w:sz w:val="24"/>
        </w:rPr>
        <w:t xml:space="preserve">Utilizar </w:t>
      </w:r>
      <w:r w:rsidR="00ED743A">
        <w:rPr>
          <w:rFonts w:ascii="Tahoma" w:hAnsi="Tahoma"/>
          <w:sz w:val="24"/>
        </w:rPr>
        <w:t>como mínimo el estándar IEEE 801.11 AC (o uno más reciente)</w:t>
      </w:r>
    </w:p>
    <w:p w14:paraId="734B9A1C" w14:textId="05E7C720" w:rsidR="00ED743A" w:rsidRDefault="00ED743A" w:rsidP="00A4588B">
      <w:pPr>
        <w:pStyle w:val="NoSpacing"/>
        <w:numPr>
          <w:ilvl w:val="0"/>
          <w:numId w:val="10"/>
        </w:numPr>
        <w:tabs>
          <w:tab w:val="right" w:leader="dot" w:pos="11340"/>
        </w:tabs>
        <w:jc w:val="both"/>
        <w:rPr>
          <w:rFonts w:ascii="Tahoma" w:hAnsi="Tahoma"/>
          <w:sz w:val="24"/>
        </w:rPr>
      </w:pPr>
      <w:r>
        <w:rPr>
          <w:rFonts w:ascii="Tahoma" w:hAnsi="Tahoma"/>
          <w:sz w:val="24"/>
        </w:rPr>
        <w:t>Cableado estructurado categoría 6.</w:t>
      </w:r>
    </w:p>
    <w:p w14:paraId="27CEBDD0" w14:textId="6EA4D4BD" w:rsidR="00ED743A" w:rsidRDefault="00ED743A" w:rsidP="00A4588B">
      <w:pPr>
        <w:pStyle w:val="NoSpacing"/>
        <w:numPr>
          <w:ilvl w:val="0"/>
          <w:numId w:val="10"/>
        </w:numPr>
        <w:tabs>
          <w:tab w:val="right" w:leader="dot" w:pos="11340"/>
        </w:tabs>
        <w:jc w:val="both"/>
        <w:rPr>
          <w:rFonts w:ascii="Tahoma" w:hAnsi="Tahoma"/>
          <w:sz w:val="24"/>
        </w:rPr>
      </w:pPr>
      <w:r>
        <w:rPr>
          <w:rFonts w:ascii="Tahoma" w:hAnsi="Tahoma"/>
          <w:sz w:val="24"/>
        </w:rPr>
        <w:t>Utilizar estándares ANSI/EIA/TIA 569, 606 o 607.</w:t>
      </w:r>
    </w:p>
    <w:p w14:paraId="44823C7D" w14:textId="131FB8DD" w:rsidR="00ED743A" w:rsidRDefault="00ED743A" w:rsidP="00A4588B">
      <w:pPr>
        <w:pStyle w:val="NoSpacing"/>
        <w:numPr>
          <w:ilvl w:val="0"/>
          <w:numId w:val="10"/>
        </w:numPr>
        <w:tabs>
          <w:tab w:val="right" w:leader="dot" w:pos="11340"/>
        </w:tabs>
        <w:jc w:val="both"/>
        <w:rPr>
          <w:rFonts w:ascii="Tahoma" w:hAnsi="Tahoma"/>
          <w:sz w:val="24"/>
        </w:rPr>
      </w:pPr>
      <w:r>
        <w:rPr>
          <w:rFonts w:ascii="Tahoma" w:hAnsi="Tahoma"/>
          <w:sz w:val="24"/>
        </w:rPr>
        <w:t xml:space="preserve">Utilizar las siguientes marcas para los equipos activos: </w:t>
      </w:r>
      <w:r w:rsidRPr="00ED743A">
        <w:rPr>
          <w:rFonts w:ascii="Tahoma" w:hAnsi="Tahoma"/>
          <w:sz w:val="24"/>
        </w:rPr>
        <w:t>CISCO, JUNIPER, HUAWEI, MIKROTIK, ALCATEL</w:t>
      </w:r>
      <w:r>
        <w:rPr>
          <w:rFonts w:ascii="Tahoma" w:hAnsi="Tahoma"/>
          <w:sz w:val="24"/>
        </w:rPr>
        <w:t xml:space="preserve"> </w:t>
      </w:r>
      <w:r w:rsidR="005159BB">
        <w:rPr>
          <w:rFonts w:ascii="Tahoma" w:hAnsi="Tahoma"/>
          <w:sz w:val="24"/>
        </w:rPr>
        <w:t>o</w:t>
      </w:r>
      <w:r w:rsidRPr="00ED743A">
        <w:rPr>
          <w:rFonts w:ascii="Tahoma" w:hAnsi="Tahoma"/>
          <w:sz w:val="24"/>
        </w:rPr>
        <w:t xml:space="preserve"> NOKIA</w:t>
      </w:r>
      <w:r>
        <w:rPr>
          <w:rFonts w:ascii="Tahoma" w:hAnsi="Tahoma"/>
          <w:sz w:val="24"/>
        </w:rPr>
        <w:t>.</w:t>
      </w:r>
    </w:p>
    <w:p w14:paraId="6608E023" w14:textId="186386CF" w:rsidR="00ED743A" w:rsidRDefault="00ED743A" w:rsidP="00A4588B">
      <w:pPr>
        <w:pStyle w:val="NoSpacing"/>
        <w:numPr>
          <w:ilvl w:val="0"/>
          <w:numId w:val="10"/>
        </w:numPr>
        <w:tabs>
          <w:tab w:val="right" w:leader="dot" w:pos="11340"/>
        </w:tabs>
        <w:jc w:val="both"/>
        <w:rPr>
          <w:rFonts w:ascii="Tahoma" w:hAnsi="Tahoma"/>
          <w:sz w:val="24"/>
        </w:rPr>
      </w:pPr>
      <w:r>
        <w:rPr>
          <w:rFonts w:ascii="Tahoma" w:hAnsi="Tahoma"/>
          <w:sz w:val="24"/>
        </w:rPr>
        <w:t xml:space="preserve">Utilizar las siguientes marcas de equipos pasivos: </w:t>
      </w:r>
      <w:r w:rsidRPr="00ED743A">
        <w:rPr>
          <w:rFonts w:ascii="Tahoma" w:hAnsi="Tahoma"/>
          <w:sz w:val="24"/>
        </w:rPr>
        <w:t>ANIXTER, SIEMON, PANDUIT, BELDEN, LEGRAND</w:t>
      </w:r>
      <w:r w:rsidR="00E67D3F">
        <w:rPr>
          <w:rFonts w:ascii="Tahoma" w:hAnsi="Tahoma"/>
          <w:sz w:val="24"/>
        </w:rPr>
        <w:t xml:space="preserve"> </w:t>
      </w:r>
      <w:r w:rsidR="005159BB">
        <w:rPr>
          <w:rFonts w:ascii="Tahoma" w:hAnsi="Tahoma"/>
          <w:sz w:val="24"/>
        </w:rPr>
        <w:t>o</w:t>
      </w:r>
      <w:r w:rsidRPr="00ED743A">
        <w:rPr>
          <w:rFonts w:ascii="Tahoma" w:hAnsi="Tahoma"/>
          <w:sz w:val="24"/>
        </w:rPr>
        <w:t xml:space="preserve"> LEVITON</w:t>
      </w:r>
      <w:r w:rsidR="009D186A">
        <w:rPr>
          <w:rFonts w:ascii="Tahoma" w:hAnsi="Tahoma"/>
          <w:sz w:val="24"/>
        </w:rPr>
        <w:t>.</w:t>
      </w:r>
    </w:p>
    <w:p w14:paraId="530A19AF" w14:textId="5523C6A5" w:rsidR="009D186A" w:rsidRDefault="005159BB" w:rsidP="00A4588B">
      <w:pPr>
        <w:pStyle w:val="NoSpacing"/>
        <w:numPr>
          <w:ilvl w:val="0"/>
          <w:numId w:val="10"/>
        </w:numPr>
        <w:tabs>
          <w:tab w:val="right" w:leader="dot" w:pos="11340"/>
        </w:tabs>
        <w:jc w:val="both"/>
        <w:rPr>
          <w:rFonts w:ascii="Tahoma" w:hAnsi="Tahoma"/>
          <w:sz w:val="24"/>
        </w:rPr>
      </w:pPr>
      <w:r>
        <w:rPr>
          <w:rFonts w:ascii="Tahoma" w:hAnsi="Tahoma"/>
          <w:sz w:val="24"/>
        </w:rPr>
        <w:t xml:space="preserve">Utilizar las siguientes marcas de servidores: </w:t>
      </w:r>
      <w:r w:rsidRPr="005159BB">
        <w:rPr>
          <w:rFonts w:ascii="Tahoma" w:hAnsi="Tahoma"/>
          <w:sz w:val="24"/>
        </w:rPr>
        <w:t>HP, DELL, LENOVO, QUANTA, INVETEC</w:t>
      </w:r>
      <w:r>
        <w:rPr>
          <w:rFonts w:ascii="Tahoma" w:hAnsi="Tahoma"/>
          <w:sz w:val="24"/>
        </w:rPr>
        <w:t xml:space="preserve"> o</w:t>
      </w:r>
      <w:r w:rsidRPr="005159BB">
        <w:rPr>
          <w:rFonts w:ascii="Tahoma" w:hAnsi="Tahoma"/>
          <w:sz w:val="24"/>
        </w:rPr>
        <w:t xml:space="preserve"> WISTRON</w:t>
      </w:r>
      <w:r w:rsidR="00C21C70">
        <w:rPr>
          <w:rFonts w:ascii="Tahoma" w:hAnsi="Tahoma"/>
          <w:sz w:val="24"/>
        </w:rPr>
        <w:t>.</w:t>
      </w:r>
    </w:p>
    <w:p w14:paraId="5D1B105F" w14:textId="6FA079CC" w:rsidR="001A6B2A" w:rsidRDefault="003C504D" w:rsidP="00A4588B">
      <w:pPr>
        <w:pStyle w:val="NoSpacing"/>
        <w:numPr>
          <w:ilvl w:val="0"/>
          <w:numId w:val="10"/>
        </w:numPr>
        <w:tabs>
          <w:tab w:val="right" w:leader="dot" w:pos="11340"/>
        </w:tabs>
        <w:jc w:val="both"/>
        <w:rPr>
          <w:rFonts w:ascii="Tahoma" w:hAnsi="Tahoma"/>
          <w:sz w:val="24"/>
        </w:rPr>
      </w:pPr>
      <w:r>
        <w:rPr>
          <w:rFonts w:ascii="Tahoma" w:hAnsi="Tahoma"/>
          <w:sz w:val="24"/>
        </w:rPr>
        <w:t>No hay límite de</w:t>
      </w:r>
      <w:r w:rsidR="00C21C70">
        <w:rPr>
          <w:rFonts w:ascii="Tahoma" w:hAnsi="Tahoma"/>
          <w:sz w:val="24"/>
        </w:rPr>
        <w:t xml:space="preserve"> precio.</w:t>
      </w:r>
    </w:p>
    <w:p w14:paraId="43DA1B42" w14:textId="705177E1" w:rsidR="00EA45C4" w:rsidRDefault="00C21C70" w:rsidP="00A4588B">
      <w:pPr>
        <w:pStyle w:val="NoSpacing"/>
        <w:numPr>
          <w:ilvl w:val="0"/>
          <w:numId w:val="10"/>
        </w:numPr>
        <w:tabs>
          <w:tab w:val="right" w:leader="dot" w:pos="11340"/>
        </w:tabs>
        <w:jc w:val="both"/>
        <w:rPr>
          <w:rFonts w:ascii="Tahoma" w:hAnsi="Tahoma"/>
          <w:sz w:val="24"/>
        </w:rPr>
      </w:pPr>
      <w:r>
        <w:rPr>
          <w:rFonts w:ascii="Tahoma" w:hAnsi="Tahoma"/>
          <w:sz w:val="24"/>
        </w:rPr>
        <w:t>Certificar puntos.</w:t>
      </w:r>
    </w:p>
    <w:p w14:paraId="0070F38B" w14:textId="77777777" w:rsidR="00EA45C4" w:rsidRDefault="00EA45C4" w:rsidP="00A4588B">
      <w:pPr>
        <w:jc w:val="both"/>
        <w:rPr>
          <w:rFonts w:ascii="Tahoma" w:hAnsi="Tahoma"/>
          <w:sz w:val="24"/>
        </w:rPr>
      </w:pPr>
      <w:r>
        <w:rPr>
          <w:rFonts w:ascii="Tahoma" w:hAnsi="Tahoma"/>
          <w:sz w:val="24"/>
        </w:rPr>
        <w:br w:type="page"/>
      </w:r>
    </w:p>
    <w:p w14:paraId="61F0DCBF" w14:textId="2EB2CAD7" w:rsidR="00C21C70" w:rsidRDefault="00EA45C4" w:rsidP="00115A2B">
      <w:pPr>
        <w:pStyle w:val="Estilo1"/>
        <w:rPr>
          <w:sz w:val="24"/>
        </w:rPr>
      </w:pPr>
      <w:bookmarkStart w:id="14" w:name="_Toc24927926"/>
      <w:bookmarkStart w:id="15" w:name="_Toc24928500"/>
      <w:r>
        <w:lastRenderedPageBreak/>
        <w:t>Restricciones del Proyecto</w:t>
      </w:r>
      <w:bookmarkEnd w:id="14"/>
      <w:bookmarkEnd w:id="15"/>
    </w:p>
    <w:p w14:paraId="1C1C75BF" w14:textId="0ADDD97C" w:rsidR="00EA45C4" w:rsidRDefault="00EA45C4" w:rsidP="00EA45C4">
      <w:pPr>
        <w:pStyle w:val="NoSpacing"/>
        <w:tabs>
          <w:tab w:val="right" w:leader="dot" w:pos="11340"/>
        </w:tabs>
        <w:ind w:firstLine="0"/>
        <w:jc w:val="center"/>
        <w:rPr>
          <w:rFonts w:ascii="Tahoma" w:hAnsi="Tahoma"/>
          <w:sz w:val="24"/>
        </w:rPr>
      </w:pPr>
    </w:p>
    <w:p w14:paraId="7BED2D41" w14:textId="53979582" w:rsidR="00EA45C4" w:rsidRDefault="00EA45C4" w:rsidP="00EA45C4">
      <w:pPr>
        <w:pStyle w:val="NoSpacing"/>
        <w:numPr>
          <w:ilvl w:val="0"/>
          <w:numId w:val="11"/>
        </w:numPr>
        <w:tabs>
          <w:tab w:val="right" w:leader="dot" w:pos="11340"/>
        </w:tabs>
        <w:jc w:val="both"/>
        <w:rPr>
          <w:rFonts w:ascii="Tahoma" w:hAnsi="Tahoma"/>
          <w:sz w:val="24"/>
        </w:rPr>
      </w:pPr>
      <w:r>
        <w:rPr>
          <w:rFonts w:ascii="Tahoma" w:hAnsi="Tahoma"/>
          <w:sz w:val="24"/>
        </w:rPr>
        <w:t>Marca de equipos a utilizar.</w:t>
      </w:r>
    </w:p>
    <w:p w14:paraId="1B252F0D" w14:textId="5803BE3D" w:rsidR="00AE40EC" w:rsidRPr="00272831" w:rsidRDefault="00EA45C4" w:rsidP="00272831">
      <w:pPr>
        <w:pStyle w:val="NoSpacing"/>
        <w:numPr>
          <w:ilvl w:val="0"/>
          <w:numId w:val="11"/>
        </w:numPr>
        <w:tabs>
          <w:tab w:val="right" w:leader="dot" w:pos="11340"/>
        </w:tabs>
        <w:jc w:val="both"/>
        <w:rPr>
          <w:rFonts w:ascii="Tahoma" w:hAnsi="Tahoma"/>
          <w:sz w:val="24"/>
        </w:rPr>
      </w:pPr>
      <w:r>
        <w:rPr>
          <w:rFonts w:ascii="Tahoma" w:hAnsi="Tahoma"/>
          <w:sz w:val="24"/>
        </w:rPr>
        <w:t>Fecha límite de propuesta: 18/11/2019</w:t>
      </w:r>
      <w:r w:rsidR="00AE40EC">
        <w:rPr>
          <w:rFonts w:ascii="Tahoma" w:hAnsi="Tahoma"/>
          <w:sz w:val="24"/>
        </w:rPr>
        <w:t>.</w:t>
      </w:r>
    </w:p>
    <w:p w14:paraId="07658F97" w14:textId="5E424010" w:rsidR="00096313" w:rsidRDefault="00096313">
      <w:pPr>
        <w:rPr>
          <w:rFonts w:ascii="Tahoma" w:hAnsi="Tahoma"/>
          <w:sz w:val="24"/>
        </w:rPr>
      </w:pPr>
      <w:r>
        <w:rPr>
          <w:rFonts w:ascii="Tahoma" w:hAnsi="Tahoma"/>
          <w:sz w:val="24"/>
        </w:rPr>
        <w:br w:type="page"/>
      </w:r>
    </w:p>
    <w:p w14:paraId="2EA08619" w14:textId="1A018CC2" w:rsidR="00040382" w:rsidRDefault="00096313" w:rsidP="00115A2B">
      <w:pPr>
        <w:pStyle w:val="Estilo1"/>
      </w:pPr>
      <w:bookmarkStart w:id="16" w:name="_Toc24927927"/>
      <w:bookmarkStart w:id="17" w:name="_Toc24928501"/>
      <w:r>
        <w:lastRenderedPageBreak/>
        <w:t>Cotización de Equipos</w:t>
      </w:r>
      <w:bookmarkEnd w:id="16"/>
      <w:bookmarkEnd w:id="17"/>
    </w:p>
    <w:p w14:paraId="6978F55B" w14:textId="5FEB7D6E" w:rsidR="0082005A" w:rsidRDefault="0082005A" w:rsidP="00096313">
      <w:pPr>
        <w:pStyle w:val="NoSpacing"/>
        <w:tabs>
          <w:tab w:val="right" w:leader="dot" w:pos="11340"/>
        </w:tabs>
        <w:ind w:firstLine="0"/>
        <w:jc w:val="center"/>
        <w:rPr>
          <w:rFonts w:ascii="Tahoma" w:hAnsi="Tahoma"/>
          <w:sz w:val="24"/>
        </w:rPr>
      </w:pPr>
    </w:p>
    <w:p w14:paraId="4AA4738D" w14:textId="66B01608" w:rsidR="0082005A" w:rsidRDefault="0082005A" w:rsidP="00115A2B">
      <w:pPr>
        <w:pStyle w:val="Estilo2"/>
      </w:pPr>
      <w:bookmarkStart w:id="18" w:name="_Toc24927928"/>
      <w:bookmarkStart w:id="19" w:name="_Toc24928502"/>
      <w:r>
        <w:t>Propuesta de Equipos</w:t>
      </w:r>
      <w:bookmarkEnd w:id="18"/>
      <w:bookmarkEnd w:id="19"/>
    </w:p>
    <w:p w14:paraId="1F526918" w14:textId="084D8673" w:rsidR="00240821" w:rsidRDefault="00240821" w:rsidP="00A4588B">
      <w:pPr>
        <w:jc w:val="both"/>
      </w:pPr>
      <w:r>
        <w:t>Luego de una investigación exhaustiva que consistió en comparar distintos modelos de distintas marcas de cada equipo, se decidió que los más adecuados para el proyecto del Hospital John Hopkins serían:</w:t>
      </w:r>
    </w:p>
    <w:p w14:paraId="14F1FD0A" w14:textId="1A39F5D7" w:rsidR="00240821" w:rsidRDefault="00240821" w:rsidP="00240821"/>
    <w:p w14:paraId="62683CBD" w14:textId="33AE3E72" w:rsidR="00F2464F" w:rsidRPr="00240821" w:rsidRDefault="00F2464F" w:rsidP="00A4588B">
      <w:pPr>
        <w:pStyle w:val="Estilo3"/>
        <w:rPr>
          <w:lang w:val="en-US"/>
        </w:rPr>
      </w:pPr>
      <w:bookmarkStart w:id="20" w:name="_Toc24928503"/>
      <w:r w:rsidRPr="00240821">
        <w:rPr>
          <w:lang w:val="en-US"/>
        </w:rPr>
        <w:t>Router (Cisco 1100-8P series router)</w:t>
      </w:r>
      <w:bookmarkEnd w:id="20"/>
    </w:p>
    <w:p w14:paraId="0150D2B6" w14:textId="012B5838" w:rsidR="00240821" w:rsidRDefault="00A4588B" w:rsidP="00A4588B">
      <w:pPr>
        <w:pStyle w:val="ListParagraph"/>
        <w:numPr>
          <w:ilvl w:val="0"/>
          <w:numId w:val="22"/>
        </w:numPr>
        <w:jc w:val="both"/>
      </w:pPr>
      <w:r>
        <w:t xml:space="preserve">Para elegir un router, se tomó en cuenta el número de puertos y la velocidad de los mismos, </w:t>
      </w:r>
      <w:r w:rsidR="00D51C5A">
        <w:t xml:space="preserve">el cumplimiento del estándar 802.11ac como mínimo y </w:t>
      </w:r>
      <w:r>
        <w:t>que contara con el módulo PoE (Power Over Ethernet) y con el servicio VPN (Virtual Private Network). En base a esto, se eligió el Cisco 1100-8P series router, cuyas principales características son:</w:t>
      </w:r>
    </w:p>
    <w:p w14:paraId="76E41510" w14:textId="77777777" w:rsidR="007834DD" w:rsidRDefault="007834DD" w:rsidP="007834DD">
      <w:pPr>
        <w:pStyle w:val="ListParagraph"/>
        <w:jc w:val="both"/>
      </w:pPr>
    </w:p>
    <w:p w14:paraId="44FAF252" w14:textId="77777777" w:rsidR="007834DD" w:rsidRDefault="007834DD" w:rsidP="007834DD">
      <w:pPr>
        <w:pStyle w:val="ListParagraph"/>
        <w:ind w:left="1440"/>
        <w:jc w:val="center"/>
      </w:pPr>
    </w:p>
    <w:p w14:paraId="7D7AC75D" w14:textId="2E7B2303" w:rsidR="00A4588B" w:rsidRDefault="007834DD" w:rsidP="007834DD">
      <w:pPr>
        <w:pStyle w:val="ListParagraph"/>
        <w:ind w:left="1440"/>
        <w:jc w:val="center"/>
      </w:pPr>
      <w:r w:rsidRPr="007834DD">
        <w:rPr>
          <w:noProof/>
        </w:rPr>
        <w:drawing>
          <wp:inline distT="0" distB="0" distL="0" distR="0" wp14:anchorId="2D0FEFED" wp14:editId="2C75633B">
            <wp:extent cx="4008755" cy="36150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755" cy="3615055"/>
                    </a:xfrm>
                    <a:prstGeom prst="rect">
                      <a:avLst/>
                    </a:prstGeom>
                    <a:noFill/>
                    <a:ln>
                      <a:noFill/>
                    </a:ln>
                  </pic:spPr>
                </pic:pic>
              </a:graphicData>
            </a:graphic>
          </wp:inline>
        </w:drawing>
      </w:r>
    </w:p>
    <w:p w14:paraId="0A9A0AB5" w14:textId="58C2E09A" w:rsidR="007834DD" w:rsidRDefault="007834DD" w:rsidP="007834DD">
      <w:pPr>
        <w:pStyle w:val="ListParagraph"/>
        <w:ind w:left="1440"/>
        <w:jc w:val="center"/>
      </w:pPr>
    </w:p>
    <w:p w14:paraId="472F6BE8" w14:textId="35FD32B6" w:rsidR="007834DD" w:rsidRDefault="007834DD" w:rsidP="007834DD">
      <w:pPr>
        <w:pStyle w:val="ListParagraph"/>
        <w:ind w:left="1440"/>
        <w:jc w:val="center"/>
      </w:pPr>
    </w:p>
    <w:p w14:paraId="4D8F2E62" w14:textId="4101B3BC" w:rsidR="007834DD" w:rsidRDefault="007834DD" w:rsidP="007834DD">
      <w:pPr>
        <w:pStyle w:val="ListParagraph"/>
        <w:ind w:left="1440"/>
        <w:jc w:val="center"/>
      </w:pPr>
    </w:p>
    <w:p w14:paraId="79591453" w14:textId="72F09BD3" w:rsidR="007834DD" w:rsidRDefault="007834DD" w:rsidP="007834DD">
      <w:pPr>
        <w:pStyle w:val="ListParagraph"/>
        <w:ind w:left="1440"/>
        <w:jc w:val="center"/>
      </w:pPr>
    </w:p>
    <w:p w14:paraId="1396EA56" w14:textId="443069B1" w:rsidR="007834DD" w:rsidRDefault="007834DD" w:rsidP="007834DD">
      <w:pPr>
        <w:pStyle w:val="ListParagraph"/>
        <w:ind w:left="1440"/>
        <w:jc w:val="center"/>
      </w:pPr>
    </w:p>
    <w:p w14:paraId="105378DB" w14:textId="29D138BC" w:rsidR="007834DD" w:rsidRDefault="007834DD" w:rsidP="007834DD">
      <w:pPr>
        <w:pStyle w:val="ListParagraph"/>
        <w:ind w:left="1440"/>
        <w:jc w:val="center"/>
      </w:pPr>
    </w:p>
    <w:p w14:paraId="6DBFEC42" w14:textId="77777777" w:rsidR="007834DD" w:rsidRDefault="007834DD" w:rsidP="007834DD">
      <w:pPr>
        <w:pStyle w:val="ListParagraph"/>
        <w:ind w:left="1440"/>
        <w:jc w:val="center"/>
      </w:pPr>
    </w:p>
    <w:p w14:paraId="658E702E" w14:textId="77777777" w:rsidR="007834DD" w:rsidRDefault="007834DD" w:rsidP="007834DD">
      <w:pPr>
        <w:pStyle w:val="ListParagraph"/>
        <w:ind w:left="1440"/>
        <w:jc w:val="center"/>
      </w:pPr>
    </w:p>
    <w:p w14:paraId="6BA4ED12" w14:textId="77777777" w:rsidR="007834DD" w:rsidRDefault="007834DD" w:rsidP="007834DD">
      <w:pPr>
        <w:pStyle w:val="ListParagraph"/>
        <w:ind w:left="1440"/>
        <w:jc w:val="center"/>
      </w:pPr>
    </w:p>
    <w:p w14:paraId="5A7A4CD4" w14:textId="7000D980" w:rsidR="007834DD" w:rsidRDefault="007834DD" w:rsidP="007834DD">
      <w:pPr>
        <w:pStyle w:val="ListParagraph"/>
        <w:ind w:left="1440"/>
        <w:jc w:val="center"/>
      </w:pPr>
      <w:r w:rsidRPr="007834DD">
        <w:rPr>
          <w:noProof/>
        </w:rPr>
        <w:drawing>
          <wp:inline distT="0" distB="0" distL="0" distR="0" wp14:anchorId="5411F1FA" wp14:editId="30E52802">
            <wp:extent cx="4008755" cy="59010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755" cy="5901055"/>
                    </a:xfrm>
                    <a:prstGeom prst="rect">
                      <a:avLst/>
                    </a:prstGeom>
                    <a:noFill/>
                    <a:ln>
                      <a:noFill/>
                    </a:ln>
                  </pic:spPr>
                </pic:pic>
              </a:graphicData>
            </a:graphic>
          </wp:inline>
        </w:drawing>
      </w:r>
    </w:p>
    <w:p w14:paraId="70527D6F" w14:textId="23D932A8" w:rsidR="007834DD" w:rsidRDefault="007834DD" w:rsidP="007834DD">
      <w:pPr>
        <w:pStyle w:val="ListParagraph"/>
        <w:ind w:left="1440"/>
        <w:jc w:val="center"/>
      </w:pPr>
    </w:p>
    <w:p w14:paraId="5E791452" w14:textId="7CB5F0F2" w:rsidR="007834DD" w:rsidRDefault="007834DD" w:rsidP="007834DD">
      <w:pPr>
        <w:pStyle w:val="ListParagraph"/>
        <w:ind w:left="1440"/>
        <w:jc w:val="center"/>
      </w:pPr>
    </w:p>
    <w:p w14:paraId="6AE97BC2" w14:textId="0F1E99A8" w:rsidR="007834DD" w:rsidRDefault="007834DD" w:rsidP="007834DD">
      <w:pPr>
        <w:pStyle w:val="ListParagraph"/>
        <w:ind w:left="1440"/>
        <w:jc w:val="center"/>
      </w:pPr>
    </w:p>
    <w:p w14:paraId="23F980C0" w14:textId="04E1C3E2" w:rsidR="007834DD" w:rsidRDefault="007834DD" w:rsidP="007834DD">
      <w:pPr>
        <w:pStyle w:val="ListParagraph"/>
        <w:ind w:left="1440"/>
        <w:jc w:val="center"/>
      </w:pPr>
    </w:p>
    <w:p w14:paraId="6424698D" w14:textId="745E0EAA" w:rsidR="007834DD" w:rsidRDefault="007834DD" w:rsidP="007834DD">
      <w:pPr>
        <w:pStyle w:val="ListParagraph"/>
        <w:ind w:left="1440"/>
        <w:jc w:val="center"/>
      </w:pPr>
    </w:p>
    <w:p w14:paraId="576590B5" w14:textId="780D14C3" w:rsidR="007834DD" w:rsidRDefault="007834DD" w:rsidP="007834DD">
      <w:pPr>
        <w:pStyle w:val="ListParagraph"/>
        <w:ind w:left="1440"/>
        <w:jc w:val="center"/>
      </w:pPr>
    </w:p>
    <w:p w14:paraId="28E278EC" w14:textId="4C611241" w:rsidR="007834DD" w:rsidRDefault="007834DD" w:rsidP="007834DD">
      <w:pPr>
        <w:pStyle w:val="ListParagraph"/>
        <w:ind w:left="1440"/>
        <w:jc w:val="center"/>
      </w:pPr>
    </w:p>
    <w:p w14:paraId="43061C5B" w14:textId="28F6CC52" w:rsidR="007834DD" w:rsidRDefault="007834DD" w:rsidP="007834DD">
      <w:pPr>
        <w:pStyle w:val="ListParagraph"/>
        <w:ind w:left="1440"/>
        <w:jc w:val="center"/>
      </w:pPr>
    </w:p>
    <w:p w14:paraId="1F093058" w14:textId="21B957B3" w:rsidR="007834DD" w:rsidRDefault="007834DD" w:rsidP="007834DD">
      <w:pPr>
        <w:pStyle w:val="ListParagraph"/>
        <w:ind w:left="1440"/>
        <w:jc w:val="center"/>
      </w:pPr>
    </w:p>
    <w:p w14:paraId="5E663582" w14:textId="50977DC5" w:rsidR="007834DD" w:rsidRDefault="007834DD" w:rsidP="007834DD">
      <w:pPr>
        <w:pStyle w:val="ListParagraph"/>
        <w:ind w:left="1440"/>
        <w:jc w:val="center"/>
      </w:pPr>
    </w:p>
    <w:p w14:paraId="79CD26D7" w14:textId="47A8AA09" w:rsidR="007834DD" w:rsidRDefault="007834DD" w:rsidP="007834DD">
      <w:pPr>
        <w:pStyle w:val="ListParagraph"/>
        <w:ind w:left="1440"/>
        <w:jc w:val="center"/>
      </w:pPr>
    </w:p>
    <w:p w14:paraId="2C8FF4F6" w14:textId="02D51FA9" w:rsidR="007834DD" w:rsidRDefault="007834DD" w:rsidP="007834DD">
      <w:pPr>
        <w:pStyle w:val="ListParagraph"/>
        <w:ind w:left="1440"/>
        <w:jc w:val="center"/>
      </w:pPr>
      <w:r w:rsidRPr="007834DD">
        <w:rPr>
          <w:noProof/>
        </w:rPr>
        <w:drawing>
          <wp:inline distT="0" distB="0" distL="0" distR="0" wp14:anchorId="6655585E" wp14:editId="5DAE4D37">
            <wp:extent cx="4008755" cy="32429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755" cy="3242945"/>
                    </a:xfrm>
                    <a:prstGeom prst="rect">
                      <a:avLst/>
                    </a:prstGeom>
                    <a:noFill/>
                    <a:ln>
                      <a:noFill/>
                    </a:ln>
                  </pic:spPr>
                </pic:pic>
              </a:graphicData>
            </a:graphic>
          </wp:inline>
        </w:drawing>
      </w:r>
    </w:p>
    <w:p w14:paraId="3C99FDBC" w14:textId="35320161" w:rsidR="0082005A" w:rsidRDefault="0082005A" w:rsidP="0082005A">
      <w:pPr>
        <w:pStyle w:val="NoSpacing"/>
        <w:tabs>
          <w:tab w:val="right" w:leader="dot" w:pos="11340"/>
        </w:tabs>
        <w:ind w:firstLine="0"/>
        <w:jc w:val="both"/>
        <w:rPr>
          <w:rFonts w:ascii="Tahoma" w:hAnsi="Tahoma"/>
          <w:sz w:val="24"/>
        </w:rPr>
      </w:pPr>
    </w:p>
    <w:p w14:paraId="1471A737" w14:textId="67F48070" w:rsidR="0082005A" w:rsidRDefault="0082005A" w:rsidP="0082005A">
      <w:pPr>
        <w:pStyle w:val="NoSpacing"/>
        <w:tabs>
          <w:tab w:val="right" w:leader="dot" w:pos="11340"/>
        </w:tabs>
        <w:ind w:firstLine="0"/>
        <w:jc w:val="both"/>
        <w:rPr>
          <w:rFonts w:ascii="Tahoma" w:hAnsi="Tahoma"/>
          <w:sz w:val="24"/>
        </w:rPr>
      </w:pPr>
    </w:p>
    <w:p w14:paraId="1A9156FE" w14:textId="54C2FFF3" w:rsidR="0082005A" w:rsidRDefault="0082005A" w:rsidP="0082005A">
      <w:pPr>
        <w:pStyle w:val="NoSpacing"/>
        <w:tabs>
          <w:tab w:val="right" w:leader="dot" w:pos="11340"/>
        </w:tabs>
        <w:ind w:firstLine="0"/>
        <w:jc w:val="both"/>
        <w:rPr>
          <w:rFonts w:ascii="Tahoma" w:hAnsi="Tahoma"/>
          <w:sz w:val="24"/>
        </w:rPr>
      </w:pPr>
    </w:p>
    <w:p w14:paraId="57E1F786" w14:textId="12E1BF40" w:rsidR="0082005A" w:rsidRDefault="0082005A" w:rsidP="0082005A">
      <w:pPr>
        <w:pStyle w:val="NoSpacing"/>
        <w:tabs>
          <w:tab w:val="right" w:leader="dot" w:pos="11340"/>
        </w:tabs>
        <w:ind w:firstLine="0"/>
        <w:jc w:val="both"/>
        <w:rPr>
          <w:rFonts w:ascii="Tahoma" w:hAnsi="Tahoma"/>
          <w:sz w:val="24"/>
        </w:rPr>
      </w:pPr>
    </w:p>
    <w:p w14:paraId="7972BF7B" w14:textId="4228CB98" w:rsidR="0082005A" w:rsidRDefault="0082005A" w:rsidP="0082005A">
      <w:pPr>
        <w:pStyle w:val="NoSpacing"/>
        <w:tabs>
          <w:tab w:val="right" w:leader="dot" w:pos="11340"/>
        </w:tabs>
        <w:ind w:firstLine="0"/>
        <w:jc w:val="both"/>
        <w:rPr>
          <w:rFonts w:ascii="Tahoma" w:hAnsi="Tahoma"/>
          <w:sz w:val="24"/>
        </w:rPr>
      </w:pPr>
    </w:p>
    <w:p w14:paraId="32174E13" w14:textId="431B1029" w:rsidR="0082005A" w:rsidRDefault="0082005A" w:rsidP="0082005A">
      <w:pPr>
        <w:pStyle w:val="NoSpacing"/>
        <w:tabs>
          <w:tab w:val="right" w:leader="dot" w:pos="11340"/>
        </w:tabs>
        <w:ind w:firstLine="0"/>
        <w:jc w:val="both"/>
        <w:rPr>
          <w:rFonts w:ascii="Tahoma" w:hAnsi="Tahoma"/>
          <w:sz w:val="24"/>
        </w:rPr>
      </w:pPr>
    </w:p>
    <w:p w14:paraId="0047C5E5" w14:textId="5C7FA33A" w:rsidR="0082005A" w:rsidRDefault="0082005A" w:rsidP="0082005A">
      <w:pPr>
        <w:pStyle w:val="NoSpacing"/>
        <w:tabs>
          <w:tab w:val="right" w:leader="dot" w:pos="11340"/>
        </w:tabs>
        <w:ind w:firstLine="0"/>
        <w:jc w:val="both"/>
        <w:rPr>
          <w:rFonts w:ascii="Tahoma" w:hAnsi="Tahoma"/>
          <w:sz w:val="24"/>
        </w:rPr>
      </w:pPr>
    </w:p>
    <w:p w14:paraId="27A5DB63" w14:textId="03158575" w:rsidR="0082005A" w:rsidRDefault="0082005A" w:rsidP="00115A2B">
      <w:pPr>
        <w:pStyle w:val="Estilo2"/>
      </w:pPr>
      <w:bookmarkStart w:id="21" w:name="_Toc24927929"/>
      <w:bookmarkStart w:id="22" w:name="_Toc24928504"/>
      <w:r>
        <w:t>Cotización</w:t>
      </w:r>
      <w:bookmarkEnd w:id="21"/>
      <w:bookmarkEnd w:id="22"/>
    </w:p>
    <w:p w14:paraId="6BAD7C0B" w14:textId="797CA815" w:rsidR="00493644" w:rsidRDefault="00493644" w:rsidP="0082005A">
      <w:pPr>
        <w:pStyle w:val="NoSpacing"/>
        <w:tabs>
          <w:tab w:val="right" w:leader="dot" w:pos="11340"/>
        </w:tabs>
        <w:ind w:firstLine="0"/>
        <w:jc w:val="both"/>
        <w:rPr>
          <w:rFonts w:ascii="Tahoma" w:hAnsi="Tahoma"/>
          <w:sz w:val="24"/>
        </w:rPr>
      </w:pPr>
    </w:p>
    <w:p w14:paraId="3E4928BD" w14:textId="17AC9EEC" w:rsidR="00493644" w:rsidRDefault="00493644" w:rsidP="0082005A">
      <w:pPr>
        <w:pStyle w:val="NoSpacing"/>
        <w:tabs>
          <w:tab w:val="right" w:leader="dot" w:pos="11340"/>
        </w:tabs>
        <w:ind w:firstLine="0"/>
        <w:jc w:val="both"/>
        <w:rPr>
          <w:rFonts w:ascii="Tahoma" w:hAnsi="Tahoma"/>
          <w:sz w:val="24"/>
        </w:rPr>
      </w:pPr>
    </w:p>
    <w:p w14:paraId="5459896B" w14:textId="77777777" w:rsidR="00493644" w:rsidRPr="00493644" w:rsidRDefault="00493644" w:rsidP="0082005A">
      <w:pPr>
        <w:pStyle w:val="NoSpacing"/>
        <w:tabs>
          <w:tab w:val="right" w:leader="dot" w:pos="11340"/>
        </w:tabs>
        <w:ind w:firstLine="0"/>
        <w:jc w:val="both"/>
        <w:rPr>
          <w:rFonts w:ascii="Tahoma" w:hAnsi="Tahoma"/>
          <w:sz w:val="24"/>
        </w:rPr>
      </w:pPr>
    </w:p>
    <w:p w14:paraId="5569320F" w14:textId="77777777" w:rsidR="0082005A" w:rsidRPr="0082005A" w:rsidRDefault="0082005A" w:rsidP="0082005A">
      <w:pPr>
        <w:pStyle w:val="NoSpacing"/>
        <w:tabs>
          <w:tab w:val="right" w:leader="dot" w:pos="11340"/>
        </w:tabs>
        <w:ind w:firstLine="0"/>
        <w:jc w:val="both"/>
        <w:rPr>
          <w:rFonts w:ascii="Tahoma" w:hAnsi="Tahoma"/>
          <w:sz w:val="24"/>
        </w:rPr>
      </w:pPr>
    </w:p>
    <w:p w14:paraId="16C830A2" w14:textId="77777777" w:rsidR="00040382" w:rsidRDefault="00040382">
      <w:pPr>
        <w:rPr>
          <w:rFonts w:ascii="Tahoma" w:hAnsi="Tahoma"/>
          <w:b/>
          <w:sz w:val="32"/>
        </w:rPr>
      </w:pPr>
      <w:r>
        <w:rPr>
          <w:rFonts w:ascii="Tahoma" w:hAnsi="Tahoma"/>
          <w:b/>
          <w:sz w:val="32"/>
        </w:rPr>
        <w:br w:type="page"/>
      </w:r>
    </w:p>
    <w:p w14:paraId="60540526" w14:textId="09F9A4DE" w:rsidR="00096313" w:rsidRDefault="00040382" w:rsidP="00115A2B">
      <w:pPr>
        <w:pStyle w:val="Estilo1"/>
      </w:pPr>
      <w:bookmarkStart w:id="23" w:name="_Toc24927930"/>
      <w:bookmarkStart w:id="24" w:name="_Toc24928505"/>
      <w:r>
        <w:lastRenderedPageBreak/>
        <w:t>Cotización de Cable</w:t>
      </w:r>
      <w:r w:rsidR="00D36DC9">
        <w:t xml:space="preserve"> y Otros Componentes</w:t>
      </w:r>
      <w:bookmarkEnd w:id="23"/>
      <w:bookmarkEnd w:id="24"/>
    </w:p>
    <w:p w14:paraId="493687B4" w14:textId="0CD0500B" w:rsidR="00493644" w:rsidRDefault="00493644" w:rsidP="00096313">
      <w:pPr>
        <w:pStyle w:val="NoSpacing"/>
        <w:tabs>
          <w:tab w:val="right" w:leader="dot" w:pos="11340"/>
        </w:tabs>
        <w:ind w:firstLine="0"/>
        <w:jc w:val="center"/>
        <w:rPr>
          <w:rFonts w:ascii="Tahoma" w:hAnsi="Tahoma"/>
          <w:sz w:val="24"/>
        </w:rPr>
      </w:pPr>
    </w:p>
    <w:p w14:paraId="2E9B6C19" w14:textId="52C69CDF" w:rsidR="00EA45C4" w:rsidRDefault="00EA45C4" w:rsidP="00115A2B">
      <w:pPr>
        <w:pStyle w:val="Estilo2"/>
      </w:pPr>
      <w:bookmarkStart w:id="25" w:name="_Toc24927931"/>
      <w:bookmarkStart w:id="26" w:name="_Toc24928506"/>
      <w:r>
        <w:t>Cables</w:t>
      </w:r>
      <w:r w:rsidR="00071DD1">
        <w:t xml:space="preserve"> y </w:t>
      </w:r>
      <w:r w:rsidR="00C0086A">
        <w:t>L</w:t>
      </w:r>
      <w:r w:rsidR="00071DD1">
        <w:t xml:space="preserve">argo </w:t>
      </w:r>
      <w:r w:rsidR="00C0086A">
        <w:t>E</w:t>
      </w:r>
      <w:r w:rsidR="00071DD1">
        <w:t>stimado</w:t>
      </w:r>
      <w:bookmarkEnd w:id="25"/>
      <w:bookmarkEnd w:id="26"/>
    </w:p>
    <w:p w14:paraId="287CFCFE" w14:textId="5E0257EA" w:rsidR="00F24247" w:rsidRDefault="00F24247" w:rsidP="00EA45C4">
      <w:pPr>
        <w:pStyle w:val="NoSpacing"/>
        <w:tabs>
          <w:tab w:val="right" w:leader="dot" w:pos="11340"/>
        </w:tabs>
        <w:ind w:firstLine="0"/>
        <w:jc w:val="both"/>
        <w:rPr>
          <w:rFonts w:ascii="Tahoma" w:hAnsi="Tahoma"/>
          <w:b/>
          <w:sz w:val="24"/>
        </w:rPr>
      </w:pPr>
    </w:p>
    <w:p w14:paraId="1AF39C54" w14:textId="0EC100B6" w:rsidR="00F24247" w:rsidRDefault="00F24247" w:rsidP="00EA45C4">
      <w:pPr>
        <w:pStyle w:val="NoSpacing"/>
        <w:tabs>
          <w:tab w:val="right" w:leader="dot" w:pos="11340"/>
        </w:tabs>
        <w:ind w:firstLine="0"/>
        <w:jc w:val="both"/>
        <w:rPr>
          <w:rFonts w:ascii="Tahoma" w:hAnsi="Tahoma"/>
          <w:b/>
          <w:sz w:val="24"/>
        </w:rPr>
      </w:pPr>
    </w:p>
    <w:p w14:paraId="1D44F074" w14:textId="58622731" w:rsidR="00F24247" w:rsidRDefault="00F24247" w:rsidP="00115A2B">
      <w:pPr>
        <w:pStyle w:val="Estilo2"/>
      </w:pPr>
      <w:bookmarkStart w:id="27" w:name="_Toc24927932"/>
      <w:bookmarkStart w:id="28" w:name="_Toc24928507"/>
      <w:r>
        <w:t>Cotización</w:t>
      </w:r>
      <w:bookmarkEnd w:id="27"/>
      <w:bookmarkEnd w:id="28"/>
    </w:p>
    <w:p w14:paraId="488660E9" w14:textId="6640A9E0" w:rsidR="00F24247" w:rsidRDefault="00F24247" w:rsidP="00EA45C4">
      <w:pPr>
        <w:pStyle w:val="NoSpacing"/>
        <w:tabs>
          <w:tab w:val="right" w:leader="dot" w:pos="11340"/>
        </w:tabs>
        <w:ind w:firstLine="0"/>
        <w:jc w:val="both"/>
        <w:rPr>
          <w:rFonts w:ascii="Tahoma" w:hAnsi="Tahoma"/>
          <w:sz w:val="24"/>
        </w:rPr>
      </w:pPr>
    </w:p>
    <w:p w14:paraId="59C1F168" w14:textId="0057065D" w:rsidR="00F24247" w:rsidRDefault="00F24247" w:rsidP="00EA45C4">
      <w:pPr>
        <w:pStyle w:val="NoSpacing"/>
        <w:tabs>
          <w:tab w:val="right" w:leader="dot" w:pos="11340"/>
        </w:tabs>
        <w:ind w:firstLine="0"/>
        <w:jc w:val="both"/>
        <w:rPr>
          <w:rFonts w:ascii="Tahoma" w:hAnsi="Tahoma"/>
          <w:sz w:val="24"/>
        </w:rPr>
      </w:pPr>
    </w:p>
    <w:p w14:paraId="259BE0A0" w14:textId="68050E80" w:rsidR="00F24247" w:rsidRDefault="00F24247" w:rsidP="00EA45C4">
      <w:pPr>
        <w:pStyle w:val="NoSpacing"/>
        <w:tabs>
          <w:tab w:val="right" w:leader="dot" w:pos="11340"/>
        </w:tabs>
        <w:ind w:firstLine="0"/>
        <w:jc w:val="both"/>
        <w:rPr>
          <w:rFonts w:ascii="Tahoma" w:hAnsi="Tahoma"/>
          <w:sz w:val="24"/>
        </w:rPr>
      </w:pPr>
    </w:p>
    <w:p w14:paraId="250A2B74" w14:textId="1231CAA6" w:rsidR="00F24247" w:rsidRDefault="00F24247" w:rsidP="00EA45C4">
      <w:pPr>
        <w:pStyle w:val="NoSpacing"/>
        <w:tabs>
          <w:tab w:val="right" w:leader="dot" w:pos="11340"/>
        </w:tabs>
        <w:ind w:firstLine="0"/>
        <w:jc w:val="both"/>
        <w:rPr>
          <w:rFonts w:ascii="Tahoma" w:hAnsi="Tahoma"/>
          <w:sz w:val="24"/>
        </w:rPr>
      </w:pPr>
    </w:p>
    <w:p w14:paraId="1B37FD0D" w14:textId="4DF39EC8" w:rsidR="00F24247" w:rsidRDefault="00F24247" w:rsidP="00EA45C4">
      <w:pPr>
        <w:pStyle w:val="NoSpacing"/>
        <w:tabs>
          <w:tab w:val="right" w:leader="dot" w:pos="11340"/>
        </w:tabs>
        <w:ind w:firstLine="0"/>
        <w:jc w:val="both"/>
        <w:rPr>
          <w:rFonts w:ascii="Tahoma" w:hAnsi="Tahoma"/>
          <w:sz w:val="24"/>
        </w:rPr>
      </w:pPr>
    </w:p>
    <w:p w14:paraId="161F4E4D" w14:textId="7D394998" w:rsidR="00F24247" w:rsidRPr="0064148C" w:rsidRDefault="00F24247" w:rsidP="00115A2B">
      <w:pPr>
        <w:pStyle w:val="Estilo2"/>
      </w:pPr>
      <w:bookmarkStart w:id="29" w:name="_Toc24927933"/>
      <w:bookmarkStart w:id="30" w:name="_Toc24928508"/>
      <w:r>
        <w:t>Certificación</w:t>
      </w:r>
      <w:bookmarkEnd w:id="29"/>
      <w:bookmarkEnd w:id="30"/>
    </w:p>
    <w:p w14:paraId="7E82872E" w14:textId="77777777" w:rsidR="00D4241D" w:rsidRDefault="00D4241D">
      <w:pPr>
        <w:rPr>
          <w:rFonts w:ascii="Tahoma" w:hAnsi="Tahoma"/>
          <w:sz w:val="24"/>
        </w:rPr>
      </w:pPr>
    </w:p>
    <w:p w14:paraId="58C1CA73" w14:textId="7F0FA591" w:rsidR="00AF42EC" w:rsidRDefault="00AF42EC">
      <w:pPr>
        <w:rPr>
          <w:rFonts w:ascii="Tahoma" w:hAnsi="Tahoma"/>
          <w:sz w:val="24"/>
        </w:rPr>
      </w:pPr>
      <w:r>
        <w:rPr>
          <w:rFonts w:ascii="Tahoma" w:hAnsi="Tahoma"/>
          <w:sz w:val="24"/>
        </w:rPr>
        <w:br w:type="page"/>
      </w:r>
    </w:p>
    <w:p w14:paraId="16281B7C" w14:textId="436FA33B" w:rsidR="006A5294" w:rsidRDefault="006A5294" w:rsidP="006A5294">
      <w:pPr>
        <w:jc w:val="center"/>
        <w:rPr>
          <w:rFonts w:asciiTheme="majorHAnsi" w:hAnsiTheme="majorHAnsi" w:cstheme="majorHAnsi"/>
          <w:sz w:val="24"/>
        </w:rPr>
      </w:pPr>
      <w:bookmarkStart w:id="31" w:name="_Toc24927934"/>
      <w:bookmarkStart w:id="32" w:name="_Toc24928509"/>
      <w:r>
        <w:rPr>
          <w:rFonts w:asciiTheme="majorHAnsi" w:hAnsiTheme="majorHAnsi" w:cstheme="majorHAnsi"/>
          <w:b/>
          <w:sz w:val="32"/>
        </w:rPr>
        <w:lastRenderedPageBreak/>
        <w:t>Servicios Adicionales</w:t>
      </w:r>
    </w:p>
    <w:p w14:paraId="0FD6A69A" w14:textId="77777777" w:rsidR="006A5294" w:rsidRDefault="006A5294" w:rsidP="006A5294">
      <w:pPr>
        <w:pStyle w:val="NoSpacing"/>
        <w:tabs>
          <w:tab w:val="right" w:leader="dot" w:pos="11340"/>
        </w:tabs>
        <w:ind w:firstLine="0"/>
        <w:jc w:val="both"/>
        <w:rPr>
          <w:rFonts w:ascii="Tahoma" w:hAnsi="Tahoma"/>
          <w:bCs/>
          <w:sz w:val="24"/>
        </w:rPr>
      </w:pPr>
      <w:r>
        <w:rPr>
          <w:rFonts w:ascii="Tahoma" w:hAnsi="Tahoma"/>
          <w:b/>
          <w:sz w:val="24"/>
        </w:rPr>
        <w:t xml:space="preserve">Servicio de </w:t>
      </w:r>
      <w:r w:rsidRPr="001C4BD5">
        <w:rPr>
          <w:rFonts w:ascii="Tahoma" w:hAnsi="Tahoma"/>
          <w:b/>
          <w:sz w:val="24"/>
        </w:rPr>
        <w:t>Cloud AWS recomendado</w:t>
      </w:r>
      <w:r>
        <w:rPr>
          <w:rFonts w:ascii="Tahoma" w:hAnsi="Tahoma"/>
          <w:bCs/>
          <w:sz w:val="24"/>
        </w:rPr>
        <w:t>: Amazon Simple Storage Service (Amazon S3)</w:t>
      </w:r>
    </w:p>
    <w:p w14:paraId="38C20876" w14:textId="77777777" w:rsidR="006A5294" w:rsidRPr="006A5294" w:rsidRDefault="006A5294" w:rsidP="006A5294">
      <w:pPr>
        <w:pStyle w:val="NoSpacing"/>
        <w:tabs>
          <w:tab w:val="right" w:leader="dot" w:pos="11340"/>
        </w:tabs>
        <w:ind w:firstLine="0"/>
        <w:jc w:val="both"/>
        <w:rPr>
          <w:rFonts w:ascii="Tahoma" w:hAnsi="Tahoma"/>
          <w:bCs/>
          <w:sz w:val="24"/>
        </w:rPr>
      </w:pPr>
      <w:r w:rsidRPr="00383E55">
        <w:rPr>
          <w:rFonts w:ascii="Tahoma" w:hAnsi="Tahoma"/>
          <w:bCs/>
          <w:sz w:val="24"/>
        </w:rPr>
        <w:t>Es un servicio que promete escalabilidad, disponib</w:t>
      </w:r>
      <w:r>
        <w:rPr>
          <w:rFonts w:ascii="Tahoma" w:hAnsi="Tahoma"/>
          <w:bCs/>
          <w:sz w:val="24"/>
        </w:rPr>
        <w:t>ilidad, seguridad y rendimiento. Proporciona herramientas que son fáciles de utilizar para organizar los datos almacenados y configurar los controles de acceso.</w:t>
      </w:r>
    </w:p>
    <w:p w14:paraId="06CB5849" w14:textId="77777777" w:rsidR="006A5294" w:rsidRPr="00534C38" w:rsidRDefault="006A5294" w:rsidP="006A5294">
      <w:pPr>
        <w:pStyle w:val="NoSpacing"/>
        <w:tabs>
          <w:tab w:val="right" w:leader="dot" w:pos="11340"/>
        </w:tabs>
        <w:ind w:firstLine="0"/>
        <w:jc w:val="both"/>
        <w:rPr>
          <w:rFonts w:ascii="Tahoma" w:hAnsi="Tahoma"/>
          <w:bCs/>
          <w:sz w:val="24"/>
        </w:rPr>
      </w:pPr>
      <w:r w:rsidRPr="00383E55">
        <w:rPr>
          <w:rFonts w:ascii="Tahoma" w:hAnsi="Tahoma"/>
          <w:bCs/>
          <w:sz w:val="24"/>
        </w:rPr>
        <w:t>Este servicio crea y guarda copias de la información almacenada en dis</w:t>
      </w:r>
      <w:r>
        <w:rPr>
          <w:rFonts w:ascii="Tahoma" w:hAnsi="Tahoma"/>
          <w:bCs/>
          <w:sz w:val="24"/>
        </w:rPr>
        <w:t xml:space="preserve">tintos lugares, lo cual promete también redundancia. </w:t>
      </w:r>
      <w:r w:rsidRPr="00534C38">
        <w:rPr>
          <w:rFonts w:ascii="Tahoma" w:hAnsi="Tahoma"/>
          <w:bCs/>
          <w:sz w:val="24"/>
        </w:rPr>
        <w:t>En la parte de seguridad, este servic</w:t>
      </w:r>
      <w:r>
        <w:rPr>
          <w:rFonts w:ascii="Tahoma" w:hAnsi="Tahoma"/>
          <w:bCs/>
          <w:sz w:val="24"/>
        </w:rPr>
        <w:t xml:space="preserve">io encripta la información almacenada. </w:t>
      </w:r>
      <w:r w:rsidRPr="00534C38">
        <w:rPr>
          <w:rFonts w:ascii="Tahoma" w:hAnsi="Tahoma"/>
          <w:bCs/>
          <w:sz w:val="24"/>
        </w:rPr>
        <w:t>Amazon S3 es el único servicio AWS que permite bloque</w:t>
      </w:r>
      <w:r>
        <w:rPr>
          <w:rFonts w:ascii="Tahoma" w:hAnsi="Tahoma"/>
          <w:bCs/>
          <w:sz w:val="24"/>
        </w:rPr>
        <w:t>ar acceso no autorizado a la información, lo cual permite proteger información delicada.</w:t>
      </w:r>
    </w:p>
    <w:p w14:paraId="42068B96" w14:textId="77777777" w:rsidR="006A5294" w:rsidRDefault="006A5294" w:rsidP="006A5294">
      <w:pPr>
        <w:pStyle w:val="NoSpacing"/>
        <w:tabs>
          <w:tab w:val="right" w:leader="dot" w:pos="11340"/>
        </w:tabs>
        <w:ind w:firstLine="0"/>
        <w:jc w:val="both"/>
        <w:rPr>
          <w:rFonts w:ascii="Tahoma" w:hAnsi="Tahoma"/>
          <w:bCs/>
          <w:sz w:val="24"/>
        </w:rPr>
      </w:pPr>
      <w:r w:rsidRPr="00837D85">
        <w:rPr>
          <w:rFonts w:ascii="Tahoma" w:hAnsi="Tahoma"/>
          <w:bCs/>
          <w:sz w:val="24"/>
        </w:rPr>
        <w:t>También, Amazon S3 con o</w:t>
      </w:r>
      <w:r>
        <w:rPr>
          <w:rFonts w:ascii="Tahoma" w:hAnsi="Tahoma"/>
          <w:bCs/>
          <w:sz w:val="24"/>
        </w:rPr>
        <w:t>tros servicios de AWS, pueden realizar análisis de datos que puede ayudar a extraer patrones ocultos y útiles.</w:t>
      </w:r>
    </w:p>
    <w:p w14:paraId="1025D3A2" w14:textId="77777777" w:rsidR="006A5294" w:rsidRPr="00837D85" w:rsidRDefault="006A5294" w:rsidP="006A5294">
      <w:pPr>
        <w:pStyle w:val="NoSpacing"/>
        <w:tabs>
          <w:tab w:val="right" w:leader="dot" w:pos="11340"/>
        </w:tabs>
        <w:ind w:firstLine="0"/>
        <w:jc w:val="both"/>
        <w:rPr>
          <w:rFonts w:ascii="Tahoma" w:hAnsi="Tahoma"/>
          <w:bCs/>
          <w:sz w:val="24"/>
        </w:rPr>
      </w:pPr>
      <w:r>
        <w:rPr>
          <w:rFonts w:ascii="Tahoma" w:hAnsi="Tahoma"/>
          <w:bCs/>
          <w:sz w:val="24"/>
        </w:rPr>
        <w:t>Por último, cuando es necesario transferir grandes cantidades de información, es necesario utilizar otros servicios AWS como: AWS Snowball o AWS Snowball Edge.</w:t>
      </w:r>
    </w:p>
    <w:p w14:paraId="1634B509" w14:textId="77777777" w:rsidR="006A5294" w:rsidRPr="00837D85" w:rsidRDefault="006A5294" w:rsidP="006A5294">
      <w:pPr>
        <w:pStyle w:val="NoSpacing"/>
        <w:tabs>
          <w:tab w:val="right" w:leader="dot" w:pos="11340"/>
        </w:tabs>
        <w:ind w:firstLine="0"/>
        <w:jc w:val="both"/>
        <w:rPr>
          <w:rFonts w:ascii="Tahoma" w:hAnsi="Tahoma"/>
          <w:bCs/>
          <w:sz w:val="24"/>
        </w:rPr>
      </w:pPr>
    </w:p>
    <w:p w14:paraId="7F11E32C" w14:textId="77777777" w:rsidR="006A5294" w:rsidRDefault="006A5294" w:rsidP="006A5294">
      <w:pPr>
        <w:pStyle w:val="NoSpacing"/>
        <w:tabs>
          <w:tab w:val="right" w:leader="dot" w:pos="11340"/>
        </w:tabs>
        <w:ind w:firstLine="0"/>
        <w:jc w:val="both"/>
        <w:rPr>
          <w:rFonts w:ascii="Tahoma" w:hAnsi="Tahoma"/>
          <w:bCs/>
          <w:sz w:val="24"/>
        </w:rPr>
      </w:pPr>
      <w:r w:rsidRPr="00837D85">
        <w:rPr>
          <w:rFonts w:ascii="Tahoma" w:hAnsi="Tahoma"/>
          <w:bCs/>
          <w:sz w:val="24"/>
        </w:rPr>
        <w:t xml:space="preserve">Para </w:t>
      </w:r>
      <w:r>
        <w:rPr>
          <w:rFonts w:ascii="Tahoma" w:hAnsi="Tahoma"/>
          <w:bCs/>
          <w:sz w:val="24"/>
        </w:rPr>
        <w:t>el hospital, este servicio es la mejor opción ya que promete 4 cosas fundamentales: escalabilidad, disponibilidad, seguridad y rendimiento.</w:t>
      </w:r>
    </w:p>
    <w:p w14:paraId="6C450512" w14:textId="77777777" w:rsidR="006A5294" w:rsidRDefault="006A5294" w:rsidP="006A5294">
      <w:pPr>
        <w:pStyle w:val="NoSpacing"/>
        <w:tabs>
          <w:tab w:val="right" w:leader="dot" w:pos="11340"/>
        </w:tabs>
        <w:ind w:firstLine="0"/>
        <w:jc w:val="both"/>
        <w:rPr>
          <w:rFonts w:ascii="Tahoma" w:hAnsi="Tahoma"/>
          <w:bCs/>
          <w:sz w:val="24"/>
        </w:rPr>
      </w:pPr>
      <w:r>
        <w:rPr>
          <w:rFonts w:ascii="Tahoma" w:hAnsi="Tahoma"/>
          <w:bCs/>
          <w:sz w:val="24"/>
        </w:rPr>
        <w:t>Junto con el servicio AWS Snowball o AWS Snowball Edge, permite que las imágines de alta resolución se puedan guardar y extraer sin ningún problema.</w:t>
      </w:r>
    </w:p>
    <w:p w14:paraId="2EE06792" w14:textId="77777777" w:rsidR="006A5294" w:rsidRDefault="006A5294" w:rsidP="006A5294">
      <w:pPr>
        <w:pStyle w:val="NoSpacing"/>
        <w:tabs>
          <w:tab w:val="right" w:leader="dot" w:pos="11340"/>
        </w:tabs>
        <w:ind w:firstLine="0"/>
        <w:jc w:val="both"/>
        <w:rPr>
          <w:rFonts w:ascii="Tahoma" w:hAnsi="Tahoma"/>
          <w:bCs/>
          <w:sz w:val="24"/>
        </w:rPr>
      </w:pPr>
    </w:p>
    <w:p w14:paraId="71F21265" w14:textId="77777777" w:rsidR="006A5294" w:rsidRDefault="006A5294" w:rsidP="006A5294">
      <w:pPr>
        <w:pStyle w:val="NoSpacing"/>
        <w:tabs>
          <w:tab w:val="right" w:leader="dot" w:pos="11340"/>
        </w:tabs>
        <w:ind w:firstLine="0"/>
        <w:jc w:val="both"/>
        <w:rPr>
          <w:rFonts w:ascii="Tahoma" w:hAnsi="Tahoma"/>
          <w:bCs/>
          <w:sz w:val="24"/>
        </w:rPr>
      </w:pPr>
      <w:r w:rsidRPr="005D3C21">
        <w:rPr>
          <w:rFonts w:ascii="Tahoma" w:hAnsi="Tahoma"/>
          <w:bCs/>
          <w:sz w:val="24"/>
        </w:rPr>
        <w:t>Amazon S3 provee los sigu</w:t>
      </w:r>
      <w:r>
        <w:rPr>
          <w:rFonts w:ascii="Tahoma" w:hAnsi="Tahoma"/>
          <w:bCs/>
          <w:sz w:val="24"/>
        </w:rPr>
        <w:t xml:space="preserve">ientes beneficios gratis </w:t>
      </w:r>
      <w:r>
        <w:rPr>
          <w:rFonts w:ascii="Tahoma" w:hAnsi="Tahoma"/>
          <w:b/>
          <w:sz w:val="24"/>
        </w:rPr>
        <w:t>por cada mes por un año</w:t>
      </w:r>
      <w:r>
        <w:rPr>
          <w:rFonts w:ascii="Tahoma" w:hAnsi="Tahoma"/>
          <w:bCs/>
          <w:sz w:val="24"/>
        </w:rPr>
        <w:t>:</w:t>
      </w:r>
    </w:p>
    <w:p w14:paraId="6EB89C08" w14:textId="77777777" w:rsidR="006A5294" w:rsidRDefault="006A5294" w:rsidP="006A5294">
      <w:pPr>
        <w:pStyle w:val="NoSpacing"/>
        <w:numPr>
          <w:ilvl w:val="0"/>
          <w:numId w:val="13"/>
        </w:numPr>
        <w:tabs>
          <w:tab w:val="right" w:leader="dot" w:pos="11340"/>
        </w:tabs>
        <w:jc w:val="both"/>
        <w:rPr>
          <w:rFonts w:ascii="Tahoma" w:hAnsi="Tahoma"/>
          <w:bCs/>
          <w:sz w:val="24"/>
        </w:rPr>
      </w:pPr>
      <w:r>
        <w:rPr>
          <w:rFonts w:ascii="Tahoma" w:hAnsi="Tahoma"/>
          <w:bCs/>
          <w:sz w:val="24"/>
        </w:rPr>
        <w:t>5GB de almacenamiento</w:t>
      </w:r>
    </w:p>
    <w:p w14:paraId="3B46DC1D" w14:textId="77777777" w:rsidR="006A5294" w:rsidRDefault="006A5294" w:rsidP="006A5294">
      <w:pPr>
        <w:pStyle w:val="NoSpacing"/>
        <w:numPr>
          <w:ilvl w:val="0"/>
          <w:numId w:val="13"/>
        </w:numPr>
        <w:tabs>
          <w:tab w:val="right" w:leader="dot" w:pos="11340"/>
        </w:tabs>
        <w:jc w:val="both"/>
        <w:rPr>
          <w:rFonts w:ascii="Tahoma" w:hAnsi="Tahoma"/>
          <w:bCs/>
          <w:sz w:val="24"/>
        </w:rPr>
      </w:pPr>
      <w:r>
        <w:rPr>
          <w:rFonts w:ascii="Tahoma" w:hAnsi="Tahoma"/>
          <w:bCs/>
          <w:sz w:val="24"/>
        </w:rPr>
        <w:t>20,000 peticiones tipo GET</w:t>
      </w:r>
    </w:p>
    <w:p w14:paraId="28770C18" w14:textId="77777777" w:rsidR="006A5294" w:rsidRDefault="006A5294" w:rsidP="006A5294">
      <w:pPr>
        <w:pStyle w:val="NoSpacing"/>
        <w:numPr>
          <w:ilvl w:val="0"/>
          <w:numId w:val="13"/>
        </w:numPr>
        <w:tabs>
          <w:tab w:val="right" w:leader="dot" w:pos="11340"/>
        </w:tabs>
        <w:jc w:val="both"/>
        <w:rPr>
          <w:rFonts w:ascii="Tahoma" w:hAnsi="Tahoma"/>
          <w:bCs/>
          <w:sz w:val="24"/>
        </w:rPr>
      </w:pPr>
      <w:r>
        <w:rPr>
          <w:rFonts w:ascii="Tahoma" w:hAnsi="Tahoma"/>
          <w:bCs/>
          <w:sz w:val="24"/>
        </w:rPr>
        <w:t>2,000 peticiones tipo PUT, COPY, POST o LIST</w:t>
      </w:r>
    </w:p>
    <w:p w14:paraId="7A17BA19" w14:textId="77777777" w:rsidR="006A5294" w:rsidRPr="005D3C21" w:rsidRDefault="006A5294" w:rsidP="006A5294">
      <w:pPr>
        <w:pStyle w:val="NoSpacing"/>
        <w:numPr>
          <w:ilvl w:val="0"/>
          <w:numId w:val="13"/>
        </w:numPr>
        <w:tabs>
          <w:tab w:val="right" w:leader="dot" w:pos="11340"/>
        </w:tabs>
        <w:jc w:val="both"/>
        <w:rPr>
          <w:rFonts w:ascii="Tahoma" w:hAnsi="Tahoma"/>
          <w:bCs/>
          <w:sz w:val="24"/>
        </w:rPr>
      </w:pPr>
      <w:r>
        <w:rPr>
          <w:rFonts w:ascii="Tahoma" w:hAnsi="Tahoma"/>
          <w:bCs/>
          <w:sz w:val="24"/>
        </w:rPr>
        <w:t>15 GB de transferencia de datos</w:t>
      </w:r>
    </w:p>
    <w:p w14:paraId="7B4B58EC" w14:textId="77777777" w:rsidR="006A5294" w:rsidRPr="005D3C21" w:rsidRDefault="006A5294" w:rsidP="006A5294">
      <w:pPr>
        <w:pStyle w:val="NoSpacing"/>
        <w:tabs>
          <w:tab w:val="right" w:leader="dot" w:pos="11340"/>
        </w:tabs>
        <w:ind w:firstLine="0"/>
        <w:jc w:val="both"/>
        <w:rPr>
          <w:rFonts w:ascii="Tahoma" w:hAnsi="Tahoma"/>
          <w:bCs/>
          <w:sz w:val="24"/>
        </w:rPr>
      </w:pPr>
    </w:p>
    <w:p w14:paraId="149F6214" w14:textId="77777777" w:rsidR="006A5294" w:rsidRDefault="006A5294" w:rsidP="006A5294">
      <w:pPr>
        <w:pStyle w:val="NoSpacing"/>
        <w:tabs>
          <w:tab w:val="right" w:leader="dot" w:pos="11340"/>
        </w:tabs>
        <w:ind w:firstLine="0"/>
        <w:jc w:val="both"/>
        <w:rPr>
          <w:rFonts w:ascii="Tahoma" w:hAnsi="Tahoma"/>
          <w:bCs/>
          <w:sz w:val="24"/>
          <w:lang w:val="en-US"/>
        </w:rPr>
      </w:pPr>
      <w:r w:rsidRPr="005D3C21">
        <w:rPr>
          <w:rFonts w:ascii="Tahoma" w:hAnsi="Tahoma"/>
          <w:bCs/>
          <w:sz w:val="24"/>
          <w:lang w:val="en-US"/>
        </w:rPr>
        <w:t xml:space="preserve">Link: </w:t>
      </w:r>
      <w:hyperlink r:id="rId13" w:history="1">
        <w:r w:rsidRPr="00080028">
          <w:rPr>
            <w:rStyle w:val="Hyperlink"/>
            <w:rFonts w:ascii="Tahoma" w:hAnsi="Tahoma"/>
            <w:bCs/>
            <w:sz w:val="24"/>
            <w:lang w:val="en-US"/>
          </w:rPr>
          <w:t>https://aws.amazon.com/s3/</w:t>
        </w:r>
      </w:hyperlink>
    </w:p>
    <w:p w14:paraId="2CD5E221" w14:textId="77777777" w:rsidR="006A5294" w:rsidRPr="006A5294" w:rsidRDefault="006A5294" w:rsidP="006A5294">
      <w:pPr>
        <w:jc w:val="both"/>
        <w:rPr>
          <w:rFonts w:asciiTheme="majorHAnsi" w:hAnsiTheme="majorHAnsi" w:cstheme="majorHAnsi"/>
          <w:sz w:val="24"/>
          <w:lang w:val="en-US"/>
        </w:rPr>
      </w:pPr>
    </w:p>
    <w:p w14:paraId="41DC32DE" w14:textId="77777777" w:rsidR="006A5294" w:rsidRPr="006A5294" w:rsidRDefault="006A5294">
      <w:pPr>
        <w:rPr>
          <w:lang w:val="en-US"/>
        </w:rPr>
      </w:pPr>
    </w:p>
    <w:p w14:paraId="3C2E6863" w14:textId="1BB31FEB" w:rsidR="006A5294" w:rsidRPr="006A5294" w:rsidRDefault="006A5294">
      <w:pPr>
        <w:rPr>
          <w:rFonts w:asciiTheme="majorHAnsi" w:hAnsiTheme="majorHAnsi"/>
          <w:b/>
          <w:sz w:val="32"/>
          <w:lang w:val="en-US"/>
        </w:rPr>
      </w:pPr>
      <w:r w:rsidRPr="006A5294">
        <w:rPr>
          <w:lang w:val="en-US"/>
        </w:rPr>
        <w:br w:type="page"/>
      </w:r>
    </w:p>
    <w:p w14:paraId="45DC3C43" w14:textId="2E779225" w:rsidR="00493644" w:rsidRPr="00E44FB7" w:rsidRDefault="00AF42EC" w:rsidP="00115A2B">
      <w:pPr>
        <w:pStyle w:val="Estilo1"/>
      </w:pPr>
      <w:r w:rsidRPr="00E44FB7">
        <w:lastRenderedPageBreak/>
        <w:t>Topología</w:t>
      </w:r>
      <w:bookmarkEnd w:id="31"/>
      <w:bookmarkEnd w:id="32"/>
    </w:p>
    <w:p w14:paraId="7FF3C2ED" w14:textId="4589EDBE" w:rsidR="00AF42EC" w:rsidRDefault="00AF42EC" w:rsidP="00AF42EC">
      <w:pPr>
        <w:pStyle w:val="NoSpacing"/>
        <w:tabs>
          <w:tab w:val="right" w:leader="dot" w:pos="11340"/>
        </w:tabs>
        <w:ind w:firstLine="0"/>
        <w:jc w:val="center"/>
        <w:rPr>
          <w:rFonts w:ascii="Tahoma" w:hAnsi="Tahoma"/>
          <w:sz w:val="24"/>
        </w:rPr>
      </w:pPr>
    </w:p>
    <w:p w14:paraId="57725E60" w14:textId="3F28FCE2" w:rsidR="00AF42EC" w:rsidRPr="00B47343" w:rsidRDefault="00AF42EC" w:rsidP="00115A2B">
      <w:pPr>
        <w:pStyle w:val="Estilo2"/>
      </w:pPr>
      <w:bookmarkStart w:id="33" w:name="_Toc24927935"/>
      <w:bookmarkStart w:id="34" w:name="_Toc24928510"/>
      <w:bookmarkStart w:id="35" w:name="_Hlk24932493"/>
      <w:r w:rsidRPr="00B47343">
        <w:t>Diagrama Topológico Físico</w:t>
      </w:r>
      <w:bookmarkEnd w:id="33"/>
      <w:bookmarkEnd w:id="34"/>
    </w:p>
    <w:bookmarkEnd w:id="35"/>
    <w:p w14:paraId="1967625B" w14:textId="2D791498" w:rsidR="00AF42EC" w:rsidRDefault="00AE56EC" w:rsidP="00AF42EC">
      <w:pPr>
        <w:pStyle w:val="NoSpacing"/>
        <w:tabs>
          <w:tab w:val="right" w:leader="dot" w:pos="11340"/>
        </w:tabs>
        <w:ind w:firstLine="0"/>
        <w:jc w:val="both"/>
        <w:rPr>
          <w:rFonts w:ascii="Tahoma" w:hAnsi="Tahoma"/>
          <w:bCs/>
          <w:sz w:val="24"/>
        </w:rPr>
      </w:pPr>
      <w:r>
        <w:rPr>
          <w:rFonts w:ascii="Tahoma" w:hAnsi="Tahoma"/>
          <w:bCs/>
          <w:sz w:val="24"/>
        </w:rPr>
        <w:t xml:space="preserve">Los planos del hospital se realizaron utilizando la herramienta AutoCAD. Dichos planos se encuentran en el archivo </w:t>
      </w:r>
      <w:r>
        <w:rPr>
          <w:rFonts w:ascii="Tahoma" w:hAnsi="Tahoma"/>
          <w:b/>
          <w:i/>
          <w:iCs/>
          <w:sz w:val="24"/>
        </w:rPr>
        <w:t>‘Plano.dwg’</w:t>
      </w:r>
      <w:r>
        <w:rPr>
          <w:rFonts w:ascii="Tahoma" w:hAnsi="Tahoma"/>
          <w:bCs/>
          <w:sz w:val="24"/>
        </w:rPr>
        <w:t>.</w:t>
      </w:r>
    </w:p>
    <w:p w14:paraId="29E46FE4" w14:textId="0BC23994" w:rsidR="00CE7157" w:rsidRDefault="00AE56EC" w:rsidP="00AF42EC">
      <w:pPr>
        <w:pStyle w:val="NoSpacing"/>
        <w:tabs>
          <w:tab w:val="right" w:leader="dot" w:pos="11340"/>
        </w:tabs>
        <w:ind w:firstLine="0"/>
        <w:jc w:val="both"/>
        <w:rPr>
          <w:rFonts w:ascii="Tahoma" w:hAnsi="Tahoma"/>
          <w:bCs/>
          <w:sz w:val="24"/>
        </w:rPr>
      </w:pPr>
      <w:r>
        <w:rPr>
          <w:rFonts w:ascii="Tahoma" w:hAnsi="Tahoma"/>
          <w:bCs/>
          <w:sz w:val="24"/>
        </w:rPr>
        <w:t xml:space="preserve">Cada piso tiene su propio plano y </w:t>
      </w:r>
      <w:r w:rsidR="00CE7157">
        <w:rPr>
          <w:rFonts w:ascii="Tahoma" w:hAnsi="Tahoma"/>
          <w:bCs/>
          <w:sz w:val="24"/>
        </w:rPr>
        <w:t xml:space="preserve">es </w:t>
      </w:r>
      <w:r>
        <w:rPr>
          <w:rFonts w:ascii="Tahoma" w:hAnsi="Tahoma"/>
          <w:bCs/>
          <w:sz w:val="24"/>
        </w:rPr>
        <w:t>posible ver dichos planos sin la necesidad de usar AutoCAD debido a que</w:t>
      </w:r>
      <w:r w:rsidR="00CE7157">
        <w:rPr>
          <w:rFonts w:ascii="Tahoma" w:hAnsi="Tahoma"/>
          <w:bCs/>
          <w:sz w:val="24"/>
        </w:rPr>
        <w:t xml:space="preserve"> se colocaron imágenes en las carpetas que representan los respectivos pisos. Las carpetas que contienen las imágenes de los planos de los pisos se encuentran dentro del directorio llamado </w:t>
      </w:r>
      <w:r w:rsidR="00CE7157">
        <w:rPr>
          <w:rFonts w:ascii="Tahoma" w:hAnsi="Tahoma"/>
          <w:b/>
          <w:sz w:val="24"/>
        </w:rPr>
        <w:t>‘Planos’</w:t>
      </w:r>
      <w:r w:rsidR="00CE7157">
        <w:rPr>
          <w:rFonts w:ascii="Tahoma" w:hAnsi="Tahoma"/>
          <w:bCs/>
          <w:sz w:val="24"/>
        </w:rPr>
        <w:t>.</w:t>
      </w:r>
    </w:p>
    <w:p w14:paraId="3527A47B" w14:textId="4CDDC19F" w:rsidR="00CE7157" w:rsidRDefault="00CE7157" w:rsidP="00AF42EC">
      <w:pPr>
        <w:pStyle w:val="NoSpacing"/>
        <w:tabs>
          <w:tab w:val="right" w:leader="dot" w:pos="11340"/>
        </w:tabs>
        <w:ind w:firstLine="0"/>
        <w:jc w:val="both"/>
        <w:rPr>
          <w:rFonts w:ascii="Tahoma" w:hAnsi="Tahoma"/>
          <w:bCs/>
          <w:sz w:val="24"/>
        </w:rPr>
      </w:pPr>
    </w:p>
    <w:p w14:paraId="7259E0C7" w14:textId="1AE087FB" w:rsidR="00CE7157" w:rsidRDefault="00CE7157" w:rsidP="00AF42EC">
      <w:pPr>
        <w:pStyle w:val="NoSpacing"/>
        <w:tabs>
          <w:tab w:val="right" w:leader="dot" w:pos="11340"/>
        </w:tabs>
        <w:ind w:firstLine="0"/>
        <w:jc w:val="both"/>
        <w:rPr>
          <w:rFonts w:ascii="Tahoma" w:hAnsi="Tahoma"/>
          <w:bCs/>
          <w:sz w:val="24"/>
        </w:rPr>
      </w:pPr>
      <w:r>
        <w:rPr>
          <w:rFonts w:ascii="Tahoma" w:hAnsi="Tahoma"/>
          <w:bCs/>
          <w:sz w:val="24"/>
        </w:rPr>
        <w:t>El plano del primer piso es el más variado, ya que contiene el datacenter del hospital y los cuartos de operación.</w:t>
      </w:r>
    </w:p>
    <w:p w14:paraId="32CD5BF6" w14:textId="76BC6FBF" w:rsidR="00CE7157" w:rsidRDefault="00CE7157" w:rsidP="00AF42EC">
      <w:pPr>
        <w:pStyle w:val="NoSpacing"/>
        <w:tabs>
          <w:tab w:val="right" w:leader="dot" w:pos="11340"/>
        </w:tabs>
        <w:ind w:firstLine="0"/>
        <w:jc w:val="both"/>
        <w:rPr>
          <w:rFonts w:ascii="Tahoma" w:hAnsi="Tahoma"/>
          <w:bCs/>
          <w:sz w:val="24"/>
        </w:rPr>
      </w:pPr>
      <w:r>
        <w:rPr>
          <w:rFonts w:ascii="Tahoma" w:hAnsi="Tahoma"/>
          <w:bCs/>
          <w:sz w:val="24"/>
        </w:rPr>
        <w:t>El plano del segundo y tercer piso son exactamente los mismos.</w:t>
      </w:r>
    </w:p>
    <w:p w14:paraId="3617F1D7" w14:textId="25D52568" w:rsidR="00CE7157" w:rsidRDefault="00CE7157" w:rsidP="00AF42EC">
      <w:pPr>
        <w:pStyle w:val="NoSpacing"/>
        <w:tabs>
          <w:tab w:val="right" w:leader="dot" w:pos="11340"/>
        </w:tabs>
        <w:ind w:firstLine="0"/>
        <w:jc w:val="both"/>
        <w:rPr>
          <w:rFonts w:ascii="Tahoma" w:hAnsi="Tahoma"/>
          <w:bCs/>
          <w:sz w:val="24"/>
        </w:rPr>
      </w:pPr>
      <w:r>
        <w:rPr>
          <w:rFonts w:ascii="Tahoma" w:hAnsi="Tahoma"/>
          <w:bCs/>
          <w:sz w:val="24"/>
        </w:rPr>
        <w:t>El plano del cuarto, quinto, sexto y séptimo piso también son exactamente los mismos.</w:t>
      </w:r>
    </w:p>
    <w:p w14:paraId="7D08D275" w14:textId="567EBDE0" w:rsidR="004858B4" w:rsidRDefault="004858B4" w:rsidP="00AF42EC">
      <w:pPr>
        <w:pStyle w:val="NoSpacing"/>
        <w:tabs>
          <w:tab w:val="right" w:leader="dot" w:pos="11340"/>
        </w:tabs>
        <w:ind w:firstLine="0"/>
        <w:jc w:val="both"/>
        <w:rPr>
          <w:rFonts w:ascii="Tahoma" w:hAnsi="Tahoma"/>
          <w:bCs/>
          <w:sz w:val="24"/>
        </w:rPr>
      </w:pPr>
    </w:p>
    <w:p w14:paraId="57471F74" w14:textId="5CB75B33" w:rsidR="004858B4" w:rsidRDefault="004858B4" w:rsidP="00AF42EC">
      <w:pPr>
        <w:pStyle w:val="NoSpacing"/>
        <w:tabs>
          <w:tab w:val="right" w:leader="dot" w:pos="11340"/>
        </w:tabs>
        <w:ind w:firstLine="0"/>
        <w:jc w:val="both"/>
        <w:rPr>
          <w:rFonts w:ascii="Tahoma" w:hAnsi="Tahoma"/>
          <w:bCs/>
          <w:sz w:val="24"/>
        </w:rPr>
      </w:pPr>
      <w:r>
        <w:rPr>
          <w:rFonts w:ascii="Tahoma" w:hAnsi="Tahoma"/>
          <w:bCs/>
          <w:sz w:val="24"/>
        </w:rPr>
        <w:t>Los dispositivos y el cableado tienen distinta coloración. El código de colores es el siguiente:</w:t>
      </w:r>
    </w:p>
    <w:p w14:paraId="01329DC8" w14:textId="4A9199D4" w:rsidR="004858B4" w:rsidRDefault="004858B4" w:rsidP="004858B4">
      <w:pPr>
        <w:pStyle w:val="NoSpacing"/>
        <w:numPr>
          <w:ilvl w:val="0"/>
          <w:numId w:val="25"/>
        </w:numPr>
        <w:tabs>
          <w:tab w:val="right" w:leader="dot" w:pos="11340"/>
        </w:tabs>
        <w:jc w:val="both"/>
        <w:rPr>
          <w:rFonts w:ascii="Tahoma" w:hAnsi="Tahoma"/>
          <w:bCs/>
          <w:sz w:val="24"/>
        </w:rPr>
      </w:pPr>
      <w:r>
        <w:rPr>
          <w:rFonts w:ascii="Tahoma" w:hAnsi="Tahoma"/>
          <w:bCs/>
          <w:sz w:val="24"/>
        </w:rPr>
        <w:t>Amarillo: Servidor</w:t>
      </w:r>
    </w:p>
    <w:p w14:paraId="4EC73A00" w14:textId="064A51D0" w:rsidR="004858B4" w:rsidRDefault="004858B4" w:rsidP="004858B4">
      <w:pPr>
        <w:pStyle w:val="NoSpacing"/>
        <w:numPr>
          <w:ilvl w:val="0"/>
          <w:numId w:val="25"/>
        </w:numPr>
        <w:tabs>
          <w:tab w:val="right" w:leader="dot" w:pos="11340"/>
        </w:tabs>
        <w:jc w:val="both"/>
        <w:rPr>
          <w:rFonts w:ascii="Tahoma" w:hAnsi="Tahoma"/>
          <w:bCs/>
          <w:sz w:val="24"/>
          <w:lang w:val="en-US"/>
        </w:rPr>
      </w:pPr>
      <w:r w:rsidRPr="004858B4">
        <w:rPr>
          <w:rFonts w:ascii="Tahoma" w:hAnsi="Tahoma"/>
          <w:bCs/>
          <w:sz w:val="24"/>
          <w:lang w:val="en-US"/>
        </w:rPr>
        <w:t>Verde Claro: Wireless Access P</w:t>
      </w:r>
      <w:r>
        <w:rPr>
          <w:rFonts w:ascii="Tahoma" w:hAnsi="Tahoma"/>
          <w:bCs/>
          <w:sz w:val="24"/>
          <w:lang w:val="en-US"/>
        </w:rPr>
        <w:t>oint</w:t>
      </w:r>
    </w:p>
    <w:p w14:paraId="6C31485D" w14:textId="73CD907E" w:rsidR="004858B4" w:rsidRDefault="004858B4" w:rsidP="004858B4">
      <w:pPr>
        <w:pStyle w:val="NoSpacing"/>
        <w:numPr>
          <w:ilvl w:val="0"/>
          <w:numId w:val="25"/>
        </w:numPr>
        <w:tabs>
          <w:tab w:val="right" w:leader="dot" w:pos="11340"/>
        </w:tabs>
        <w:jc w:val="both"/>
        <w:rPr>
          <w:rFonts w:ascii="Tahoma" w:hAnsi="Tahoma"/>
          <w:bCs/>
          <w:sz w:val="24"/>
          <w:lang w:val="en-US"/>
        </w:rPr>
      </w:pPr>
      <w:r>
        <w:rPr>
          <w:rFonts w:ascii="Tahoma" w:hAnsi="Tahoma"/>
          <w:bCs/>
          <w:sz w:val="24"/>
          <w:lang w:val="en-US"/>
        </w:rPr>
        <w:t>Rosado: Switch</w:t>
      </w:r>
    </w:p>
    <w:p w14:paraId="302D2CBB" w14:textId="3BCE7C66" w:rsidR="004858B4" w:rsidRDefault="004858B4" w:rsidP="004858B4">
      <w:pPr>
        <w:pStyle w:val="NoSpacing"/>
        <w:numPr>
          <w:ilvl w:val="0"/>
          <w:numId w:val="25"/>
        </w:numPr>
        <w:tabs>
          <w:tab w:val="right" w:leader="dot" w:pos="11340"/>
        </w:tabs>
        <w:jc w:val="both"/>
        <w:rPr>
          <w:rFonts w:ascii="Tahoma" w:hAnsi="Tahoma"/>
          <w:bCs/>
          <w:sz w:val="24"/>
          <w:lang w:val="en-US"/>
        </w:rPr>
      </w:pPr>
      <w:r>
        <w:rPr>
          <w:rFonts w:ascii="Tahoma" w:hAnsi="Tahoma"/>
          <w:bCs/>
          <w:sz w:val="24"/>
          <w:lang w:val="en-US"/>
        </w:rPr>
        <w:t>Rojo: Router</w:t>
      </w:r>
    </w:p>
    <w:p w14:paraId="7B873782" w14:textId="20019450" w:rsidR="004858B4" w:rsidRDefault="004858B4" w:rsidP="004858B4">
      <w:pPr>
        <w:pStyle w:val="NoSpacing"/>
        <w:numPr>
          <w:ilvl w:val="0"/>
          <w:numId w:val="25"/>
        </w:numPr>
        <w:tabs>
          <w:tab w:val="right" w:leader="dot" w:pos="11340"/>
        </w:tabs>
        <w:jc w:val="both"/>
        <w:rPr>
          <w:rFonts w:ascii="Tahoma" w:hAnsi="Tahoma"/>
          <w:bCs/>
          <w:sz w:val="24"/>
          <w:lang w:val="en-US"/>
        </w:rPr>
      </w:pPr>
      <w:r>
        <w:rPr>
          <w:rFonts w:ascii="Tahoma" w:hAnsi="Tahoma"/>
          <w:bCs/>
          <w:sz w:val="24"/>
          <w:lang w:val="en-US"/>
        </w:rPr>
        <w:t>Router Celeste: Router del ISP</w:t>
      </w:r>
    </w:p>
    <w:p w14:paraId="77A3829F" w14:textId="181103BD" w:rsidR="004858B4" w:rsidRDefault="004858B4" w:rsidP="004858B4">
      <w:pPr>
        <w:pStyle w:val="NoSpacing"/>
        <w:numPr>
          <w:ilvl w:val="0"/>
          <w:numId w:val="25"/>
        </w:numPr>
        <w:tabs>
          <w:tab w:val="right" w:leader="dot" w:pos="11340"/>
        </w:tabs>
        <w:jc w:val="both"/>
        <w:rPr>
          <w:rFonts w:ascii="Tahoma" w:hAnsi="Tahoma"/>
          <w:bCs/>
          <w:sz w:val="24"/>
        </w:rPr>
      </w:pPr>
      <w:r w:rsidRPr="004858B4">
        <w:rPr>
          <w:rFonts w:ascii="Tahoma" w:hAnsi="Tahoma"/>
          <w:bCs/>
          <w:sz w:val="24"/>
        </w:rPr>
        <w:t>Router Gris: Router que centraliza toda</w:t>
      </w:r>
      <w:r>
        <w:rPr>
          <w:rFonts w:ascii="Tahoma" w:hAnsi="Tahoma"/>
          <w:bCs/>
          <w:sz w:val="24"/>
        </w:rPr>
        <w:t xml:space="preserve"> la red del piso</w:t>
      </w:r>
    </w:p>
    <w:p w14:paraId="5FC93A35" w14:textId="596BDFB0" w:rsidR="00436FAD" w:rsidRPr="004858B4" w:rsidRDefault="00436FAD" w:rsidP="004858B4">
      <w:pPr>
        <w:pStyle w:val="NoSpacing"/>
        <w:numPr>
          <w:ilvl w:val="0"/>
          <w:numId w:val="25"/>
        </w:numPr>
        <w:tabs>
          <w:tab w:val="right" w:leader="dot" w:pos="11340"/>
        </w:tabs>
        <w:jc w:val="both"/>
        <w:rPr>
          <w:rFonts w:ascii="Tahoma" w:hAnsi="Tahoma"/>
          <w:bCs/>
          <w:sz w:val="24"/>
        </w:rPr>
      </w:pPr>
      <w:r>
        <w:rPr>
          <w:rFonts w:ascii="Tahoma" w:hAnsi="Tahoma"/>
          <w:bCs/>
          <w:sz w:val="24"/>
        </w:rPr>
        <w:t>Líneas Grises: Cableado</w:t>
      </w:r>
    </w:p>
    <w:p w14:paraId="171B9D46" w14:textId="77777777" w:rsidR="00CE7157" w:rsidRPr="004858B4" w:rsidRDefault="00CE7157" w:rsidP="00AF42EC">
      <w:pPr>
        <w:pStyle w:val="NoSpacing"/>
        <w:tabs>
          <w:tab w:val="right" w:leader="dot" w:pos="11340"/>
        </w:tabs>
        <w:ind w:firstLine="0"/>
        <w:jc w:val="both"/>
        <w:rPr>
          <w:rFonts w:ascii="Tahoma" w:hAnsi="Tahoma"/>
          <w:bCs/>
          <w:sz w:val="24"/>
        </w:rPr>
      </w:pPr>
    </w:p>
    <w:p w14:paraId="2D0A9CFA" w14:textId="4921FA7E" w:rsidR="00106095" w:rsidRDefault="00106095" w:rsidP="00106095">
      <w:pPr>
        <w:pStyle w:val="Estilo2"/>
      </w:pPr>
      <w:r>
        <w:t>Justificación de colocación de dispositivos de red</w:t>
      </w:r>
    </w:p>
    <w:p w14:paraId="37938093" w14:textId="28A81102" w:rsidR="00106095" w:rsidRPr="00B47343" w:rsidRDefault="00106095" w:rsidP="00106095">
      <w:pPr>
        <w:pStyle w:val="Estilo2"/>
      </w:pPr>
      <w:r>
        <w:t>Colocación Aplicable a todos los pisos</w:t>
      </w:r>
    </w:p>
    <w:p w14:paraId="0A2455E6" w14:textId="5512F8F6" w:rsidR="00200920" w:rsidRDefault="00106095" w:rsidP="001A4841">
      <w:pPr>
        <w:pStyle w:val="NoSpacing"/>
        <w:numPr>
          <w:ilvl w:val="0"/>
          <w:numId w:val="24"/>
        </w:numPr>
        <w:tabs>
          <w:tab w:val="right" w:leader="dot" w:pos="11340"/>
        </w:tabs>
        <w:jc w:val="both"/>
        <w:rPr>
          <w:rFonts w:ascii="Tahoma" w:hAnsi="Tahoma"/>
          <w:bCs/>
          <w:sz w:val="24"/>
        </w:rPr>
      </w:pPr>
      <w:r>
        <w:rPr>
          <w:rFonts w:ascii="Tahoma" w:hAnsi="Tahoma"/>
          <w:bCs/>
          <w:sz w:val="24"/>
        </w:rPr>
        <w:t>Las áreas más transitadas del hospital son el lobby, la cafetería, el pasillo que conecta a los bancos y en las salas de espera de los visitantes. Para esas áreas, es necesario proveer acceso a la red utilizando conexión Wireless. La solución es colocar Wireless Access Points de tal manera que logren cubrir la mayor cantidad de área posible y así asegurar que todos los visitantes tengan acceso a la red.</w:t>
      </w:r>
    </w:p>
    <w:p w14:paraId="5EFEDC1E" w14:textId="45EE9E5E" w:rsidR="00EC33C6" w:rsidRDefault="00EC33C6" w:rsidP="00857755">
      <w:pPr>
        <w:rPr>
          <w:rFonts w:ascii="Tahoma" w:hAnsi="Tahoma"/>
          <w:bCs/>
          <w:sz w:val="24"/>
        </w:rPr>
      </w:pPr>
      <w:r>
        <w:rPr>
          <w:rFonts w:ascii="Tahoma" w:hAnsi="Tahoma"/>
          <w:bCs/>
          <w:sz w:val="24"/>
        </w:rPr>
        <w:br w:type="page"/>
      </w:r>
    </w:p>
    <w:p w14:paraId="26359D42" w14:textId="11044652" w:rsidR="009A61C4" w:rsidRDefault="001A4841" w:rsidP="009A61C4">
      <w:pPr>
        <w:pStyle w:val="NoSpacing"/>
        <w:numPr>
          <w:ilvl w:val="0"/>
          <w:numId w:val="24"/>
        </w:numPr>
        <w:tabs>
          <w:tab w:val="right" w:leader="dot" w:pos="11340"/>
        </w:tabs>
        <w:jc w:val="both"/>
        <w:rPr>
          <w:rFonts w:ascii="Tahoma" w:hAnsi="Tahoma"/>
          <w:bCs/>
          <w:sz w:val="24"/>
        </w:rPr>
      </w:pPr>
      <w:r>
        <w:rPr>
          <w:rFonts w:ascii="Tahoma" w:hAnsi="Tahoma"/>
          <w:bCs/>
          <w:sz w:val="24"/>
        </w:rPr>
        <w:lastRenderedPageBreak/>
        <w:t>Para las oficinas administrativa tienen acceso a la red tanto por Wireless como por Ethernet. Esta decisión se tomó para que las oficinas tengan acceso a la red aún cuando ocurra fallos tanto en el Access Point como en el Switch.</w:t>
      </w:r>
      <w:r w:rsidR="009A61C4">
        <w:rPr>
          <w:rFonts w:ascii="Tahoma" w:hAnsi="Tahoma"/>
          <w:bCs/>
          <w:sz w:val="24"/>
        </w:rPr>
        <w:t xml:space="preserve"> (Lo mismo aplica para la recepción central y la recepción ubicada en la sala de espera de visitantes).</w:t>
      </w:r>
    </w:p>
    <w:p w14:paraId="6C0A626C" w14:textId="77777777" w:rsidR="005F2730" w:rsidRDefault="005F2730" w:rsidP="00CA77E5">
      <w:pPr>
        <w:pStyle w:val="NoSpacing"/>
        <w:tabs>
          <w:tab w:val="right" w:leader="dot" w:pos="11340"/>
        </w:tabs>
        <w:ind w:left="1066" w:firstLine="0"/>
        <w:jc w:val="both"/>
        <w:rPr>
          <w:rFonts w:ascii="Tahoma" w:hAnsi="Tahoma"/>
          <w:bCs/>
          <w:sz w:val="24"/>
        </w:rPr>
      </w:pPr>
    </w:p>
    <w:p w14:paraId="6210E563" w14:textId="09FCDA95" w:rsidR="00C151EA" w:rsidRDefault="00C151EA" w:rsidP="009A61C4">
      <w:pPr>
        <w:pStyle w:val="NoSpacing"/>
        <w:numPr>
          <w:ilvl w:val="0"/>
          <w:numId w:val="24"/>
        </w:numPr>
        <w:tabs>
          <w:tab w:val="right" w:leader="dot" w:pos="11340"/>
        </w:tabs>
        <w:jc w:val="both"/>
        <w:rPr>
          <w:rFonts w:ascii="Tahoma" w:hAnsi="Tahoma"/>
          <w:bCs/>
          <w:sz w:val="24"/>
        </w:rPr>
      </w:pPr>
      <w:r>
        <w:rPr>
          <w:rFonts w:ascii="Tahoma" w:hAnsi="Tahoma"/>
          <w:bCs/>
          <w:sz w:val="24"/>
        </w:rPr>
        <w:t>Para el departamento de IT, ellos cuentan únicamente con conexión Ethernet debido a que un router inalámbrico puede causar daños a los servidores y el sistema de refrigeración ubicados dentro del mismo departamento.</w:t>
      </w:r>
    </w:p>
    <w:p w14:paraId="445A3E40" w14:textId="77777777" w:rsidR="00EC33C6" w:rsidRDefault="00EC33C6" w:rsidP="00EC33C6">
      <w:pPr>
        <w:pStyle w:val="NoSpacing"/>
        <w:tabs>
          <w:tab w:val="right" w:leader="dot" w:pos="11340"/>
        </w:tabs>
        <w:ind w:left="1066" w:firstLine="0"/>
        <w:jc w:val="both"/>
        <w:rPr>
          <w:rFonts w:ascii="Tahoma" w:hAnsi="Tahoma"/>
          <w:bCs/>
          <w:sz w:val="24"/>
        </w:rPr>
      </w:pPr>
    </w:p>
    <w:p w14:paraId="753F4D2D" w14:textId="4B59934D" w:rsidR="001E67B5" w:rsidRDefault="00C151EA" w:rsidP="00EC33C6">
      <w:pPr>
        <w:pStyle w:val="NoSpacing"/>
        <w:numPr>
          <w:ilvl w:val="0"/>
          <w:numId w:val="24"/>
        </w:numPr>
        <w:tabs>
          <w:tab w:val="right" w:leader="dot" w:pos="11340"/>
        </w:tabs>
        <w:jc w:val="both"/>
        <w:rPr>
          <w:rFonts w:ascii="Tahoma" w:hAnsi="Tahoma"/>
          <w:bCs/>
          <w:sz w:val="24"/>
        </w:rPr>
      </w:pPr>
      <w:r>
        <w:rPr>
          <w:rFonts w:ascii="Tahoma" w:hAnsi="Tahoma"/>
          <w:bCs/>
          <w:sz w:val="24"/>
        </w:rPr>
        <w:t>Para el área médica, se colocaron 2 Access Points para proporcionar conexión a la red tanto en la sala de conferencias como para los salones de enfermeras y del personal médico. En la recepción ubicada a la par de los salones de emergencia tienen únicamente acceso a Ethernet.</w:t>
      </w:r>
    </w:p>
    <w:p w14:paraId="4674CD82" w14:textId="77777777" w:rsidR="00EC33C6" w:rsidRPr="00EC33C6" w:rsidRDefault="00EC33C6" w:rsidP="00EC33C6">
      <w:pPr>
        <w:pStyle w:val="NoSpacing"/>
        <w:tabs>
          <w:tab w:val="right" w:leader="dot" w:pos="11340"/>
        </w:tabs>
        <w:ind w:left="706" w:firstLine="0"/>
        <w:jc w:val="both"/>
        <w:rPr>
          <w:rFonts w:ascii="Tahoma" w:hAnsi="Tahoma"/>
          <w:bCs/>
          <w:sz w:val="24"/>
        </w:rPr>
      </w:pPr>
    </w:p>
    <w:p w14:paraId="03E21F70" w14:textId="3BC06B33" w:rsidR="00C151EA" w:rsidRDefault="001E67B5" w:rsidP="009A61C4">
      <w:pPr>
        <w:pStyle w:val="NoSpacing"/>
        <w:numPr>
          <w:ilvl w:val="0"/>
          <w:numId w:val="24"/>
        </w:numPr>
        <w:tabs>
          <w:tab w:val="right" w:leader="dot" w:pos="11340"/>
        </w:tabs>
        <w:jc w:val="both"/>
        <w:rPr>
          <w:rFonts w:ascii="Tahoma" w:hAnsi="Tahoma"/>
          <w:bCs/>
          <w:sz w:val="24"/>
        </w:rPr>
      </w:pPr>
      <w:r>
        <w:rPr>
          <w:rFonts w:ascii="Tahoma" w:hAnsi="Tahoma"/>
          <w:bCs/>
          <w:sz w:val="24"/>
        </w:rPr>
        <w:t>Para cada piso, hay cuartos especiales donde se albergan algunos switches y routers especiales. Tienen acceso únicamente los del departamento de IT.</w:t>
      </w:r>
    </w:p>
    <w:p w14:paraId="7DDA01C0" w14:textId="3FD7D113" w:rsidR="00C151EA" w:rsidRDefault="00C151EA">
      <w:pPr>
        <w:rPr>
          <w:rFonts w:ascii="Tahoma" w:hAnsi="Tahoma"/>
          <w:bCs/>
          <w:sz w:val="24"/>
        </w:rPr>
      </w:pPr>
    </w:p>
    <w:p w14:paraId="34C918D8" w14:textId="310483E4" w:rsidR="00C151EA" w:rsidRPr="00C151EA" w:rsidRDefault="00C151EA" w:rsidP="00C151EA">
      <w:pPr>
        <w:pStyle w:val="Estilo2"/>
      </w:pPr>
      <w:r>
        <w:t>Colocación Aplicable a ciertos pisos</w:t>
      </w:r>
    </w:p>
    <w:p w14:paraId="1C62EB03" w14:textId="0B4924EB" w:rsidR="00C151EA" w:rsidRDefault="00C151EA" w:rsidP="009A61C4">
      <w:pPr>
        <w:pStyle w:val="NoSpacing"/>
        <w:numPr>
          <w:ilvl w:val="0"/>
          <w:numId w:val="24"/>
        </w:numPr>
        <w:tabs>
          <w:tab w:val="right" w:leader="dot" w:pos="11340"/>
        </w:tabs>
        <w:jc w:val="both"/>
        <w:rPr>
          <w:rFonts w:ascii="Tahoma" w:hAnsi="Tahoma"/>
          <w:bCs/>
          <w:sz w:val="24"/>
        </w:rPr>
      </w:pPr>
      <w:r>
        <w:rPr>
          <w:rFonts w:ascii="Tahoma" w:hAnsi="Tahoma"/>
          <w:bCs/>
          <w:sz w:val="24"/>
        </w:rPr>
        <w:t>Para las salas de operaciones, se considera que están hechos de materiales especiales que crean una jaula de Faraday que evita que ondas electromagnéticas ingresen al cuarto y causen algún daño. Por ello, para cumplir con un requerimiento fue necesario instalar un switch afuera</w:t>
      </w:r>
      <w:r w:rsidR="001D7F12">
        <w:rPr>
          <w:rFonts w:ascii="Tahoma" w:hAnsi="Tahoma"/>
          <w:bCs/>
          <w:sz w:val="24"/>
        </w:rPr>
        <w:t xml:space="preserve"> que conectara cámaras PoE instaladas adentro de la sala de operaciones.</w:t>
      </w:r>
      <w:r w:rsidR="00E21E73">
        <w:rPr>
          <w:rFonts w:ascii="Tahoma" w:hAnsi="Tahoma"/>
          <w:bCs/>
          <w:sz w:val="24"/>
        </w:rPr>
        <w:t xml:space="preserve"> (Aplica únicamente a pisos 1, 2 y 3)</w:t>
      </w:r>
    </w:p>
    <w:p w14:paraId="76214763" w14:textId="557CAE94" w:rsidR="00E21E73" w:rsidRDefault="00E21E73" w:rsidP="009A61C4">
      <w:pPr>
        <w:pStyle w:val="NoSpacing"/>
        <w:numPr>
          <w:ilvl w:val="0"/>
          <w:numId w:val="24"/>
        </w:numPr>
        <w:tabs>
          <w:tab w:val="right" w:leader="dot" w:pos="11340"/>
        </w:tabs>
        <w:jc w:val="both"/>
        <w:rPr>
          <w:rFonts w:ascii="Tahoma" w:hAnsi="Tahoma"/>
          <w:bCs/>
          <w:sz w:val="24"/>
        </w:rPr>
      </w:pPr>
      <w:r>
        <w:rPr>
          <w:rFonts w:ascii="Tahoma" w:hAnsi="Tahoma"/>
          <w:bCs/>
          <w:sz w:val="24"/>
        </w:rPr>
        <w:t>Para los pisos</w:t>
      </w:r>
      <w:r w:rsidR="00DA13B3">
        <w:rPr>
          <w:rFonts w:ascii="Tahoma" w:hAnsi="Tahoma"/>
          <w:bCs/>
          <w:sz w:val="24"/>
        </w:rPr>
        <w:t xml:space="preserve"> 4, 5, 6 y 7, como existe salas de operación, el área común de encamamiento le llega la señal WiFi para proporciona</w:t>
      </w:r>
      <w:r w:rsidR="00C37A57">
        <w:rPr>
          <w:rFonts w:ascii="Tahoma" w:hAnsi="Tahoma"/>
          <w:bCs/>
          <w:sz w:val="24"/>
        </w:rPr>
        <w:t>r</w:t>
      </w:r>
      <w:r w:rsidR="00DA13B3">
        <w:rPr>
          <w:rFonts w:ascii="Tahoma" w:hAnsi="Tahoma"/>
          <w:bCs/>
          <w:sz w:val="24"/>
        </w:rPr>
        <w:t xml:space="preserve"> conexión a la red en ese punto.</w:t>
      </w:r>
    </w:p>
    <w:p w14:paraId="3A40FC92" w14:textId="6A2635DE" w:rsidR="00AF42EC" w:rsidRPr="007C0282" w:rsidRDefault="00AF42EC" w:rsidP="007C0282">
      <w:pPr>
        <w:pStyle w:val="NoSpacing"/>
        <w:numPr>
          <w:ilvl w:val="0"/>
          <w:numId w:val="24"/>
        </w:numPr>
        <w:tabs>
          <w:tab w:val="right" w:leader="dot" w:pos="11340"/>
        </w:tabs>
        <w:jc w:val="both"/>
        <w:rPr>
          <w:rFonts w:ascii="Tahoma" w:hAnsi="Tahoma"/>
          <w:bCs/>
          <w:sz w:val="24"/>
        </w:rPr>
      </w:pPr>
    </w:p>
    <w:p w14:paraId="56ED74C4" w14:textId="6EA56B5A" w:rsidR="00AF42EC" w:rsidRDefault="00AF42EC" w:rsidP="00AF42EC">
      <w:pPr>
        <w:pStyle w:val="NoSpacing"/>
        <w:tabs>
          <w:tab w:val="right" w:leader="dot" w:pos="11340"/>
        </w:tabs>
        <w:ind w:firstLine="0"/>
        <w:jc w:val="both"/>
        <w:rPr>
          <w:rFonts w:ascii="Tahoma" w:hAnsi="Tahoma"/>
          <w:bCs/>
          <w:sz w:val="24"/>
        </w:rPr>
      </w:pPr>
    </w:p>
    <w:p w14:paraId="79AAE724" w14:textId="77777777" w:rsidR="007C0282" w:rsidRDefault="007C0282">
      <w:pPr>
        <w:rPr>
          <w:rFonts w:asciiTheme="majorHAnsi" w:eastAsiaTheme="majorEastAsia" w:hAnsiTheme="majorHAnsi" w:cstheme="majorBidi"/>
          <w:b/>
          <w:sz w:val="26"/>
          <w:szCs w:val="26"/>
        </w:rPr>
      </w:pPr>
      <w:bookmarkStart w:id="36" w:name="_Toc24927937"/>
      <w:bookmarkStart w:id="37" w:name="_Toc24928512"/>
      <w:r>
        <w:br w:type="page"/>
      </w:r>
    </w:p>
    <w:p w14:paraId="5B1447F7" w14:textId="0553C4A0" w:rsidR="00AF42EC" w:rsidRDefault="00AF42EC" w:rsidP="00115A2B">
      <w:pPr>
        <w:pStyle w:val="Estilo2"/>
      </w:pPr>
      <w:r>
        <w:lastRenderedPageBreak/>
        <w:t>Diagrama Topológico Lógico</w:t>
      </w:r>
      <w:bookmarkEnd w:id="36"/>
      <w:bookmarkEnd w:id="37"/>
    </w:p>
    <w:p w14:paraId="7F6920B0" w14:textId="70C63F08" w:rsidR="00837837" w:rsidRDefault="00837837" w:rsidP="00AF42EC">
      <w:pPr>
        <w:pStyle w:val="NoSpacing"/>
        <w:tabs>
          <w:tab w:val="right" w:leader="dot" w:pos="11340"/>
        </w:tabs>
        <w:ind w:firstLine="0"/>
        <w:jc w:val="both"/>
        <w:rPr>
          <w:rFonts w:ascii="Tahoma" w:hAnsi="Tahoma"/>
          <w:bCs/>
          <w:sz w:val="24"/>
        </w:rPr>
      </w:pPr>
    </w:p>
    <w:p w14:paraId="6270A1B7"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siguiente red del Hospital se hizo uso de una topología de estrella para la red principal que está conformada por un router central, el cual controla el funcionamiento de la red. De esta red surgen 7 subredes, una por cada piso del hospital, las cuales por medio de VLSM funcionan con un direccionamiento IPv4 clase C: 192.168.0.0, con una máscara de subred 255.255.255.252 para una mejor optimización de las direcciones IP. Para mejor información respecto a las interfaces y cada dirección IP asignada referirse a la Tabla de Direccionamiento.</w:t>
      </w:r>
    </w:p>
    <w:p w14:paraId="15F8C1F9" w14:textId="77777777" w:rsidR="00077A78" w:rsidRPr="00077A78" w:rsidRDefault="00077A78" w:rsidP="00077A78">
      <w:pPr>
        <w:jc w:val="center"/>
        <w:rPr>
          <w:rFonts w:ascii="Tahoma" w:hAnsi="Tahoma" w:cs="Tahoma"/>
          <w:sz w:val="24"/>
          <w:szCs w:val="24"/>
        </w:rPr>
      </w:pPr>
      <w:r w:rsidRPr="00077A78">
        <w:rPr>
          <w:rFonts w:ascii="Tahoma" w:hAnsi="Tahoma" w:cs="Tahoma"/>
          <w:noProof/>
          <w:sz w:val="24"/>
          <w:szCs w:val="24"/>
          <w:lang w:val="en-US"/>
        </w:rPr>
        <w:drawing>
          <wp:inline distT="0" distB="0" distL="0" distR="0" wp14:anchorId="58AD06D8" wp14:editId="3C07F6D3">
            <wp:extent cx="5612130" cy="26765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76525"/>
                    </a:xfrm>
                    <a:prstGeom prst="rect">
                      <a:avLst/>
                    </a:prstGeom>
                  </pic:spPr>
                </pic:pic>
              </a:graphicData>
            </a:graphic>
          </wp:inline>
        </w:drawing>
      </w:r>
    </w:p>
    <w:p w14:paraId="033634CB" w14:textId="77777777" w:rsidR="00077A78" w:rsidRDefault="00077A78" w:rsidP="00077A78">
      <w:pPr>
        <w:jc w:val="both"/>
        <w:rPr>
          <w:rFonts w:ascii="Tahoma" w:hAnsi="Tahoma" w:cs="Tahoma"/>
          <w:sz w:val="24"/>
          <w:szCs w:val="24"/>
        </w:rPr>
      </w:pPr>
    </w:p>
    <w:p w14:paraId="39CE9E49" w14:textId="77777777" w:rsidR="00077A78" w:rsidRDefault="00077A78" w:rsidP="00077A78">
      <w:pPr>
        <w:jc w:val="both"/>
        <w:rPr>
          <w:rFonts w:ascii="Tahoma" w:hAnsi="Tahoma" w:cs="Tahoma"/>
          <w:sz w:val="24"/>
          <w:szCs w:val="24"/>
        </w:rPr>
      </w:pPr>
    </w:p>
    <w:p w14:paraId="469B27D1" w14:textId="77777777" w:rsidR="00077A78" w:rsidRDefault="00077A78" w:rsidP="00077A78">
      <w:pPr>
        <w:jc w:val="both"/>
        <w:rPr>
          <w:rFonts w:ascii="Tahoma" w:hAnsi="Tahoma" w:cs="Tahoma"/>
          <w:sz w:val="24"/>
          <w:szCs w:val="24"/>
        </w:rPr>
      </w:pPr>
    </w:p>
    <w:p w14:paraId="495359D6" w14:textId="77777777" w:rsidR="00077A78" w:rsidRPr="00077A78" w:rsidRDefault="00077A78" w:rsidP="00077A78">
      <w:pPr>
        <w:jc w:val="both"/>
        <w:rPr>
          <w:rFonts w:ascii="Tahoma" w:hAnsi="Tahoma" w:cs="Tahoma"/>
          <w:sz w:val="24"/>
          <w:szCs w:val="24"/>
        </w:rPr>
      </w:pPr>
    </w:p>
    <w:p w14:paraId="51940039" w14:textId="77777777" w:rsidR="00077A78" w:rsidRPr="00077A78" w:rsidRDefault="00077A78" w:rsidP="00077A78">
      <w:pPr>
        <w:jc w:val="both"/>
        <w:rPr>
          <w:rFonts w:ascii="Tahoma" w:hAnsi="Tahoma" w:cs="Tahoma"/>
          <w:sz w:val="24"/>
          <w:szCs w:val="24"/>
        </w:rPr>
      </w:pPr>
    </w:p>
    <w:p w14:paraId="35D9788E"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 xml:space="preserve">Para la primera subred, el primer piso, se hizo uso de una topología estrella que está controlada por un router central, este cuenta con 4 subredes que funcionan con la dirección Clase C, 192.168.1.0 y con uso de VLSM se puede aprovechar al máximo las direcciones IP, de igual forma 2 subredes sobre las direcciones IPv4 Clase A, 10.1.0.0 y 10.2.0.0. Las subredes son: DataCenter, para control de los servidores del hospital; Publico1, para la conexión inalámbrica móvil para personas que visitan el hospital; Personal1, para la conexión inalámbrica móvil del personal del hospital; ClientesFijos1, para los clientes fijos del piso; Camaras1, para poder realizar las </w:t>
      </w:r>
      <w:r w:rsidRPr="00077A78">
        <w:rPr>
          <w:rFonts w:ascii="Tahoma" w:hAnsi="Tahoma" w:cs="Tahoma"/>
          <w:sz w:val="24"/>
          <w:szCs w:val="24"/>
        </w:rPr>
        <w:lastRenderedPageBreak/>
        <w:t>conexiones con las cámaras en las salas de operaciones; IT1, la cual es para el equipo de informática.</w:t>
      </w:r>
    </w:p>
    <w:p w14:paraId="72F2B500" w14:textId="77777777" w:rsidR="00077A78" w:rsidRPr="00077A78" w:rsidRDefault="00077A78" w:rsidP="00077A78">
      <w:pPr>
        <w:jc w:val="center"/>
        <w:rPr>
          <w:rFonts w:ascii="Tahoma" w:hAnsi="Tahoma" w:cs="Tahoma"/>
          <w:sz w:val="24"/>
          <w:szCs w:val="24"/>
        </w:rPr>
      </w:pPr>
      <w:r w:rsidRPr="00077A78">
        <w:rPr>
          <w:rFonts w:ascii="Tahoma" w:hAnsi="Tahoma" w:cs="Tahoma"/>
          <w:noProof/>
          <w:sz w:val="24"/>
          <w:szCs w:val="24"/>
          <w:lang w:val="en-US"/>
        </w:rPr>
        <w:drawing>
          <wp:inline distT="0" distB="0" distL="0" distR="0" wp14:anchorId="06FE434F" wp14:editId="6368D6D6">
            <wp:extent cx="5612130" cy="26352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35250"/>
                    </a:xfrm>
                    <a:prstGeom prst="rect">
                      <a:avLst/>
                    </a:prstGeom>
                  </pic:spPr>
                </pic:pic>
              </a:graphicData>
            </a:graphic>
          </wp:inline>
        </w:drawing>
      </w:r>
    </w:p>
    <w:p w14:paraId="6416C3E6" w14:textId="77777777" w:rsidR="00077A78" w:rsidRPr="00077A78" w:rsidRDefault="00077A78" w:rsidP="00077A78">
      <w:pPr>
        <w:jc w:val="both"/>
        <w:rPr>
          <w:rFonts w:ascii="Tahoma" w:hAnsi="Tahoma" w:cs="Tahoma"/>
          <w:sz w:val="24"/>
          <w:szCs w:val="24"/>
        </w:rPr>
      </w:pPr>
    </w:p>
    <w:p w14:paraId="586634FB"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segunda subred, en el segundo piso, se hizo uso de una topología estrella que está controlada por un router central, este cuenta con 3 subredes que funcionan con la dirección Clase C, 192.168.2.0 y con uso de VLSM se puede aprovechar al máximo las direcciones IP, de igual forma 2 subredes sobre las direcciones IPv4 Clase A, 10.1.1.0 y 10.2.1.0. Las subredes son: Publico2, para la conexión inalámbrica móvil para personas que visitan el hospital; Personal2, para la conexión inalámbrica móvil del personal del hospital; ClientesFijos2, para los clientes fijos del piso; Camaras2, para poder realizar las conexiones con las cámaras en las salas de operaciones; IT2, la cual es para el equipo de informática.</w:t>
      </w:r>
    </w:p>
    <w:p w14:paraId="640B66A2"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lastRenderedPageBreak/>
        <w:drawing>
          <wp:inline distT="0" distB="0" distL="0" distR="0" wp14:anchorId="4806AA5E" wp14:editId="42C2B968">
            <wp:extent cx="5612130" cy="26269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626995"/>
                    </a:xfrm>
                    <a:prstGeom prst="rect">
                      <a:avLst/>
                    </a:prstGeom>
                  </pic:spPr>
                </pic:pic>
              </a:graphicData>
            </a:graphic>
          </wp:inline>
        </w:drawing>
      </w:r>
    </w:p>
    <w:p w14:paraId="246D52CF" w14:textId="77777777" w:rsidR="00077A78" w:rsidRPr="00077A78" w:rsidRDefault="00077A78" w:rsidP="00077A78">
      <w:pPr>
        <w:jc w:val="both"/>
        <w:rPr>
          <w:rFonts w:ascii="Tahoma" w:hAnsi="Tahoma" w:cs="Tahoma"/>
          <w:sz w:val="24"/>
          <w:szCs w:val="24"/>
        </w:rPr>
      </w:pPr>
    </w:p>
    <w:p w14:paraId="110E8FA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tercera subred, en el tercer piso, se hizo uso de una topología estrella que está controlada por un router central, este cuenta con 3 subredes que funcionan con la dirección Clase C, 192.168.3.0 y con uso de VLSM se puede aprovechar al máximo las direcciones IP, de igual forma 2 subredes sobre las direcciones IPv4 Clase A, 10.1.2.0 y 10.2.2.0. Las subredes son: Publico3, para la conexión inalámbrica móvil para personas que visitan el hospital; Personal3, para la conexión inalámbrica móvil del personal del hospital; ClientesFijos3, para los clientes fijos del piso; Camaras3, para poder realizar las conexiones con las cámaras en las salas de operaciones; IT3, la cual es para el equipo de informática.</w:t>
      </w:r>
    </w:p>
    <w:p w14:paraId="76A94225"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434F9BC7" wp14:editId="601808B1">
            <wp:extent cx="5612130" cy="25806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80640"/>
                    </a:xfrm>
                    <a:prstGeom prst="rect">
                      <a:avLst/>
                    </a:prstGeom>
                  </pic:spPr>
                </pic:pic>
              </a:graphicData>
            </a:graphic>
          </wp:inline>
        </w:drawing>
      </w:r>
    </w:p>
    <w:p w14:paraId="565B6ECA" w14:textId="77777777" w:rsidR="00077A78" w:rsidRPr="00077A78" w:rsidRDefault="00077A78" w:rsidP="00077A78">
      <w:pPr>
        <w:jc w:val="both"/>
        <w:rPr>
          <w:rFonts w:ascii="Tahoma" w:hAnsi="Tahoma" w:cs="Tahoma"/>
          <w:sz w:val="24"/>
          <w:szCs w:val="24"/>
        </w:rPr>
      </w:pPr>
    </w:p>
    <w:p w14:paraId="0CB62436" w14:textId="77777777" w:rsidR="00077A78" w:rsidRPr="00077A78" w:rsidRDefault="00077A78" w:rsidP="00077A78">
      <w:pPr>
        <w:jc w:val="both"/>
        <w:rPr>
          <w:rFonts w:ascii="Tahoma" w:hAnsi="Tahoma" w:cs="Tahoma"/>
          <w:sz w:val="24"/>
          <w:szCs w:val="24"/>
        </w:rPr>
      </w:pPr>
    </w:p>
    <w:p w14:paraId="4297E38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cuarta subred, en el cuarto piso, se hizo uso de una topología estrella que está controlada por un router central, este cuenta con 4 subredes que funcionan con la dirección clase C 192.168.4.0 y con uso de VLSM se puede aprovechar al máximo las direcciones IP, de igual forma 2 subredes sobre las direcciones IPv4 Clase A, 10.1.3.0 y 10.2.3.0. Las subredes son: Publico4, para la conexión inalámbrica móvil para personas que visitan el hospital; Personal4, para la conexión inalámbrica móvil del personal del hospital; ClientesFijos4, para los clientes fijos del piso; IT4, la cual es para el equipo de informática.</w:t>
      </w:r>
    </w:p>
    <w:p w14:paraId="580005C2" w14:textId="77777777" w:rsidR="00077A78" w:rsidRPr="00077A78" w:rsidRDefault="00077A78" w:rsidP="00077A78">
      <w:pPr>
        <w:jc w:val="both"/>
        <w:rPr>
          <w:rFonts w:ascii="Tahoma" w:hAnsi="Tahoma" w:cs="Tahoma"/>
          <w:sz w:val="24"/>
          <w:szCs w:val="24"/>
        </w:rPr>
      </w:pPr>
    </w:p>
    <w:p w14:paraId="13E9D645"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1512619E" wp14:editId="7D37B2C7">
            <wp:extent cx="5612130" cy="25031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03170"/>
                    </a:xfrm>
                    <a:prstGeom prst="rect">
                      <a:avLst/>
                    </a:prstGeom>
                  </pic:spPr>
                </pic:pic>
              </a:graphicData>
            </a:graphic>
          </wp:inline>
        </w:drawing>
      </w:r>
    </w:p>
    <w:p w14:paraId="0CCDD309" w14:textId="77777777" w:rsidR="00077A78" w:rsidRPr="00077A78" w:rsidRDefault="00077A78" w:rsidP="00077A78">
      <w:pPr>
        <w:jc w:val="both"/>
        <w:rPr>
          <w:rFonts w:ascii="Tahoma" w:hAnsi="Tahoma" w:cs="Tahoma"/>
          <w:sz w:val="24"/>
          <w:szCs w:val="24"/>
        </w:rPr>
      </w:pPr>
    </w:p>
    <w:p w14:paraId="4F25BC10" w14:textId="77777777" w:rsidR="00077A78" w:rsidRPr="00077A78" w:rsidRDefault="00077A78" w:rsidP="00077A78">
      <w:pPr>
        <w:jc w:val="both"/>
        <w:rPr>
          <w:rFonts w:ascii="Tahoma" w:hAnsi="Tahoma" w:cs="Tahoma"/>
          <w:sz w:val="24"/>
          <w:szCs w:val="24"/>
        </w:rPr>
      </w:pPr>
    </w:p>
    <w:p w14:paraId="75AC89B3" w14:textId="77777777" w:rsidR="00077A78" w:rsidRPr="00077A78" w:rsidRDefault="00077A78" w:rsidP="00077A78">
      <w:pPr>
        <w:jc w:val="both"/>
        <w:rPr>
          <w:rFonts w:ascii="Tahoma" w:hAnsi="Tahoma" w:cs="Tahoma"/>
          <w:sz w:val="24"/>
          <w:szCs w:val="24"/>
        </w:rPr>
      </w:pPr>
    </w:p>
    <w:p w14:paraId="772B9AB3"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quinta subred, en el quinto piso, se hizo uso de una topología estrella que está controlada por un router central, este cuenta con 4 subredes que funcionan con la dirección clase C 192.168.5.0 y con uso de VLSM se puede aprovechar al máximo las direcciones IP, de igual forma 2 subredes sobre las direcciones IPv4 Clase A, 10.1.4.0 y 10.2.4.0. Las subredes son: Publico5, para la conexión inalámbrica móvil para personas que visitan el hospital; Personal5, para la conexión inalámbrica móvil del personal del hospital; ClientesFijos5, para los clientes fijos del piso; IT5, la cual es para el equipo de informática.</w:t>
      </w:r>
    </w:p>
    <w:p w14:paraId="5EDABCD6"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lastRenderedPageBreak/>
        <w:drawing>
          <wp:inline distT="0" distB="0" distL="0" distR="0" wp14:anchorId="5CD267F7" wp14:editId="0EEB4952">
            <wp:extent cx="5612130" cy="25139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13965"/>
                    </a:xfrm>
                    <a:prstGeom prst="rect">
                      <a:avLst/>
                    </a:prstGeom>
                  </pic:spPr>
                </pic:pic>
              </a:graphicData>
            </a:graphic>
          </wp:inline>
        </w:drawing>
      </w:r>
    </w:p>
    <w:p w14:paraId="088B48AB" w14:textId="77777777" w:rsidR="00077A78" w:rsidRPr="00077A78" w:rsidRDefault="00077A78" w:rsidP="00077A78">
      <w:pPr>
        <w:jc w:val="both"/>
        <w:rPr>
          <w:rFonts w:ascii="Tahoma" w:hAnsi="Tahoma" w:cs="Tahoma"/>
          <w:sz w:val="24"/>
          <w:szCs w:val="24"/>
        </w:rPr>
      </w:pPr>
    </w:p>
    <w:p w14:paraId="626F8350"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sexta subred, en el sexto piso, se hizo uso de una topología estrella que está controlada por un router central, este cuenta con 4 subredes que funcionan con la dirección clase C 192.168.6.0 y con uso de VLSM se puede aprovechar al máximo las direcciones IP, de igual forma 2 subredes sobre las direcciones IPv4 Clase A, 10.1.5.0 y 10.2.5.0. Las subredes son: Publico6, para la conexión inalámbrica móvil para personas que visitan el hospital; Personal6, para la conexión inalámbrica móvil del personal del hospital; ClientesFijos6, para los clientes fijos del piso; IT6, la cual es para el equipo de informática.</w:t>
      </w:r>
    </w:p>
    <w:p w14:paraId="6B0D80EE" w14:textId="77777777" w:rsid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7368996A" wp14:editId="0ED2746B">
            <wp:extent cx="5612130" cy="25444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544445"/>
                    </a:xfrm>
                    <a:prstGeom prst="rect">
                      <a:avLst/>
                    </a:prstGeom>
                  </pic:spPr>
                </pic:pic>
              </a:graphicData>
            </a:graphic>
          </wp:inline>
        </w:drawing>
      </w:r>
    </w:p>
    <w:p w14:paraId="1894D1B3" w14:textId="77777777" w:rsidR="00077A78" w:rsidRPr="00077A78" w:rsidRDefault="00077A78" w:rsidP="00077A78">
      <w:pPr>
        <w:jc w:val="both"/>
        <w:rPr>
          <w:rFonts w:ascii="Tahoma" w:hAnsi="Tahoma" w:cs="Tahoma"/>
          <w:sz w:val="24"/>
          <w:szCs w:val="24"/>
        </w:rPr>
      </w:pPr>
    </w:p>
    <w:p w14:paraId="001827BF" w14:textId="77777777" w:rsidR="00077A78" w:rsidRPr="00077A78" w:rsidRDefault="00077A78" w:rsidP="00077A78">
      <w:pPr>
        <w:jc w:val="both"/>
        <w:rPr>
          <w:rFonts w:ascii="Tahoma" w:hAnsi="Tahoma" w:cs="Tahoma"/>
          <w:sz w:val="24"/>
          <w:szCs w:val="24"/>
        </w:rPr>
      </w:pPr>
    </w:p>
    <w:p w14:paraId="39B97279"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t>Para la séptima subred, en el séptimo piso, se hizo uso de una topología estrella que está controlada por un router central, este cuenta con 4 subredes que funcionan con la dirección clase C 192.168.7.0 y con uso de VLSM se puede aprovechar al máximo las direcciones IP, de igual forma 2 subredes sobre las direcciones IPv4 Clase A, 10.1.6.0 y 10.2.6.0. Las subredes son: Publico7, para la conexión inalámbrica móvil para personas que visitan el hospital; Personal7, para la conexión inalámbrica móvil del personal del hospital; ClientesFijos7, para los clientes fijos del piso; IT7, la cual es para el equipo de informática.</w:t>
      </w:r>
    </w:p>
    <w:p w14:paraId="1A696C9E"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3AC8D88E" wp14:editId="46289574">
            <wp:extent cx="5612130" cy="252666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526665"/>
                    </a:xfrm>
                    <a:prstGeom prst="rect">
                      <a:avLst/>
                    </a:prstGeom>
                  </pic:spPr>
                </pic:pic>
              </a:graphicData>
            </a:graphic>
          </wp:inline>
        </w:drawing>
      </w:r>
    </w:p>
    <w:p w14:paraId="5978B6A6" w14:textId="77777777" w:rsidR="00077A78" w:rsidRDefault="00077A78" w:rsidP="00077A78">
      <w:pPr>
        <w:jc w:val="both"/>
        <w:rPr>
          <w:rFonts w:ascii="Tahoma" w:hAnsi="Tahoma" w:cs="Tahoma"/>
          <w:sz w:val="24"/>
          <w:szCs w:val="24"/>
        </w:rPr>
      </w:pPr>
    </w:p>
    <w:p w14:paraId="4AAE45F3" w14:textId="77777777" w:rsidR="00077A78" w:rsidRDefault="00077A78" w:rsidP="00077A78">
      <w:pPr>
        <w:jc w:val="both"/>
        <w:rPr>
          <w:rFonts w:ascii="Tahoma" w:hAnsi="Tahoma" w:cs="Tahoma"/>
          <w:sz w:val="24"/>
          <w:szCs w:val="24"/>
        </w:rPr>
      </w:pPr>
    </w:p>
    <w:p w14:paraId="1ABE55B8" w14:textId="77777777" w:rsidR="00077A78" w:rsidRDefault="00077A78" w:rsidP="00077A78">
      <w:pPr>
        <w:jc w:val="both"/>
        <w:rPr>
          <w:rFonts w:ascii="Tahoma" w:hAnsi="Tahoma" w:cs="Tahoma"/>
          <w:sz w:val="24"/>
          <w:szCs w:val="24"/>
        </w:rPr>
      </w:pPr>
    </w:p>
    <w:p w14:paraId="12EB308A" w14:textId="77777777" w:rsidR="00077A78" w:rsidRDefault="00077A78" w:rsidP="00077A78">
      <w:pPr>
        <w:jc w:val="both"/>
        <w:rPr>
          <w:rFonts w:ascii="Tahoma" w:hAnsi="Tahoma" w:cs="Tahoma"/>
          <w:sz w:val="24"/>
          <w:szCs w:val="24"/>
        </w:rPr>
      </w:pPr>
    </w:p>
    <w:p w14:paraId="63B1D68D" w14:textId="77777777" w:rsidR="00077A78" w:rsidRDefault="00077A78" w:rsidP="00077A78">
      <w:pPr>
        <w:jc w:val="both"/>
        <w:rPr>
          <w:rFonts w:ascii="Tahoma" w:hAnsi="Tahoma" w:cs="Tahoma"/>
          <w:sz w:val="24"/>
          <w:szCs w:val="24"/>
        </w:rPr>
      </w:pPr>
    </w:p>
    <w:p w14:paraId="3880D6CF" w14:textId="77777777" w:rsidR="00077A78" w:rsidRDefault="00077A78" w:rsidP="00077A78">
      <w:pPr>
        <w:jc w:val="both"/>
        <w:rPr>
          <w:rFonts w:ascii="Tahoma" w:hAnsi="Tahoma" w:cs="Tahoma"/>
          <w:sz w:val="24"/>
          <w:szCs w:val="24"/>
        </w:rPr>
      </w:pPr>
    </w:p>
    <w:p w14:paraId="41BD9924" w14:textId="77777777" w:rsidR="00077A78" w:rsidRDefault="00077A78" w:rsidP="00077A78">
      <w:pPr>
        <w:jc w:val="both"/>
        <w:rPr>
          <w:rFonts w:ascii="Tahoma" w:hAnsi="Tahoma" w:cs="Tahoma"/>
          <w:sz w:val="24"/>
          <w:szCs w:val="24"/>
        </w:rPr>
      </w:pPr>
    </w:p>
    <w:p w14:paraId="21A8E108" w14:textId="77777777" w:rsidR="00077A78" w:rsidRDefault="00077A78" w:rsidP="00077A78">
      <w:pPr>
        <w:jc w:val="both"/>
        <w:rPr>
          <w:rFonts w:ascii="Tahoma" w:hAnsi="Tahoma" w:cs="Tahoma"/>
          <w:sz w:val="24"/>
          <w:szCs w:val="24"/>
        </w:rPr>
      </w:pPr>
    </w:p>
    <w:p w14:paraId="66CDB969" w14:textId="77777777" w:rsidR="00077A78" w:rsidRDefault="00077A78" w:rsidP="00077A78">
      <w:pPr>
        <w:jc w:val="both"/>
        <w:rPr>
          <w:rFonts w:ascii="Tahoma" w:hAnsi="Tahoma" w:cs="Tahoma"/>
          <w:sz w:val="24"/>
          <w:szCs w:val="24"/>
        </w:rPr>
      </w:pPr>
    </w:p>
    <w:p w14:paraId="7D4ED240" w14:textId="77777777" w:rsidR="00077A78" w:rsidRDefault="00077A78" w:rsidP="00077A78">
      <w:pPr>
        <w:jc w:val="both"/>
        <w:rPr>
          <w:rFonts w:ascii="Tahoma" w:hAnsi="Tahoma" w:cs="Tahoma"/>
          <w:sz w:val="24"/>
          <w:szCs w:val="24"/>
        </w:rPr>
      </w:pPr>
    </w:p>
    <w:p w14:paraId="53E4CAAC" w14:textId="77777777" w:rsidR="00077A78" w:rsidRDefault="00077A78" w:rsidP="00077A78">
      <w:pPr>
        <w:jc w:val="both"/>
        <w:rPr>
          <w:rFonts w:ascii="Tahoma" w:hAnsi="Tahoma" w:cs="Tahoma"/>
          <w:sz w:val="24"/>
          <w:szCs w:val="24"/>
        </w:rPr>
      </w:pPr>
    </w:p>
    <w:p w14:paraId="0B401835" w14:textId="77777777" w:rsidR="00077A78" w:rsidRPr="00077A78" w:rsidRDefault="00077A78" w:rsidP="00077A78">
      <w:pPr>
        <w:jc w:val="both"/>
        <w:rPr>
          <w:rFonts w:ascii="Tahoma" w:hAnsi="Tahoma" w:cs="Tahoma"/>
          <w:sz w:val="24"/>
          <w:szCs w:val="24"/>
        </w:rPr>
      </w:pPr>
    </w:p>
    <w:p w14:paraId="0703E290" w14:textId="77777777" w:rsidR="00077A78" w:rsidRPr="00077A78" w:rsidRDefault="00077A78" w:rsidP="00115A2B">
      <w:pPr>
        <w:pStyle w:val="Estilo2"/>
      </w:pPr>
      <w:bookmarkStart w:id="38" w:name="_Toc24927938"/>
      <w:bookmarkStart w:id="39" w:name="_Toc24928513"/>
      <w:r w:rsidRPr="00077A78">
        <w:lastRenderedPageBreak/>
        <w:t>Tabla de Direccionamiento</w:t>
      </w:r>
      <w:bookmarkEnd w:id="38"/>
      <w:bookmarkEnd w:id="39"/>
    </w:p>
    <w:p w14:paraId="3B176323" w14:textId="77777777" w:rsidR="00077A78" w:rsidRPr="00077A78" w:rsidRDefault="00077A78" w:rsidP="00115A2B">
      <w:pPr>
        <w:pStyle w:val="Estilo3"/>
      </w:pPr>
      <w:bookmarkStart w:id="40" w:name="_Toc24927939"/>
      <w:bookmarkStart w:id="41" w:name="_Toc24928514"/>
      <w:r w:rsidRPr="00077A78">
        <w:t>Direcciones para red principal</w:t>
      </w:r>
      <w:bookmarkEnd w:id="40"/>
      <w:bookmarkEnd w:id="41"/>
    </w:p>
    <w:tbl>
      <w:tblPr>
        <w:tblW w:w="8460" w:type="dxa"/>
        <w:tblCellMar>
          <w:left w:w="70" w:type="dxa"/>
          <w:right w:w="70" w:type="dxa"/>
        </w:tblCellMar>
        <w:tblLook w:val="04A0" w:firstRow="1" w:lastRow="0" w:firstColumn="1" w:lastColumn="0" w:noHBand="0" w:noVBand="1"/>
      </w:tblPr>
      <w:tblGrid>
        <w:gridCol w:w="1413"/>
        <w:gridCol w:w="1074"/>
        <w:gridCol w:w="1496"/>
        <w:gridCol w:w="1851"/>
        <w:gridCol w:w="1154"/>
        <w:gridCol w:w="1840"/>
      </w:tblGrid>
      <w:tr w:rsidR="00077A78" w:rsidRPr="00593FEA" w14:paraId="7022B197" w14:textId="77777777" w:rsidTr="00115A2B">
        <w:trPr>
          <w:trHeight w:val="315"/>
        </w:trPr>
        <w:tc>
          <w:tcPr>
            <w:tcW w:w="1120" w:type="dxa"/>
            <w:tcBorders>
              <w:top w:val="single" w:sz="4" w:space="0" w:color="auto"/>
              <w:left w:val="single" w:sz="4" w:space="0" w:color="auto"/>
              <w:bottom w:val="nil"/>
              <w:right w:val="single" w:sz="4" w:space="0" w:color="auto"/>
            </w:tcBorders>
            <w:shd w:val="clear" w:color="000000" w:fill="BDD7EE"/>
            <w:noWrap/>
            <w:vAlign w:val="bottom"/>
            <w:hideMark/>
          </w:tcPr>
          <w:p w14:paraId="0B4311B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60" w:type="dxa"/>
            <w:tcBorders>
              <w:top w:val="single" w:sz="4" w:space="0" w:color="auto"/>
              <w:left w:val="nil"/>
              <w:bottom w:val="nil"/>
              <w:right w:val="single" w:sz="4" w:space="0" w:color="auto"/>
            </w:tcBorders>
            <w:shd w:val="clear" w:color="000000" w:fill="BDD7EE"/>
            <w:noWrap/>
            <w:vAlign w:val="bottom"/>
            <w:hideMark/>
          </w:tcPr>
          <w:p w14:paraId="270BE88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1560" w:type="dxa"/>
            <w:tcBorders>
              <w:top w:val="single" w:sz="4" w:space="0" w:color="auto"/>
              <w:left w:val="nil"/>
              <w:bottom w:val="nil"/>
              <w:right w:val="single" w:sz="4" w:space="0" w:color="auto"/>
            </w:tcBorders>
            <w:shd w:val="clear" w:color="000000" w:fill="BDD7EE"/>
            <w:noWrap/>
            <w:vAlign w:val="bottom"/>
            <w:hideMark/>
          </w:tcPr>
          <w:p w14:paraId="0EE3983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860" w:type="dxa"/>
            <w:tcBorders>
              <w:top w:val="single" w:sz="4" w:space="0" w:color="auto"/>
              <w:left w:val="nil"/>
              <w:bottom w:val="nil"/>
              <w:right w:val="single" w:sz="4" w:space="0" w:color="auto"/>
            </w:tcBorders>
            <w:shd w:val="clear" w:color="000000" w:fill="BDD7EE"/>
            <w:noWrap/>
            <w:vAlign w:val="bottom"/>
            <w:hideMark/>
          </w:tcPr>
          <w:p w14:paraId="4C528F41"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40" w:type="dxa"/>
            <w:tcBorders>
              <w:top w:val="single" w:sz="4" w:space="0" w:color="auto"/>
              <w:left w:val="nil"/>
              <w:bottom w:val="nil"/>
              <w:right w:val="single" w:sz="4" w:space="0" w:color="auto"/>
            </w:tcBorders>
            <w:shd w:val="clear" w:color="000000" w:fill="BDD7EE"/>
            <w:noWrap/>
            <w:vAlign w:val="bottom"/>
            <w:hideMark/>
          </w:tcPr>
          <w:p w14:paraId="164E8955"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1920" w:type="dxa"/>
            <w:tcBorders>
              <w:top w:val="single" w:sz="4" w:space="0" w:color="auto"/>
              <w:left w:val="nil"/>
              <w:bottom w:val="nil"/>
              <w:right w:val="single" w:sz="4" w:space="0" w:color="auto"/>
            </w:tcBorders>
            <w:shd w:val="clear" w:color="000000" w:fill="BDD7EE"/>
            <w:noWrap/>
            <w:vAlign w:val="bottom"/>
            <w:hideMark/>
          </w:tcPr>
          <w:p w14:paraId="5DF737C0"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Descripcion</w:t>
            </w:r>
          </w:p>
        </w:tc>
      </w:tr>
      <w:tr w:rsidR="00077A78" w:rsidRPr="00593FEA" w14:paraId="0E8DB6F7" w14:textId="77777777" w:rsidTr="00115A2B">
        <w:trPr>
          <w:trHeight w:val="300"/>
        </w:trPr>
        <w:tc>
          <w:tcPr>
            <w:tcW w:w="1120" w:type="dxa"/>
            <w:vMerge w:val="restart"/>
            <w:tcBorders>
              <w:top w:val="single" w:sz="8" w:space="0" w:color="auto"/>
              <w:left w:val="single" w:sz="8" w:space="0" w:color="auto"/>
              <w:bottom w:val="single" w:sz="8" w:space="0" w:color="000000"/>
              <w:right w:val="single" w:sz="4" w:space="0" w:color="auto"/>
            </w:tcBorders>
            <w:shd w:val="clear" w:color="000000" w:fill="FF7C80"/>
            <w:noWrap/>
            <w:vAlign w:val="center"/>
            <w:hideMark/>
          </w:tcPr>
          <w:p w14:paraId="7E03DCD2"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w:t>
            </w:r>
          </w:p>
        </w:tc>
        <w:tc>
          <w:tcPr>
            <w:tcW w:w="960" w:type="dxa"/>
            <w:tcBorders>
              <w:top w:val="single" w:sz="8" w:space="0" w:color="auto"/>
              <w:left w:val="nil"/>
              <w:bottom w:val="single" w:sz="4" w:space="0" w:color="auto"/>
              <w:right w:val="single" w:sz="4" w:space="0" w:color="auto"/>
            </w:tcBorders>
            <w:shd w:val="clear" w:color="000000" w:fill="FF7C80"/>
            <w:noWrap/>
            <w:vAlign w:val="bottom"/>
            <w:hideMark/>
          </w:tcPr>
          <w:p w14:paraId="753B64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1560" w:type="dxa"/>
            <w:tcBorders>
              <w:top w:val="single" w:sz="8" w:space="0" w:color="auto"/>
              <w:left w:val="nil"/>
              <w:bottom w:val="single" w:sz="4" w:space="0" w:color="auto"/>
              <w:right w:val="single" w:sz="4" w:space="0" w:color="auto"/>
            </w:tcBorders>
            <w:shd w:val="clear" w:color="000000" w:fill="FF7C80"/>
            <w:noWrap/>
            <w:vAlign w:val="bottom"/>
            <w:hideMark/>
          </w:tcPr>
          <w:p w14:paraId="029C46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w:t>
            </w:r>
          </w:p>
        </w:tc>
        <w:tc>
          <w:tcPr>
            <w:tcW w:w="1860" w:type="dxa"/>
            <w:tcBorders>
              <w:top w:val="single" w:sz="8" w:space="0" w:color="auto"/>
              <w:left w:val="nil"/>
              <w:bottom w:val="single" w:sz="4" w:space="0" w:color="auto"/>
              <w:right w:val="single" w:sz="4" w:space="0" w:color="auto"/>
            </w:tcBorders>
            <w:shd w:val="clear" w:color="000000" w:fill="FF7C80"/>
            <w:noWrap/>
            <w:vAlign w:val="bottom"/>
            <w:hideMark/>
          </w:tcPr>
          <w:p w14:paraId="4052D5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single" w:sz="8" w:space="0" w:color="auto"/>
              <w:left w:val="nil"/>
              <w:bottom w:val="single" w:sz="4" w:space="0" w:color="auto"/>
              <w:right w:val="single" w:sz="4" w:space="0" w:color="auto"/>
            </w:tcBorders>
            <w:shd w:val="clear" w:color="000000" w:fill="FF7C80"/>
            <w:noWrap/>
            <w:vAlign w:val="bottom"/>
            <w:hideMark/>
          </w:tcPr>
          <w:p w14:paraId="44C5CD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single" w:sz="8" w:space="0" w:color="auto"/>
              <w:left w:val="nil"/>
              <w:bottom w:val="single" w:sz="4" w:space="0" w:color="auto"/>
              <w:right w:val="single" w:sz="8" w:space="0" w:color="auto"/>
            </w:tcBorders>
            <w:shd w:val="clear" w:color="000000" w:fill="FF7C80"/>
            <w:noWrap/>
            <w:vAlign w:val="bottom"/>
            <w:hideMark/>
          </w:tcPr>
          <w:p w14:paraId="7357E8D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ISP-&gt;Piso1</w:t>
            </w:r>
          </w:p>
        </w:tc>
      </w:tr>
      <w:tr w:rsidR="00077A78" w:rsidRPr="00593FEA" w14:paraId="54854019"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6DB0D0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33326C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1560" w:type="dxa"/>
            <w:tcBorders>
              <w:top w:val="nil"/>
              <w:left w:val="nil"/>
              <w:bottom w:val="single" w:sz="4" w:space="0" w:color="auto"/>
              <w:right w:val="single" w:sz="4" w:space="0" w:color="auto"/>
            </w:tcBorders>
            <w:shd w:val="clear" w:color="000000" w:fill="FF7C80"/>
            <w:noWrap/>
            <w:vAlign w:val="bottom"/>
            <w:hideMark/>
          </w:tcPr>
          <w:p w14:paraId="3077C7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192.168.0.5</w:t>
            </w:r>
          </w:p>
        </w:tc>
        <w:tc>
          <w:tcPr>
            <w:tcW w:w="1860" w:type="dxa"/>
            <w:tcBorders>
              <w:top w:val="nil"/>
              <w:left w:val="nil"/>
              <w:bottom w:val="single" w:sz="4" w:space="0" w:color="auto"/>
              <w:right w:val="single" w:sz="4" w:space="0" w:color="auto"/>
            </w:tcBorders>
            <w:shd w:val="clear" w:color="000000" w:fill="FF7C80"/>
            <w:noWrap/>
            <w:vAlign w:val="bottom"/>
            <w:hideMark/>
          </w:tcPr>
          <w:p w14:paraId="7E3520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57232B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B4D03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ISP-&gt;Piso2</w:t>
            </w:r>
          </w:p>
        </w:tc>
      </w:tr>
      <w:tr w:rsidR="00077A78" w:rsidRPr="00593FEA" w14:paraId="66EDFAFF"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16F8DA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63EBA44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1560" w:type="dxa"/>
            <w:tcBorders>
              <w:top w:val="nil"/>
              <w:left w:val="nil"/>
              <w:bottom w:val="single" w:sz="4" w:space="0" w:color="auto"/>
              <w:right w:val="single" w:sz="4" w:space="0" w:color="auto"/>
            </w:tcBorders>
            <w:shd w:val="clear" w:color="000000" w:fill="FF7C80"/>
            <w:noWrap/>
            <w:vAlign w:val="bottom"/>
            <w:hideMark/>
          </w:tcPr>
          <w:p w14:paraId="620B078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192.168.0.9</w:t>
            </w:r>
          </w:p>
        </w:tc>
        <w:tc>
          <w:tcPr>
            <w:tcW w:w="1860" w:type="dxa"/>
            <w:tcBorders>
              <w:top w:val="nil"/>
              <w:left w:val="nil"/>
              <w:bottom w:val="single" w:sz="4" w:space="0" w:color="auto"/>
              <w:right w:val="single" w:sz="4" w:space="0" w:color="auto"/>
            </w:tcBorders>
            <w:shd w:val="clear" w:color="000000" w:fill="FF7C80"/>
            <w:noWrap/>
            <w:vAlign w:val="bottom"/>
            <w:hideMark/>
          </w:tcPr>
          <w:p w14:paraId="5C2D5D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53588C3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07085D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ISP-&gt;Piso3</w:t>
            </w:r>
          </w:p>
        </w:tc>
      </w:tr>
      <w:tr w:rsidR="00077A78" w:rsidRPr="00593FEA" w14:paraId="2859490B"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52C302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1E53DB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1560" w:type="dxa"/>
            <w:tcBorders>
              <w:top w:val="nil"/>
              <w:left w:val="nil"/>
              <w:bottom w:val="single" w:sz="4" w:space="0" w:color="auto"/>
              <w:right w:val="single" w:sz="4" w:space="0" w:color="auto"/>
            </w:tcBorders>
            <w:shd w:val="clear" w:color="000000" w:fill="FF7C80"/>
            <w:noWrap/>
            <w:vAlign w:val="bottom"/>
            <w:hideMark/>
          </w:tcPr>
          <w:p w14:paraId="122B8B5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192.168.0.13</w:t>
            </w:r>
          </w:p>
        </w:tc>
        <w:tc>
          <w:tcPr>
            <w:tcW w:w="1860" w:type="dxa"/>
            <w:tcBorders>
              <w:top w:val="nil"/>
              <w:left w:val="nil"/>
              <w:bottom w:val="single" w:sz="4" w:space="0" w:color="auto"/>
              <w:right w:val="single" w:sz="4" w:space="0" w:color="auto"/>
            </w:tcBorders>
            <w:shd w:val="clear" w:color="000000" w:fill="FF7C80"/>
            <w:noWrap/>
            <w:vAlign w:val="bottom"/>
            <w:hideMark/>
          </w:tcPr>
          <w:p w14:paraId="2B8C9FC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4CDA91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7FC62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ISP-&gt;Piso4</w:t>
            </w:r>
          </w:p>
        </w:tc>
      </w:tr>
      <w:tr w:rsidR="00077A78" w:rsidRPr="00593FEA" w14:paraId="02D31C1A"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0453E34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214291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1560" w:type="dxa"/>
            <w:tcBorders>
              <w:top w:val="nil"/>
              <w:left w:val="nil"/>
              <w:bottom w:val="single" w:sz="4" w:space="0" w:color="auto"/>
              <w:right w:val="single" w:sz="4" w:space="0" w:color="auto"/>
            </w:tcBorders>
            <w:shd w:val="clear" w:color="000000" w:fill="FF7C80"/>
            <w:noWrap/>
            <w:vAlign w:val="bottom"/>
            <w:hideMark/>
          </w:tcPr>
          <w:p w14:paraId="11CF07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192.168.0.17</w:t>
            </w:r>
          </w:p>
        </w:tc>
        <w:tc>
          <w:tcPr>
            <w:tcW w:w="1860" w:type="dxa"/>
            <w:tcBorders>
              <w:top w:val="nil"/>
              <w:left w:val="nil"/>
              <w:bottom w:val="single" w:sz="4" w:space="0" w:color="auto"/>
              <w:right w:val="single" w:sz="4" w:space="0" w:color="auto"/>
            </w:tcBorders>
            <w:shd w:val="clear" w:color="000000" w:fill="FF7C80"/>
            <w:noWrap/>
            <w:vAlign w:val="bottom"/>
            <w:hideMark/>
          </w:tcPr>
          <w:p w14:paraId="4E6E28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732576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F30810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ISP-&gt;Piso5</w:t>
            </w:r>
          </w:p>
        </w:tc>
      </w:tr>
      <w:tr w:rsidR="00077A78" w:rsidRPr="00593FEA" w14:paraId="1F9D155B"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77E9BF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5D59ED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1560" w:type="dxa"/>
            <w:tcBorders>
              <w:top w:val="nil"/>
              <w:left w:val="nil"/>
              <w:bottom w:val="single" w:sz="4" w:space="0" w:color="auto"/>
              <w:right w:val="single" w:sz="4" w:space="0" w:color="auto"/>
            </w:tcBorders>
            <w:shd w:val="clear" w:color="000000" w:fill="FF7C80"/>
            <w:noWrap/>
            <w:vAlign w:val="bottom"/>
            <w:hideMark/>
          </w:tcPr>
          <w:p w14:paraId="5DEF0D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192.168.0.21</w:t>
            </w:r>
          </w:p>
        </w:tc>
        <w:tc>
          <w:tcPr>
            <w:tcW w:w="1860" w:type="dxa"/>
            <w:tcBorders>
              <w:top w:val="nil"/>
              <w:left w:val="nil"/>
              <w:bottom w:val="single" w:sz="4" w:space="0" w:color="auto"/>
              <w:right w:val="single" w:sz="4" w:space="0" w:color="auto"/>
            </w:tcBorders>
            <w:shd w:val="clear" w:color="000000" w:fill="FF7C80"/>
            <w:noWrap/>
            <w:vAlign w:val="bottom"/>
            <w:hideMark/>
          </w:tcPr>
          <w:p w14:paraId="36E7FCF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7CE07DA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4B41350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ISP-&gt;Piso6</w:t>
            </w:r>
          </w:p>
        </w:tc>
      </w:tr>
      <w:tr w:rsidR="00077A78" w:rsidRPr="00593FEA" w14:paraId="2DA6641D" w14:textId="77777777" w:rsidTr="00115A2B">
        <w:trPr>
          <w:trHeight w:val="315"/>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6849118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8" w:space="0" w:color="auto"/>
              <w:right w:val="single" w:sz="4" w:space="0" w:color="auto"/>
            </w:tcBorders>
            <w:shd w:val="clear" w:color="000000" w:fill="FF7C80"/>
            <w:noWrap/>
            <w:vAlign w:val="bottom"/>
            <w:hideMark/>
          </w:tcPr>
          <w:p w14:paraId="5632879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Gig6/0</w:t>
            </w:r>
          </w:p>
        </w:tc>
        <w:tc>
          <w:tcPr>
            <w:tcW w:w="1560" w:type="dxa"/>
            <w:tcBorders>
              <w:top w:val="nil"/>
              <w:left w:val="nil"/>
              <w:bottom w:val="single" w:sz="8" w:space="0" w:color="auto"/>
              <w:right w:val="single" w:sz="4" w:space="0" w:color="auto"/>
            </w:tcBorders>
            <w:shd w:val="clear" w:color="000000" w:fill="FF7C80"/>
            <w:noWrap/>
            <w:vAlign w:val="bottom"/>
            <w:hideMark/>
          </w:tcPr>
          <w:p w14:paraId="6B8794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192.168.0.25</w:t>
            </w:r>
          </w:p>
        </w:tc>
        <w:tc>
          <w:tcPr>
            <w:tcW w:w="1860" w:type="dxa"/>
            <w:tcBorders>
              <w:top w:val="nil"/>
              <w:left w:val="nil"/>
              <w:bottom w:val="single" w:sz="8" w:space="0" w:color="auto"/>
              <w:right w:val="single" w:sz="4" w:space="0" w:color="auto"/>
            </w:tcBorders>
            <w:shd w:val="clear" w:color="000000" w:fill="FF7C80"/>
            <w:noWrap/>
            <w:vAlign w:val="bottom"/>
            <w:hideMark/>
          </w:tcPr>
          <w:p w14:paraId="4B58CF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8" w:space="0" w:color="auto"/>
              <w:right w:val="single" w:sz="4" w:space="0" w:color="auto"/>
            </w:tcBorders>
            <w:shd w:val="clear" w:color="000000" w:fill="FF7C80"/>
            <w:noWrap/>
            <w:vAlign w:val="bottom"/>
            <w:hideMark/>
          </w:tcPr>
          <w:p w14:paraId="292271A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8" w:space="0" w:color="auto"/>
              <w:right w:val="single" w:sz="8" w:space="0" w:color="auto"/>
            </w:tcBorders>
            <w:shd w:val="clear" w:color="000000" w:fill="FF7C80"/>
            <w:noWrap/>
            <w:vAlign w:val="bottom"/>
            <w:hideMark/>
          </w:tcPr>
          <w:p w14:paraId="296F4B3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ISP-&gt;Piso7</w:t>
            </w:r>
          </w:p>
        </w:tc>
      </w:tr>
    </w:tbl>
    <w:p w14:paraId="635B7729" w14:textId="77777777" w:rsidR="00077A78" w:rsidRPr="00077A78" w:rsidRDefault="00077A78" w:rsidP="00077A78">
      <w:pPr>
        <w:jc w:val="both"/>
        <w:rPr>
          <w:rFonts w:ascii="Tahoma" w:hAnsi="Tahoma" w:cs="Tahoma"/>
          <w:sz w:val="24"/>
          <w:szCs w:val="24"/>
        </w:rPr>
      </w:pPr>
    </w:p>
    <w:p w14:paraId="46F75CCD" w14:textId="77777777" w:rsidR="00077A78" w:rsidRPr="00077A78" w:rsidRDefault="00077A78" w:rsidP="00115A2B">
      <w:pPr>
        <w:pStyle w:val="Estilo3"/>
      </w:pPr>
      <w:bookmarkStart w:id="42" w:name="_Toc24927940"/>
      <w:bookmarkStart w:id="43" w:name="_Toc24928515"/>
      <w:r w:rsidRPr="00077A78">
        <w:t>Direcciones para primer piso</w:t>
      </w:r>
      <w:bookmarkEnd w:id="42"/>
      <w:bookmarkEnd w:id="43"/>
    </w:p>
    <w:tbl>
      <w:tblPr>
        <w:tblW w:w="8828" w:type="dxa"/>
        <w:tblCellMar>
          <w:left w:w="70" w:type="dxa"/>
          <w:right w:w="70" w:type="dxa"/>
        </w:tblCellMar>
        <w:tblLook w:val="04A0" w:firstRow="1" w:lastRow="0" w:firstColumn="1" w:lastColumn="0" w:noHBand="0" w:noVBand="1"/>
      </w:tblPr>
      <w:tblGrid>
        <w:gridCol w:w="1387"/>
        <w:gridCol w:w="938"/>
        <w:gridCol w:w="1790"/>
        <w:gridCol w:w="1601"/>
        <w:gridCol w:w="1387"/>
        <w:gridCol w:w="1725"/>
      </w:tblGrid>
      <w:tr w:rsidR="00077A78" w:rsidRPr="00077A78" w14:paraId="29B10DEB" w14:textId="77777777" w:rsidTr="00115A2B">
        <w:trPr>
          <w:trHeight w:val="315"/>
        </w:trPr>
        <w:tc>
          <w:tcPr>
            <w:tcW w:w="1078" w:type="dxa"/>
            <w:tcBorders>
              <w:top w:val="single" w:sz="4" w:space="0" w:color="auto"/>
              <w:left w:val="single" w:sz="4" w:space="0" w:color="auto"/>
              <w:bottom w:val="nil"/>
              <w:right w:val="single" w:sz="4" w:space="0" w:color="auto"/>
            </w:tcBorders>
            <w:shd w:val="clear" w:color="000000" w:fill="BDD7EE"/>
            <w:noWrap/>
            <w:vAlign w:val="bottom"/>
            <w:hideMark/>
          </w:tcPr>
          <w:p w14:paraId="1AAFF67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22" w:type="dxa"/>
            <w:tcBorders>
              <w:top w:val="single" w:sz="4" w:space="0" w:color="auto"/>
              <w:left w:val="nil"/>
              <w:bottom w:val="nil"/>
              <w:right w:val="single" w:sz="4" w:space="0" w:color="auto"/>
            </w:tcBorders>
            <w:shd w:val="clear" w:color="000000" w:fill="BDD7EE"/>
            <w:noWrap/>
            <w:vAlign w:val="bottom"/>
            <w:hideMark/>
          </w:tcPr>
          <w:p w14:paraId="6B8E4250"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63" w:type="dxa"/>
            <w:tcBorders>
              <w:top w:val="single" w:sz="4" w:space="0" w:color="auto"/>
              <w:left w:val="nil"/>
              <w:bottom w:val="nil"/>
              <w:right w:val="single" w:sz="4" w:space="0" w:color="auto"/>
            </w:tcBorders>
            <w:shd w:val="clear" w:color="000000" w:fill="BDD7EE"/>
            <w:noWrap/>
            <w:vAlign w:val="bottom"/>
            <w:hideMark/>
          </w:tcPr>
          <w:p w14:paraId="4B92DB2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13" w:type="dxa"/>
            <w:tcBorders>
              <w:top w:val="single" w:sz="4" w:space="0" w:color="auto"/>
              <w:left w:val="nil"/>
              <w:bottom w:val="nil"/>
              <w:right w:val="single" w:sz="4" w:space="0" w:color="auto"/>
            </w:tcBorders>
            <w:shd w:val="clear" w:color="000000" w:fill="BDD7EE"/>
            <w:noWrap/>
            <w:vAlign w:val="bottom"/>
            <w:hideMark/>
          </w:tcPr>
          <w:p w14:paraId="5BEECDDF"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69" w:type="dxa"/>
            <w:tcBorders>
              <w:top w:val="single" w:sz="4" w:space="0" w:color="auto"/>
              <w:left w:val="nil"/>
              <w:bottom w:val="nil"/>
              <w:right w:val="single" w:sz="4" w:space="0" w:color="auto"/>
            </w:tcBorders>
            <w:shd w:val="clear" w:color="000000" w:fill="BDD7EE"/>
            <w:noWrap/>
            <w:vAlign w:val="bottom"/>
            <w:hideMark/>
          </w:tcPr>
          <w:p w14:paraId="735CC84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83" w:type="dxa"/>
            <w:tcBorders>
              <w:top w:val="single" w:sz="4" w:space="0" w:color="auto"/>
              <w:left w:val="nil"/>
              <w:bottom w:val="nil"/>
              <w:right w:val="single" w:sz="4" w:space="0" w:color="auto"/>
            </w:tcBorders>
            <w:shd w:val="clear" w:color="000000" w:fill="BDD7EE"/>
            <w:noWrap/>
            <w:vAlign w:val="bottom"/>
            <w:hideMark/>
          </w:tcPr>
          <w:p w14:paraId="497BB3E4"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Descripcion</w:t>
            </w:r>
          </w:p>
        </w:tc>
      </w:tr>
      <w:tr w:rsidR="00077A78" w:rsidRPr="00077A78" w14:paraId="5AAF74E3"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086FACE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3F495D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7CA2740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7F49DF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500B2D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57E0808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Piso1-&gt;ISP</w:t>
            </w:r>
          </w:p>
        </w:tc>
      </w:tr>
      <w:tr w:rsidR="00077A78" w:rsidRPr="00593FEA" w14:paraId="692693A6"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18240B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39C6AD0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63" w:type="dxa"/>
            <w:tcBorders>
              <w:top w:val="nil"/>
              <w:left w:val="nil"/>
              <w:bottom w:val="single" w:sz="4" w:space="0" w:color="auto"/>
              <w:right w:val="single" w:sz="4" w:space="0" w:color="auto"/>
            </w:tcBorders>
            <w:shd w:val="clear" w:color="000000" w:fill="C6E0B4"/>
            <w:noWrap/>
            <w:vAlign w:val="bottom"/>
            <w:hideMark/>
          </w:tcPr>
          <w:p w14:paraId="15E7ED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192.168.1.241</w:t>
            </w:r>
          </w:p>
        </w:tc>
        <w:tc>
          <w:tcPr>
            <w:tcW w:w="1513" w:type="dxa"/>
            <w:tcBorders>
              <w:top w:val="nil"/>
              <w:left w:val="nil"/>
              <w:bottom w:val="single" w:sz="4" w:space="0" w:color="auto"/>
              <w:right w:val="single" w:sz="4" w:space="0" w:color="auto"/>
            </w:tcBorders>
            <w:shd w:val="clear" w:color="000000" w:fill="C6E0B4"/>
            <w:noWrap/>
            <w:vAlign w:val="bottom"/>
            <w:hideMark/>
          </w:tcPr>
          <w:p w14:paraId="7D8C8EA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144929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55BDB0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Piso1-&gt;DataCenter</w:t>
            </w:r>
          </w:p>
        </w:tc>
      </w:tr>
      <w:tr w:rsidR="00077A78" w:rsidRPr="00593FEA" w14:paraId="29BCFD54"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7FB34C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4B24783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63" w:type="dxa"/>
            <w:tcBorders>
              <w:top w:val="nil"/>
              <w:left w:val="nil"/>
              <w:bottom w:val="nil"/>
              <w:right w:val="single" w:sz="4" w:space="0" w:color="auto"/>
            </w:tcBorders>
            <w:shd w:val="clear" w:color="000000" w:fill="C6E0B4"/>
            <w:noWrap/>
            <w:vAlign w:val="bottom"/>
            <w:hideMark/>
          </w:tcPr>
          <w:p w14:paraId="512543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10.1.0.129</w:t>
            </w:r>
          </w:p>
        </w:tc>
        <w:tc>
          <w:tcPr>
            <w:tcW w:w="1513" w:type="dxa"/>
            <w:tcBorders>
              <w:top w:val="nil"/>
              <w:left w:val="nil"/>
              <w:bottom w:val="nil"/>
              <w:right w:val="single" w:sz="4" w:space="0" w:color="auto"/>
            </w:tcBorders>
            <w:shd w:val="clear" w:color="000000" w:fill="C6E0B4"/>
            <w:noWrap/>
            <w:vAlign w:val="bottom"/>
            <w:hideMark/>
          </w:tcPr>
          <w:p w14:paraId="1D92DE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nil"/>
              <w:right w:val="single" w:sz="4" w:space="0" w:color="auto"/>
            </w:tcBorders>
            <w:shd w:val="clear" w:color="000000" w:fill="C6E0B4"/>
            <w:noWrap/>
            <w:vAlign w:val="bottom"/>
            <w:hideMark/>
          </w:tcPr>
          <w:p w14:paraId="266CAB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31FF49B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Piso1-&gt;Publico1</w:t>
            </w:r>
          </w:p>
        </w:tc>
      </w:tr>
      <w:tr w:rsidR="00077A78" w:rsidRPr="00593FEA" w14:paraId="7B28D328"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524F4A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single" w:sz="4" w:space="0" w:color="auto"/>
              <w:left w:val="nil"/>
              <w:bottom w:val="single" w:sz="4" w:space="0" w:color="auto"/>
              <w:right w:val="single" w:sz="4" w:space="0" w:color="auto"/>
            </w:tcBorders>
            <w:shd w:val="clear" w:color="000000" w:fill="C6E0B4"/>
            <w:noWrap/>
            <w:vAlign w:val="bottom"/>
            <w:hideMark/>
          </w:tcPr>
          <w:p w14:paraId="46E203B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63" w:type="dxa"/>
            <w:tcBorders>
              <w:top w:val="single" w:sz="4" w:space="0" w:color="auto"/>
              <w:left w:val="nil"/>
              <w:bottom w:val="single" w:sz="4" w:space="0" w:color="auto"/>
              <w:right w:val="single" w:sz="4" w:space="0" w:color="auto"/>
            </w:tcBorders>
            <w:shd w:val="clear" w:color="000000" w:fill="C6E0B4"/>
            <w:noWrap/>
            <w:vAlign w:val="bottom"/>
            <w:hideMark/>
          </w:tcPr>
          <w:p w14:paraId="67B5C04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10.2.0.129</w:t>
            </w:r>
          </w:p>
        </w:tc>
        <w:tc>
          <w:tcPr>
            <w:tcW w:w="1513" w:type="dxa"/>
            <w:tcBorders>
              <w:top w:val="single" w:sz="4" w:space="0" w:color="auto"/>
              <w:left w:val="nil"/>
              <w:bottom w:val="single" w:sz="4" w:space="0" w:color="auto"/>
              <w:right w:val="single" w:sz="4" w:space="0" w:color="auto"/>
            </w:tcBorders>
            <w:shd w:val="clear" w:color="000000" w:fill="C6E0B4"/>
            <w:noWrap/>
            <w:vAlign w:val="bottom"/>
            <w:hideMark/>
          </w:tcPr>
          <w:p w14:paraId="429F19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4" w:space="0" w:color="auto"/>
              <w:left w:val="nil"/>
              <w:bottom w:val="single" w:sz="4" w:space="0" w:color="auto"/>
              <w:right w:val="single" w:sz="4" w:space="0" w:color="auto"/>
            </w:tcBorders>
            <w:shd w:val="clear" w:color="000000" w:fill="C6E0B4"/>
            <w:noWrap/>
            <w:vAlign w:val="bottom"/>
            <w:hideMark/>
          </w:tcPr>
          <w:p w14:paraId="6CA6C5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4" w:space="0" w:color="auto"/>
              <w:left w:val="nil"/>
              <w:bottom w:val="single" w:sz="4" w:space="0" w:color="auto"/>
              <w:right w:val="single" w:sz="8" w:space="0" w:color="auto"/>
            </w:tcBorders>
            <w:shd w:val="clear" w:color="000000" w:fill="C6E0B4"/>
            <w:noWrap/>
            <w:vAlign w:val="bottom"/>
            <w:hideMark/>
          </w:tcPr>
          <w:p w14:paraId="54FFFA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Piso1-&gt;Personal1</w:t>
            </w:r>
          </w:p>
        </w:tc>
      </w:tr>
      <w:tr w:rsidR="00077A78" w:rsidRPr="00593FEA" w14:paraId="18763921"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6839B1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084FBB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163" w:type="dxa"/>
            <w:tcBorders>
              <w:top w:val="nil"/>
              <w:left w:val="nil"/>
              <w:bottom w:val="single" w:sz="4" w:space="0" w:color="auto"/>
              <w:right w:val="single" w:sz="4" w:space="0" w:color="auto"/>
            </w:tcBorders>
            <w:shd w:val="clear" w:color="000000" w:fill="C6E0B4"/>
            <w:noWrap/>
            <w:vAlign w:val="bottom"/>
            <w:hideMark/>
          </w:tcPr>
          <w:p w14:paraId="75CCC2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192.168.1.245</w:t>
            </w:r>
          </w:p>
        </w:tc>
        <w:tc>
          <w:tcPr>
            <w:tcW w:w="1513" w:type="dxa"/>
            <w:tcBorders>
              <w:top w:val="nil"/>
              <w:left w:val="nil"/>
              <w:bottom w:val="single" w:sz="4" w:space="0" w:color="auto"/>
              <w:right w:val="single" w:sz="4" w:space="0" w:color="auto"/>
            </w:tcBorders>
            <w:shd w:val="clear" w:color="000000" w:fill="C6E0B4"/>
            <w:noWrap/>
            <w:vAlign w:val="bottom"/>
            <w:hideMark/>
          </w:tcPr>
          <w:p w14:paraId="4B5847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14B3F8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575950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Piso1-&gt;ClientesFijos1</w:t>
            </w:r>
          </w:p>
        </w:tc>
      </w:tr>
      <w:tr w:rsidR="00077A78" w:rsidRPr="00593FEA" w14:paraId="12EE00FF"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A7A734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16A4CE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Gig6/0</w:t>
            </w:r>
          </w:p>
        </w:tc>
        <w:tc>
          <w:tcPr>
            <w:tcW w:w="2163" w:type="dxa"/>
            <w:tcBorders>
              <w:top w:val="nil"/>
              <w:left w:val="nil"/>
              <w:bottom w:val="single" w:sz="4" w:space="0" w:color="auto"/>
              <w:right w:val="single" w:sz="4" w:space="0" w:color="auto"/>
            </w:tcBorders>
            <w:shd w:val="clear" w:color="000000" w:fill="C6E0B4"/>
            <w:noWrap/>
            <w:vAlign w:val="bottom"/>
            <w:hideMark/>
          </w:tcPr>
          <w:p w14:paraId="4B83591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192.168.1.249</w:t>
            </w:r>
          </w:p>
        </w:tc>
        <w:tc>
          <w:tcPr>
            <w:tcW w:w="1513" w:type="dxa"/>
            <w:tcBorders>
              <w:top w:val="nil"/>
              <w:left w:val="nil"/>
              <w:bottom w:val="single" w:sz="4" w:space="0" w:color="auto"/>
              <w:right w:val="single" w:sz="4" w:space="0" w:color="auto"/>
            </w:tcBorders>
            <w:shd w:val="clear" w:color="000000" w:fill="C6E0B4"/>
            <w:noWrap/>
            <w:vAlign w:val="bottom"/>
            <w:hideMark/>
          </w:tcPr>
          <w:p w14:paraId="08FEAB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2CF481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3B2B9B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Piso1-&gt;Camaras1</w:t>
            </w:r>
          </w:p>
        </w:tc>
      </w:tr>
      <w:tr w:rsidR="00077A78" w:rsidRPr="00593FEA" w14:paraId="0C027023"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4FA8E7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DCE305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Gig7/0</w:t>
            </w:r>
          </w:p>
        </w:tc>
        <w:tc>
          <w:tcPr>
            <w:tcW w:w="2163" w:type="dxa"/>
            <w:tcBorders>
              <w:top w:val="nil"/>
              <w:left w:val="nil"/>
              <w:bottom w:val="single" w:sz="8" w:space="0" w:color="auto"/>
              <w:right w:val="single" w:sz="4" w:space="0" w:color="auto"/>
            </w:tcBorders>
            <w:shd w:val="clear" w:color="000000" w:fill="C6E0B4"/>
            <w:noWrap/>
            <w:vAlign w:val="bottom"/>
            <w:hideMark/>
          </w:tcPr>
          <w:p w14:paraId="0A218A2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192.168.1.253</w:t>
            </w:r>
          </w:p>
        </w:tc>
        <w:tc>
          <w:tcPr>
            <w:tcW w:w="1513" w:type="dxa"/>
            <w:tcBorders>
              <w:top w:val="nil"/>
              <w:left w:val="nil"/>
              <w:bottom w:val="single" w:sz="8" w:space="0" w:color="auto"/>
              <w:right w:val="single" w:sz="4" w:space="0" w:color="auto"/>
            </w:tcBorders>
            <w:shd w:val="clear" w:color="000000" w:fill="C6E0B4"/>
            <w:noWrap/>
            <w:vAlign w:val="bottom"/>
            <w:hideMark/>
          </w:tcPr>
          <w:p w14:paraId="43BD6F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8" w:space="0" w:color="auto"/>
              <w:right w:val="single" w:sz="4" w:space="0" w:color="auto"/>
            </w:tcBorders>
            <w:shd w:val="clear" w:color="000000" w:fill="C6E0B4"/>
            <w:noWrap/>
            <w:vAlign w:val="bottom"/>
            <w:hideMark/>
          </w:tcPr>
          <w:p w14:paraId="55722F9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1897A0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Piso1-&gt;IT1</w:t>
            </w:r>
          </w:p>
        </w:tc>
      </w:tr>
      <w:tr w:rsidR="00077A78" w:rsidRPr="00077A78" w14:paraId="09A10454"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5494B73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DataCenter</w:t>
            </w:r>
          </w:p>
        </w:tc>
        <w:tc>
          <w:tcPr>
            <w:tcW w:w="922" w:type="dxa"/>
            <w:tcBorders>
              <w:top w:val="nil"/>
              <w:left w:val="nil"/>
              <w:bottom w:val="single" w:sz="4" w:space="0" w:color="auto"/>
              <w:right w:val="single" w:sz="4" w:space="0" w:color="auto"/>
            </w:tcBorders>
            <w:shd w:val="clear" w:color="000000" w:fill="C6E0B4"/>
            <w:noWrap/>
            <w:vAlign w:val="bottom"/>
            <w:hideMark/>
          </w:tcPr>
          <w:p w14:paraId="6846BF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7D1F4D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192.168.1.242</w:t>
            </w:r>
          </w:p>
        </w:tc>
        <w:tc>
          <w:tcPr>
            <w:tcW w:w="1513" w:type="dxa"/>
            <w:tcBorders>
              <w:top w:val="nil"/>
              <w:left w:val="nil"/>
              <w:bottom w:val="single" w:sz="4" w:space="0" w:color="auto"/>
              <w:right w:val="single" w:sz="4" w:space="0" w:color="auto"/>
            </w:tcBorders>
            <w:shd w:val="clear" w:color="000000" w:fill="C6E0B4"/>
            <w:noWrap/>
            <w:vAlign w:val="bottom"/>
            <w:hideMark/>
          </w:tcPr>
          <w:p w14:paraId="34F1B7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381AD6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78A268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DataCenter-&gt;Piso1</w:t>
            </w:r>
          </w:p>
        </w:tc>
      </w:tr>
      <w:tr w:rsidR="00077A78" w:rsidRPr="00593FEA" w14:paraId="33BE8FF1"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012FBA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F0311A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53C9BC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192.168.1.129</w:t>
            </w:r>
          </w:p>
        </w:tc>
        <w:tc>
          <w:tcPr>
            <w:tcW w:w="1513" w:type="dxa"/>
            <w:tcBorders>
              <w:top w:val="nil"/>
              <w:left w:val="nil"/>
              <w:bottom w:val="single" w:sz="8" w:space="0" w:color="auto"/>
              <w:right w:val="single" w:sz="4" w:space="0" w:color="auto"/>
            </w:tcBorders>
            <w:shd w:val="clear" w:color="000000" w:fill="C6E0B4"/>
            <w:noWrap/>
            <w:vAlign w:val="bottom"/>
            <w:hideMark/>
          </w:tcPr>
          <w:p w14:paraId="7D6422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058D19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112AD8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DataCenter-&gt;SW_DC</w:t>
            </w:r>
          </w:p>
        </w:tc>
      </w:tr>
      <w:tr w:rsidR="00077A78" w:rsidRPr="00077A78" w14:paraId="1A2B7DFC"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30A4D41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w:t>
            </w:r>
          </w:p>
        </w:tc>
        <w:tc>
          <w:tcPr>
            <w:tcW w:w="922" w:type="dxa"/>
            <w:tcBorders>
              <w:top w:val="nil"/>
              <w:left w:val="nil"/>
              <w:bottom w:val="single" w:sz="4" w:space="0" w:color="auto"/>
              <w:right w:val="single" w:sz="4" w:space="0" w:color="auto"/>
            </w:tcBorders>
            <w:shd w:val="clear" w:color="000000" w:fill="C6E0B4"/>
            <w:noWrap/>
            <w:vAlign w:val="bottom"/>
            <w:hideMark/>
          </w:tcPr>
          <w:p w14:paraId="3E6836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3F0125F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192.168.1.130</w:t>
            </w:r>
          </w:p>
        </w:tc>
        <w:tc>
          <w:tcPr>
            <w:tcW w:w="1513" w:type="dxa"/>
            <w:tcBorders>
              <w:top w:val="nil"/>
              <w:left w:val="nil"/>
              <w:bottom w:val="single" w:sz="4" w:space="0" w:color="auto"/>
              <w:right w:val="single" w:sz="4" w:space="0" w:color="auto"/>
            </w:tcBorders>
            <w:shd w:val="clear" w:color="000000" w:fill="C6E0B4"/>
            <w:noWrap/>
            <w:vAlign w:val="bottom"/>
            <w:hideMark/>
          </w:tcPr>
          <w:p w14:paraId="2A1A93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588B32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6F1881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SW_DC-&gt;DataCenter</w:t>
            </w:r>
          </w:p>
        </w:tc>
      </w:tr>
      <w:tr w:rsidR="00077A78" w:rsidRPr="00593FEA" w14:paraId="364DFB7F"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18CF8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6829ED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2B868B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192.168.1.131-192.168.1.158</w:t>
            </w:r>
          </w:p>
        </w:tc>
        <w:tc>
          <w:tcPr>
            <w:tcW w:w="1513" w:type="dxa"/>
            <w:tcBorders>
              <w:top w:val="nil"/>
              <w:left w:val="nil"/>
              <w:bottom w:val="single" w:sz="8" w:space="0" w:color="auto"/>
              <w:right w:val="single" w:sz="4" w:space="0" w:color="auto"/>
            </w:tcBorders>
            <w:shd w:val="clear" w:color="000000" w:fill="C6E0B4"/>
            <w:noWrap/>
            <w:vAlign w:val="bottom"/>
            <w:hideMark/>
          </w:tcPr>
          <w:p w14:paraId="63AB0E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344D8EA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192.168.1.129</w:t>
            </w:r>
          </w:p>
        </w:tc>
        <w:tc>
          <w:tcPr>
            <w:tcW w:w="2083" w:type="dxa"/>
            <w:tcBorders>
              <w:top w:val="nil"/>
              <w:left w:val="nil"/>
              <w:bottom w:val="single" w:sz="8" w:space="0" w:color="auto"/>
              <w:right w:val="single" w:sz="8" w:space="0" w:color="auto"/>
            </w:tcBorders>
            <w:shd w:val="clear" w:color="000000" w:fill="C6E0B4"/>
            <w:noWrap/>
            <w:vAlign w:val="bottom"/>
            <w:hideMark/>
          </w:tcPr>
          <w:p w14:paraId="1E657B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SW_DC-&gt;Hosts</w:t>
            </w:r>
          </w:p>
        </w:tc>
      </w:tr>
      <w:tr w:rsidR="00077A78" w:rsidRPr="00077A78" w14:paraId="1BD45A73"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68B5F6A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w:t>
            </w:r>
          </w:p>
        </w:tc>
        <w:tc>
          <w:tcPr>
            <w:tcW w:w="922" w:type="dxa"/>
            <w:tcBorders>
              <w:top w:val="nil"/>
              <w:left w:val="nil"/>
              <w:bottom w:val="single" w:sz="4" w:space="0" w:color="auto"/>
              <w:right w:val="single" w:sz="4" w:space="0" w:color="auto"/>
            </w:tcBorders>
            <w:shd w:val="clear" w:color="000000" w:fill="C6E0B4"/>
            <w:noWrap/>
            <w:vAlign w:val="bottom"/>
            <w:hideMark/>
          </w:tcPr>
          <w:p w14:paraId="27C525E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C6E0B4"/>
            <w:noWrap/>
            <w:vAlign w:val="bottom"/>
            <w:hideMark/>
          </w:tcPr>
          <w:p w14:paraId="514B43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10.1.0.130</w:t>
            </w:r>
          </w:p>
        </w:tc>
        <w:tc>
          <w:tcPr>
            <w:tcW w:w="1513" w:type="dxa"/>
            <w:tcBorders>
              <w:top w:val="nil"/>
              <w:left w:val="nil"/>
              <w:bottom w:val="single" w:sz="4" w:space="0" w:color="auto"/>
              <w:right w:val="single" w:sz="4" w:space="0" w:color="auto"/>
            </w:tcBorders>
            <w:shd w:val="clear" w:color="000000" w:fill="C6E0B4"/>
            <w:noWrap/>
            <w:vAlign w:val="bottom"/>
            <w:hideMark/>
          </w:tcPr>
          <w:p w14:paraId="4F6AE95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538576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4217884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Publico1-&gt;Piso1</w:t>
            </w:r>
          </w:p>
        </w:tc>
      </w:tr>
      <w:tr w:rsidR="00077A78" w:rsidRPr="00593FEA" w14:paraId="65A514D0"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3C9E9F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2C694E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C6E0B4"/>
            <w:noWrap/>
            <w:vAlign w:val="bottom"/>
            <w:hideMark/>
          </w:tcPr>
          <w:p w14:paraId="5EF9B3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w:t>
            </w:r>
          </w:p>
        </w:tc>
        <w:tc>
          <w:tcPr>
            <w:tcW w:w="1513" w:type="dxa"/>
            <w:tcBorders>
              <w:top w:val="nil"/>
              <w:left w:val="nil"/>
              <w:bottom w:val="nil"/>
              <w:right w:val="single" w:sz="4" w:space="0" w:color="auto"/>
            </w:tcBorders>
            <w:shd w:val="clear" w:color="000000" w:fill="C6E0B4"/>
            <w:noWrap/>
            <w:vAlign w:val="bottom"/>
            <w:hideMark/>
          </w:tcPr>
          <w:p w14:paraId="2C7686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C6E0B4"/>
            <w:noWrap/>
            <w:vAlign w:val="bottom"/>
            <w:hideMark/>
          </w:tcPr>
          <w:p w14:paraId="5A07F71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7EA045D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Publico1-&gt;SW_Publico1</w:t>
            </w:r>
          </w:p>
        </w:tc>
      </w:tr>
      <w:tr w:rsidR="00077A78" w:rsidRPr="00077A78" w14:paraId="06ECED31"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091C4E3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1DF0BD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37AEB2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440C2F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228A84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370647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SW_Publico1-&gt;Publico1</w:t>
            </w:r>
          </w:p>
        </w:tc>
      </w:tr>
      <w:tr w:rsidR="00077A78" w:rsidRPr="00593FEA" w14:paraId="6F9629B6"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4A5436E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BCC494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072372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10.1.0.3-10.1.0.127</w:t>
            </w:r>
          </w:p>
        </w:tc>
        <w:tc>
          <w:tcPr>
            <w:tcW w:w="1513" w:type="dxa"/>
            <w:tcBorders>
              <w:top w:val="nil"/>
              <w:left w:val="nil"/>
              <w:bottom w:val="single" w:sz="8" w:space="0" w:color="auto"/>
              <w:right w:val="single" w:sz="4" w:space="0" w:color="auto"/>
            </w:tcBorders>
            <w:shd w:val="clear" w:color="000000" w:fill="C6E0B4"/>
            <w:noWrap/>
            <w:vAlign w:val="bottom"/>
            <w:hideMark/>
          </w:tcPr>
          <w:p w14:paraId="75E86B7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706FF8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w:t>
            </w:r>
          </w:p>
        </w:tc>
        <w:tc>
          <w:tcPr>
            <w:tcW w:w="2083" w:type="dxa"/>
            <w:tcBorders>
              <w:top w:val="nil"/>
              <w:left w:val="nil"/>
              <w:bottom w:val="single" w:sz="8" w:space="0" w:color="auto"/>
              <w:right w:val="single" w:sz="8" w:space="0" w:color="auto"/>
            </w:tcBorders>
            <w:shd w:val="clear" w:color="000000" w:fill="C6E0B4"/>
            <w:noWrap/>
            <w:vAlign w:val="bottom"/>
            <w:hideMark/>
          </w:tcPr>
          <w:p w14:paraId="129EC2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SW_Publico1-&gt;AccessPoint</w:t>
            </w:r>
          </w:p>
        </w:tc>
      </w:tr>
      <w:tr w:rsidR="00077A78" w:rsidRPr="00077A78" w14:paraId="27336990"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6ECB21F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w:t>
            </w:r>
          </w:p>
        </w:tc>
        <w:tc>
          <w:tcPr>
            <w:tcW w:w="922" w:type="dxa"/>
            <w:tcBorders>
              <w:top w:val="nil"/>
              <w:left w:val="nil"/>
              <w:bottom w:val="single" w:sz="4" w:space="0" w:color="auto"/>
              <w:right w:val="single" w:sz="4" w:space="0" w:color="auto"/>
            </w:tcBorders>
            <w:shd w:val="clear" w:color="000000" w:fill="C6E0B4"/>
            <w:noWrap/>
            <w:vAlign w:val="bottom"/>
            <w:hideMark/>
          </w:tcPr>
          <w:p w14:paraId="01E26AC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C6E0B4"/>
            <w:noWrap/>
            <w:vAlign w:val="bottom"/>
            <w:hideMark/>
          </w:tcPr>
          <w:p w14:paraId="662725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10.2.0.130</w:t>
            </w:r>
          </w:p>
        </w:tc>
        <w:tc>
          <w:tcPr>
            <w:tcW w:w="1513" w:type="dxa"/>
            <w:tcBorders>
              <w:top w:val="nil"/>
              <w:left w:val="nil"/>
              <w:bottom w:val="single" w:sz="4" w:space="0" w:color="auto"/>
              <w:right w:val="single" w:sz="4" w:space="0" w:color="auto"/>
            </w:tcBorders>
            <w:shd w:val="clear" w:color="000000" w:fill="C6E0B4"/>
            <w:noWrap/>
            <w:vAlign w:val="bottom"/>
            <w:hideMark/>
          </w:tcPr>
          <w:p w14:paraId="06DFAE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4E36A2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11113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Personal1-&gt;Piso1</w:t>
            </w:r>
          </w:p>
        </w:tc>
      </w:tr>
      <w:tr w:rsidR="00077A78" w:rsidRPr="00593FEA" w14:paraId="37F986AF"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7A658B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249A5E8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C6E0B4"/>
            <w:noWrap/>
            <w:vAlign w:val="bottom"/>
            <w:hideMark/>
          </w:tcPr>
          <w:p w14:paraId="512A09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w:t>
            </w:r>
          </w:p>
        </w:tc>
        <w:tc>
          <w:tcPr>
            <w:tcW w:w="1513" w:type="dxa"/>
            <w:tcBorders>
              <w:top w:val="nil"/>
              <w:left w:val="nil"/>
              <w:bottom w:val="nil"/>
              <w:right w:val="single" w:sz="4" w:space="0" w:color="auto"/>
            </w:tcBorders>
            <w:shd w:val="clear" w:color="000000" w:fill="C6E0B4"/>
            <w:noWrap/>
            <w:vAlign w:val="bottom"/>
            <w:hideMark/>
          </w:tcPr>
          <w:p w14:paraId="54AB5DD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C6E0B4"/>
            <w:noWrap/>
            <w:vAlign w:val="bottom"/>
            <w:hideMark/>
          </w:tcPr>
          <w:p w14:paraId="4D3CF5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36A0200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Personal1-&gt;SW_Personal1</w:t>
            </w:r>
          </w:p>
        </w:tc>
      </w:tr>
      <w:tr w:rsidR="00077A78" w:rsidRPr="00077A78" w14:paraId="07C2DC61"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7AB0AEC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672D11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4700AC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7FE2B00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3688CB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38EA18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SW_Personal1-&gt;Personal1</w:t>
            </w:r>
          </w:p>
        </w:tc>
      </w:tr>
      <w:tr w:rsidR="00077A78" w:rsidRPr="00593FEA" w14:paraId="7E3A2DBF"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598D3C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A4564C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7338575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10.2.0.3-10.1.0.127</w:t>
            </w:r>
          </w:p>
        </w:tc>
        <w:tc>
          <w:tcPr>
            <w:tcW w:w="1513" w:type="dxa"/>
            <w:tcBorders>
              <w:top w:val="nil"/>
              <w:left w:val="nil"/>
              <w:bottom w:val="single" w:sz="8" w:space="0" w:color="auto"/>
              <w:right w:val="single" w:sz="4" w:space="0" w:color="auto"/>
            </w:tcBorders>
            <w:shd w:val="clear" w:color="000000" w:fill="C6E0B4"/>
            <w:noWrap/>
            <w:vAlign w:val="bottom"/>
            <w:hideMark/>
          </w:tcPr>
          <w:p w14:paraId="537BD37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506D3A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w:t>
            </w:r>
          </w:p>
        </w:tc>
        <w:tc>
          <w:tcPr>
            <w:tcW w:w="2083" w:type="dxa"/>
            <w:tcBorders>
              <w:top w:val="nil"/>
              <w:left w:val="nil"/>
              <w:bottom w:val="single" w:sz="8" w:space="0" w:color="auto"/>
              <w:right w:val="single" w:sz="8" w:space="0" w:color="auto"/>
            </w:tcBorders>
            <w:shd w:val="clear" w:color="000000" w:fill="C6E0B4"/>
            <w:noWrap/>
            <w:vAlign w:val="bottom"/>
            <w:hideMark/>
          </w:tcPr>
          <w:p w14:paraId="0968380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SW_Personal1-&gt;AccessPoint</w:t>
            </w:r>
          </w:p>
        </w:tc>
      </w:tr>
      <w:tr w:rsidR="00077A78" w:rsidRPr="00077A78" w14:paraId="67A5FE68"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18F9E3FD"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w:t>
            </w:r>
          </w:p>
        </w:tc>
        <w:tc>
          <w:tcPr>
            <w:tcW w:w="922" w:type="dxa"/>
            <w:tcBorders>
              <w:top w:val="nil"/>
              <w:left w:val="nil"/>
              <w:bottom w:val="single" w:sz="4" w:space="0" w:color="auto"/>
              <w:right w:val="single" w:sz="4" w:space="0" w:color="auto"/>
            </w:tcBorders>
            <w:shd w:val="clear" w:color="000000" w:fill="C6E0B4"/>
            <w:noWrap/>
            <w:vAlign w:val="bottom"/>
            <w:hideMark/>
          </w:tcPr>
          <w:p w14:paraId="45AC0E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74A576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192.168.1.246</w:t>
            </w:r>
          </w:p>
        </w:tc>
        <w:tc>
          <w:tcPr>
            <w:tcW w:w="1513" w:type="dxa"/>
            <w:tcBorders>
              <w:top w:val="nil"/>
              <w:left w:val="nil"/>
              <w:bottom w:val="single" w:sz="4" w:space="0" w:color="auto"/>
              <w:right w:val="single" w:sz="4" w:space="0" w:color="auto"/>
            </w:tcBorders>
            <w:shd w:val="clear" w:color="000000" w:fill="C6E0B4"/>
            <w:noWrap/>
            <w:vAlign w:val="bottom"/>
            <w:hideMark/>
          </w:tcPr>
          <w:p w14:paraId="0ABFE6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7F05A8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1720FD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ClientesFijos1-&gt;Piso1</w:t>
            </w:r>
          </w:p>
        </w:tc>
      </w:tr>
      <w:tr w:rsidR="00077A78" w:rsidRPr="00593FEA" w14:paraId="70B53C08"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661DB9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D5480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4DCCFA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w:t>
            </w:r>
          </w:p>
        </w:tc>
        <w:tc>
          <w:tcPr>
            <w:tcW w:w="1513" w:type="dxa"/>
            <w:tcBorders>
              <w:top w:val="nil"/>
              <w:left w:val="nil"/>
              <w:bottom w:val="single" w:sz="8" w:space="0" w:color="auto"/>
              <w:right w:val="single" w:sz="4" w:space="0" w:color="auto"/>
            </w:tcBorders>
            <w:shd w:val="clear" w:color="000000" w:fill="C6E0B4"/>
            <w:noWrap/>
            <w:vAlign w:val="bottom"/>
            <w:hideMark/>
          </w:tcPr>
          <w:p w14:paraId="4BB5B9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159018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541625C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ClientesFijos1-&gt;SW_CF1</w:t>
            </w:r>
          </w:p>
        </w:tc>
      </w:tr>
      <w:tr w:rsidR="00077A78" w:rsidRPr="00077A78" w14:paraId="31309409"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73CCE3D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w:t>
            </w:r>
          </w:p>
        </w:tc>
        <w:tc>
          <w:tcPr>
            <w:tcW w:w="922" w:type="dxa"/>
            <w:tcBorders>
              <w:top w:val="nil"/>
              <w:left w:val="nil"/>
              <w:bottom w:val="single" w:sz="4" w:space="0" w:color="auto"/>
              <w:right w:val="single" w:sz="4" w:space="0" w:color="auto"/>
            </w:tcBorders>
            <w:shd w:val="clear" w:color="000000" w:fill="C6E0B4"/>
            <w:noWrap/>
            <w:vAlign w:val="bottom"/>
            <w:hideMark/>
          </w:tcPr>
          <w:p w14:paraId="164D55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2FE8D5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w:t>
            </w:r>
          </w:p>
        </w:tc>
        <w:tc>
          <w:tcPr>
            <w:tcW w:w="1513" w:type="dxa"/>
            <w:tcBorders>
              <w:top w:val="nil"/>
              <w:left w:val="nil"/>
              <w:bottom w:val="single" w:sz="4" w:space="0" w:color="auto"/>
              <w:right w:val="single" w:sz="4" w:space="0" w:color="auto"/>
            </w:tcBorders>
            <w:shd w:val="clear" w:color="000000" w:fill="C6E0B4"/>
            <w:noWrap/>
            <w:vAlign w:val="bottom"/>
            <w:hideMark/>
          </w:tcPr>
          <w:p w14:paraId="125757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4" w:space="0" w:color="auto"/>
              <w:right w:val="single" w:sz="4" w:space="0" w:color="auto"/>
            </w:tcBorders>
            <w:shd w:val="clear" w:color="000000" w:fill="C6E0B4"/>
            <w:noWrap/>
            <w:vAlign w:val="bottom"/>
            <w:hideMark/>
          </w:tcPr>
          <w:p w14:paraId="3BB5585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370AB7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SW_CF1-&gt;ClientesFijos1</w:t>
            </w:r>
          </w:p>
        </w:tc>
      </w:tr>
      <w:tr w:rsidR="00077A78" w:rsidRPr="00593FEA" w14:paraId="37DCBDC7"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2FABE1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700083B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5EC95B0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192.168.1.3-192.168.1.126</w:t>
            </w:r>
          </w:p>
        </w:tc>
        <w:tc>
          <w:tcPr>
            <w:tcW w:w="1513" w:type="dxa"/>
            <w:tcBorders>
              <w:top w:val="nil"/>
              <w:left w:val="nil"/>
              <w:bottom w:val="single" w:sz="8" w:space="0" w:color="auto"/>
              <w:right w:val="single" w:sz="4" w:space="0" w:color="auto"/>
            </w:tcBorders>
            <w:shd w:val="clear" w:color="000000" w:fill="C6E0B4"/>
            <w:noWrap/>
            <w:vAlign w:val="bottom"/>
            <w:hideMark/>
          </w:tcPr>
          <w:p w14:paraId="6DB5A5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6C958C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w:t>
            </w:r>
          </w:p>
        </w:tc>
        <w:tc>
          <w:tcPr>
            <w:tcW w:w="2083" w:type="dxa"/>
            <w:tcBorders>
              <w:top w:val="nil"/>
              <w:left w:val="nil"/>
              <w:bottom w:val="single" w:sz="8" w:space="0" w:color="auto"/>
              <w:right w:val="single" w:sz="8" w:space="0" w:color="auto"/>
            </w:tcBorders>
            <w:shd w:val="clear" w:color="000000" w:fill="C6E0B4"/>
            <w:noWrap/>
            <w:vAlign w:val="bottom"/>
            <w:hideMark/>
          </w:tcPr>
          <w:p w14:paraId="4037CDB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SW_CF1-&gt;Hosts</w:t>
            </w:r>
          </w:p>
        </w:tc>
      </w:tr>
      <w:tr w:rsidR="00077A78" w:rsidRPr="00077A78" w14:paraId="45F31BFE"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2A69474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w:t>
            </w:r>
          </w:p>
        </w:tc>
        <w:tc>
          <w:tcPr>
            <w:tcW w:w="922" w:type="dxa"/>
            <w:tcBorders>
              <w:top w:val="nil"/>
              <w:left w:val="nil"/>
              <w:bottom w:val="single" w:sz="4" w:space="0" w:color="auto"/>
              <w:right w:val="single" w:sz="4" w:space="0" w:color="auto"/>
            </w:tcBorders>
            <w:shd w:val="clear" w:color="000000" w:fill="C6E0B4"/>
            <w:noWrap/>
            <w:vAlign w:val="bottom"/>
            <w:hideMark/>
          </w:tcPr>
          <w:p w14:paraId="23E002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63DDF8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192.168.1.250</w:t>
            </w:r>
          </w:p>
        </w:tc>
        <w:tc>
          <w:tcPr>
            <w:tcW w:w="1513" w:type="dxa"/>
            <w:tcBorders>
              <w:top w:val="nil"/>
              <w:left w:val="nil"/>
              <w:bottom w:val="single" w:sz="4" w:space="0" w:color="auto"/>
              <w:right w:val="single" w:sz="4" w:space="0" w:color="auto"/>
            </w:tcBorders>
            <w:shd w:val="clear" w:color="000000" w:fill="C6E0B4"/>
            <w:noWrap/>
            <w:vAlign w:val="bottom"/>
            <w:hideMark/>
          </w:tcPr>
          <w:p w14:paraId="559E7F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3C97DA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89A63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Camaras1-&gt;Piso1</w:t>
            </w:r>
          </w:p>
        </w:tc>
      </w:tr>
      <w:tr w:rsidR="00077A78" w:rsidRPr="00593FEA" w14:paraId="6BF39A4F"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1A85B0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15CDEE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63" w:type="dxa"/>
            <w:tcBorders>
              <w:top w:val="nil"/>
              <w:left w:val="nil"/>
              <w:bottom w:val="single" w:sz="4" w:space="0" w:color="auto"/>
              <w:right w:val="single" w:sz="4" w:space="0" w:color="auto"/>
            </w:tcBorders>
            <w:shd w:val="clear" w:color="000000" w:fill="C6E0B4"/>
            <w:noWrap/>
            <w:vAlign w:val="bottom"/>
            <w:hideMark/>
          </w:tcPr>
          <w:p w14:paraId="183852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192.168.1.161</w:t>
            </w:r>
          </w:p>
        </w:tc>
        <w:tc>
          <w:tcPr>
            <w:tcW w:w="1513" w:type="dxa"/>
            <w:tcBorders>
              <w:top w:val="nil"/>
              <w:left w:val="nil"/>
              <w:bottom w:val="single" w:sz="4" w:space="0" w:color="auto"/>
              <w:right w:val="single" w:sz="4" w:space="0" w:color="auto"/>
            </w:tcBorders>
            <w:shd w:val="clear" w:color="000000" w:fill="C6E0B4"/>
            <w:noWrap/>
            <w:vAlign w:val="bottom"/>
            <w:hideMark/>
          </w:tcPr>
          <w:p w14:paraId="43BB29A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7E39839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7F794F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Camaras1-&gt;SW_Camaras1</w:t>
            </w:r>
          </w:p>
        </w:tc>
      </w:tr>
      <w:tr w:rsidR="00077A78" w:rsidRPr="00077A78" w14:paraId="26E81ADA"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7B73B48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20E13A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7B9B32E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192.168.1.162</w:t>
            </w:r>
          </w:p>
        </w:tc>
        <w:tc>
          <w:tcPr>
            <w:tcW w:w="1513" w:type="dxa"/>
            <w:tcBorders>
              <w:top w:val="single" w:sz="8" w:space="0" w:color="auto"/>
              <w:left w:val="nil"/>
              <w:bottom w:val="nil"/>
              <w:right w:val="single" w:sz="4" w:space="0" w:color="auto"/>
            </w:tcBorders>
            <w:shd w:val="clear" w:color="000000" w:fill="C6E0B4"/>
            <w:noWrap/>
            <w:vAlign w:val="bottom"/>
            <w:hideMark/>
          </w:tcPr>
          <w:p w14:paraId="0BFDB2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1EBE2A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006467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SW_Camaras1-&gt;Camaras1</w:t>
            </w:r>
          </w:p>
        </w:tc>
      </w:tr>
      <w:tr w:rsidR="00077A78" w:rsidRPr="00593FEA" w14:paraId="3A1A29C5"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315AD9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056006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63" w:type="dxa"/>
            <w:tcBorders>
              <w:top w:val="nil"/>
              <w:left w:val="nil"/>
              <w:bottom w:val="single" w:sz="8" w:space="0" w:color="auto"/>
              <w:right w:val="single" w:sz="4" w:space="0" w:color="auto"/>
            </w:tcBorders>
            <w:shd w:val="clear" w:color="000000" w:fill="C6E0B4"/>
            <w:noWrap/>
            <w:vAlign w:val="bottom"/>
            <w:hideMark/>
          </w:tcPr>
          <w:p w14:paraId="4FF553D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192.168.1.163-192.168.1.190</w:t>
            </w:r>
          </w:p>
        </w:tc>
        <w:tc>
          <w:tcPr>
            <w:tcW w:w="1513" w:type="dxa"/>
            <w:tcBorders>
              <w:top w:val="single" w:sz="4" w:space="0" w:color="auto"/>
              <w:left w:val="nil"/>
              <w:bottom w:val="single" w:sz="8" w:space="0" w:color="auto"/>
              <w:right w:val="single" w:sz="4" w:space="0" w:color="auto"/>
            </w:tcBorders>
            <w:shd w:val="clear" w:color="000000" w:fill="C6E0B4"/>
            <w:noWrap/>
            <w:vAlign w:val="bottom"/>
            <w:hideMark/>
          </w:tcPr>
          <w:p w14:paraId="119F02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255.255.255.240</w:t>
            </w:r>
          </w:p>
        </w:tc>
        <w:tc>
          <w:tcPr>
            <w:tcW w:w="1069" w:type="dxa"/>
            <w:tcBorders>
              <w:top w:val="nil"/>
              <w:left w:val="nil"/>
              <w:bottom w:val="single" w:sz="8" w:space="0" w:color="auto"/>
              <w:right w:val="single" w:sz="4" w:space="0" w:color="auto"/>
            </w:tcBorders>
            <w:shd w:val="clear" w:color="000000" w:fill="C6E0B4"/>
            <w:noWrap/>
            <w:vAlign w:val="bottom"/>
            <w:hideMark/>
          </w:tcPr>
          <w:p w14:paraId="1C2FD1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192.168.1.161</w:t>
            </w:r>
          </w:p>
        </w:tc>
        <w:tc>
          <w:tcPr>
            <w:tcW w:w="2083" w:type="dxa"/>
            <w:tcBorders>
              <w:top w:val="nil"/>
              <w:left w:val="nil"/>
              <w:bottom w:val="single" w:sz="8" w:space="0" w:color="auto"/>
              <w:right w:val="single" w:sz="8" w:space="0" w:color="auto"/>
            </w:tcBorders>
            <w:shd w:val="clear" w:color="000000" w:fill="C6E0B4"/>
            <w:noWrap/>
            <w:vAlign w:val="bottom"/>
            <w:hideMark/>
          </w:tcPr>
          <w:p w14:paraId="718C9AC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SW_Camaras1-&gt;Hosts</w:t>
            </w:r>
          </w:p>
        </w:tc>
      </w:tr>
      <w:tr w:rsidR="00077A78" w:rsidRPr="00077A78" w14:paraId="73FD1EEC"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18C1390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IT1</w:t>
            </w:r>
          </w:p>
        </w:tc>
        <w:tc>
          <w:tcPr>
            <w:tcW w:w="922" w:type="dxa"/>
            <w:tcBorders>
              <w:top w:val="nil"/>
              <w:left w:val="nil"/>
              <w:bottom w:val="single" w:sz="4" w:space="0" w:color="auto"/>
              <w:right w:val="single" w:sz="4" w:space="0" w:color="auto"/>
            </w:tcBorders>
            <w:shd w:val="clear" w:color="000000" w:fill="C6E0B4"/>
            <w:noWrap/>
            <w:vAlign w:val="bottom"/>
            <w:hideMark/>
          </w:tcPr>
          <w:p w14:paraId="47B52F1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0CDD2B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192.168.1.254</w:t>
            </w:r>
          </w:p>
        </w:tc>
        <w:tc>
          <w:tcPr>
            <w:tcW w:w="1513" w:type="dxa"/>
            <w:tcBorders>
              <w:top w:val="nil"/>
              <w:left w:val="nil"/>
              <w:bottom w:val="single" w:sz="4" w:space="0" w:color="auto"/>
              <w:right w:val="single" w:sz="4" w:space="0" w:color="auto"/>
            </w:tcBorders>
            <w:shd w:val="clear" w:color="000000" w:fill="C6E0B4"/>
            <w:noWrap/>
            <w:vAlign w:val="bottom"/>
            <w:hideMark/>
          </w:tcPr>
          <w:p w14:paraId="1BCD32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2A231F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07CEF8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IT1-&gt;Piso1</w:t>
            </w:r>
          </w:p>
        </w:tc>
      </w:tr>
      <w:tr w:rsidR="00077A78" w:rsidRPr="00593FEA" w14:paraId="7FB1ED95"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509835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7A4E18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211113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192.168.1.193</w:t>
            </w:r>
          </w:p>
        </w:tc>
        <w:tc>
          <w:tcPr>
            <w:tcW w:w="1513" w:type="dxa"/>
            <w:tcBorders>
              <w:top w:val="nil"/>
              <w:left w:val="nil"/>
              <w:bottom w:val="single" w:sz="8" w:space="0" w:color="auto"/>
              <w:right w:val="single" w:sz="4" w:space="0" w:color="auto"/>
            </w:tcBorders>
            <w:shd w:val="clear" w:color="000000" w:fill="C6E0B4"/>
            <w:noWrap/>
            <w:vAlign w:val="bottom"/>
            <w:hideMark/>
          </w:tcPr>
          <w:p w14:paraId="271A38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33FE65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419802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IT1-&gt;SW_IT1</w:t>
            </w:r>
          </w:p>
        </w:tc>
      </w:tr>
      <w:tr w:rsidR="00077A78" w:rsidRPr="00077A78" w14:paraId="49A08D87"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67F47A84"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w:t>
            </w:r>
          </w:p>
        </w:tc>
        <w:tc>
          <w:tcPr>
            <w:tcW w:w="922" w:type="dxa"/>
            <w:tcBorders>
              <w:top w:val="nil"/>
              <w:left w:val="nil"/>
              <w:bottom w:val="single" w:sz="4" w:space="0" w:color="auto"/>
              <w:right w:val="single" w:sz="4" w:space="0" w:color="auto"/>
            </w:tcBorders>
            <w:shd w:val="clear" w:color="000000" w:fill="C6E0B4"/>
            <w:noWrap/>
            <w:vAlign w:val="bottom"/>
            <w:hideMark/>
          </w:tcPr>
          <w:p w14:paraId="290D10D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754CD2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192.168.1.194</w:t>
            </w:r>
          </w:p>
        </w:tc>
        <w:tc>
          <w:tcPr>
            <w:tcW w:w="1513" w:type="dxa"/>
            <w:tcBorders>
              <w:top w:val="nil"/>
              <w:left w:val="nil"/>
              <w:bottom w:val="single" w:sz="4" w:space="0" w:color="auto"/>
              <w:right w:val="single" w:sz="4" w:space="0" w:color="auto"/>
            </w:tcBorders>
            <w:shd w:val="clear" w:color="000000" w:fill="C6E0B4"/>
            <w:noWrap/>
            <w:vAlign w:val="bottom"/>
            <w:hideMark/>
          </w:tcPr>
          <w:p w14:paraId="1F2A53D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35DF255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4CA74F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SW_IT1-&gt;IT1</w:t>
            </w:r>
          </w:p>
        </w:tc>
      </w:tr>
      <w:tr w:rsidR="00077A78" w:rsidRPr="00593FEA" w14:paraId="5CDF8E48"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2F6253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6A1EBF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38A8EB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192.168.1.195-192.168.1.222</w:t>
            </w:r>
          </w:p>
        </w:tc>
        <w:tc>
          <w:tcPr>
            <w:tcW w:w="1513" w:type="dxa"/>
            <w:tcBorders>
              <w:top w:val="nil"/>
              <w:left w:val="nil"/>
              <w:bottom w:val="single" w:sz="8" w:space="0" w:color="auto"/>
              <w:right w:val="single" w:sz="4" w:space="0" w:color="auto"/>
            </w:tcBorders>
            <w:shd w:val="clear" w:color="000000" w:fill="C6E0B4"/>
            <w:noWrap/>
            <w:vAlign w:val="bottom"/>
            <w:hideMark/>
          </w:tcPr>
          <w:p w14:paraId="43618F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10C78D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192.168.1.193</w:t>
            </w:r>
          </w:p>
        </w:tc>
        <w:tc>
          <w:tcPr>
            <w:tcW w:w="2083" w:type="dxa"/>
            <w:tcBorders>
              <w:top w:val="nil"/>
              <w:left w:val="nil"/>
              <w:bottom w:val="single" w:sz="8" w:space="0" w:color="auto"/>
              <w:right w:val="single" w:sz="8" w:space="0" w:color="auto"/>
            </w:tcBorders>
            <w:shd w:val="clear" w:color="000000" w:fill="C6E0B4"/>
            <w:noWrap/>
            <w:vAlign w:val="bottom"/>
            <w:hideMark/>
          </w:tcPr>
          <w:p w14:paraId="528895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SW_IT1-&gt;Hosts</w:t>
            </w:r>
          </w:p>
        </w:tc>
      </w:tr>
    </w:tbl>
    <w:p w14:paraId="0762447D" w14:textId="77777777" w:rsidR="00077A78" w:rsidRPr="00077A78" w:rsidRDefault="00077A78" w:rsidP="00077A78">
      <w:pPr>
        <w:jc w:val="both"/>
        <w:rPr>
          <w:rFonts w:ascii="Tahoma" w:hAnsi="Tahoma" w:cs="Tahoma"/>
          <w:sz w:val="24"/>
          <w:szCs w:val="24"/>
        </w:rPr>
      </w:pPr>
    </w:p>
    <w:p w14:paraId="5FEA2B34" w14:textId="77777777" w:rsidR="00077A78" w:rsidRPr="00077A78" w:rsidRDefault="00077A78" w:rsidP="00115A2B">
      <w:pPr>
        <w:pStyle w:val="Estilo3"/>
      </w:pPr>
      <w:bookmarkStart w:id="44" w:name="_Toc24927941"/>
      <w:bookmarkStart w:id="45" w:name="_Toc24928516"/>
      <w:r w:rsidRPr="00077A78">
        <w:t>Direcciones para el segundo piso</w:t>
      </w:r>
      <w:bookmarkEnd w:id="44"/>
      <w:bookmarkEnd w:id="45"/>
    </w:p>
    <w:tbl>
      <w:tblPr>
        <w:tblW w:w="8828" w:type="dxa"/>
        <w:tblCellMar>
          <w:left w:w="70" w:type="dxa"/>
          <w:right w:w="70" w:type="dxa"/>
        </w:tblCellMar>
        <w:tblLook w:val="04A0" w:firstRow="1" w:lastRow="0" w:firstColumn="1" w:lastColumn="0" w:noHBand="0" w:noVBand="1"/>
      </w:tblPr>
      <w:tblGrid>
        <w:gridCol w:w="1387"/>
        <w:gridCol w:w="938"/>
        <w:gridCol w:w="1790"/>
        <w:gridCol w:w="1601"/>
        <w:gridCol w:w="1387"/>
        <w:gridCol w:w="1725"/>
      </w:tblGrid>
      <w:tr w:rsidR="00077A78" w:rsidRPr="00077A78" w14:paraId="2DC1E546" w14:textId="77777777" w:rsidTr="00115A2B">
        <w:trPr>
          <w:trHeight w:val="315"/>
        </w:trPr>
        <w:tc>
          <w:tcPr>
            <w:tcW w:w="1078" w:type="dxa"/>
            <w:tcBorders>
              <w:top w:val="single" w:sz="4" w:space="0" w:color="auto"/>
              <w:left w:val="single" w:sz="4" w:space="0" w:color="auto"/>
              <w:bottom w:val="nil"/>
              <w:right w:val="single" w:sz="4" w:space="0" w:color="auto"/>
            </w:tcBorders>
            <w:shd w:val="clear" w:color="000000" w:fill="BDD7EE"/>
            <w:noWrap/>
            <w:vAlign w:val="bottom"/>
            <w:hideMark/>
          </w:tcPr>
          <w:p w14:paraId="358841C8"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22" w:type="dxa"/>
            <w:tcBorders>
              <w:top w:val="single" w:sz="4" w:space="0" w:color="auto"/>
              <w:left w:val="nil"/>
              <w:bottom w:val="nil"/>
              <w:right w:val="single" w:sz="4" w:space="0" w:color="auto"/>
            </w:tcBorders>
            <w:shd w:val="clear" w:color="000000" w:fill="BDD7EE"/>
            <w:noWrap/>
            <w:vAlign w:val="bottom"/>
            <w:hideMark/>
          </w:tcPr>
          <w:p w14:paraId="475071F8"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63" w:type="dxa"/>
            <w:tcBorders>
              <w:top w:val="single" w:sz="4" w:space="0" w:color="auto"/>
              <w:left w:val="nil"/>
              <w:bottom w:val="nil"/>
              <w:right w:val="single" w:sz="4" w:space="0" w:color="auto"/>
            </w:tcBorders>
            <w:shd w:val="clear" w:color="000000" w:fill="BDD7EE"/>
            <w:noWrap/>
            <w:vAlign w:val="bottom"/>
            <w:hideMark/>
          </w:tcPr>
          <w:p w14:paraId="7431088A"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13" w:type="dxa"/>
            <w:tcBorders>
              <w:top w:val="single" w:sz="4" w:space="0" w:color="auto"/>
              <w:left w:val="nil"/>
              <w:bottom w:val="nil"/>
              <w:right w:val="single" w:sz="4" w:space="0" w:color="auto"/>
            </w:tcBorders>
            <w:shd w:val="clear" w:color="000000" w:fill="BDD7EE"/>
            <w:noWrap/>
            <w:vAlign w:val="bottom"/>
            <w:hideMark/>
          </w:tcPr>
          <w:p w14:paraId="182180F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69" w:type="dxa"/>
            <w:tcBorders>
              <w:top w:val="single" w:sz="4" w:space="0" w:color="auto"/>
              <w:left w:val="nil"/>
              <w:bottom w:val="nil"/>
              <w:right w:val="single" w:sz="4" w:space="0" w:color="auto"/>
            </w:tcBorders>
            <w:shd w:val="clear" w:color="000000" w:fill="BDD7EE"/>
            <w:noWrap/>
            <w:vAlign w:val="bottom"/>
            <w:hideMark/>
          </w:tcPr>
          <w:p w14:paraId="585DF7E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83" w:type="dxa"/>
            <w:tcBorders>
              <w:top w:val="single" w:sz="4" w:space="0" w:color="auto"/>
              <w:left w:val="nil"/>
              <w:bottom w:val="nil"/>
              <w:right w:val="single" w:sz="4" w:space="0" w:color="auto"/>
            </w:tcBorders>
            <w:shd w:val="clear" w:color="000000" w:fill="BDD7EE"/>
            <w:noWrap/>
            <w:vAlign w:val="bottom"/>
            <w:hideMark/>
          </w:tcPr>
          <w:p w14:paraId="27FCF14D"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Descripcion</w:t>
            </w:r>
          </w:p>
        </w:tc>
      </w:tr>
      <w:tr w:rsidR="00077A78" w:rsidRPr="00077A78" w14:paraId="793F468E"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285812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56B87D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7EA1306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192.168.0.6</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08CC20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1A0EDE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771F1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Piso2-&gt;ISP</w:t>
            </w:r>
          </w:p>
        </w:tc>
      </w:tr>
      <w:tr w:rsidR="00077A78" w:rsidRPr="00593FEA" w14:paraId="1FFDBF72"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B82C0A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3225A5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63" w:type="dxa"/>
            <w:tcBorders>
              <w:top w:val="nil"/>
              <w:left w:val="nil"/>
              <w:bottom w:val="single" w:sz="4" w:space="0" w:color="auto"/>
              <w:right w:val="single" w:sz="4" w:space="0" w:color="auto"/>
            </w:tcBorders>
            <w:shd w:val="clear" w:color="000000" w:fill="FFE699"/>
            <w:noWrap/>
            <w:vAlign w:val="bottom"/>
            <w:hideMark/>
          </w:tcPr>
          <w:p w14:paraId="694364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10.1.1.129</w:t>
            </w:r>
          </w:p>
        </w:tc>
        <w:tc>
          <w:tcPr>
            <w:tcW w:w="1513" w:type="dxa"/>
            <w:tcBorders>
              <w:top w:val="nil"/>
              <w:left w:val="nil"/>
              <w:bottom w:val="single" w:sz="4" w:space="0" w:color="auto"/>
              <w:right w:val="single" w:sz="4" w:space="0" w:color="auto"/>
            </w:tcBorders>
            <w:shd w:val="clear" w:color="000000" w:fill="FFE699"/>
            <w:noWrap/>
            <w:vAlign w:val="bottom"/>
            <w:hideMark/>
          </w:tcPr>
          <w:p w14:paraId="597805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6C88FB1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5E167E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Piso2-&gt;Publico2</w:t>
            </w:r>
          </w:p>
        </w:tc>
      </w:tr>
      <w:tr w:rsidR="00077A78" w:rsidRPr="00593FEA" w14:paraId="2E82F85B"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64A63E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58C01B0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63" w:type="dxa"/>
            <w:tcBorders>
              <w:top w:val="nil"/>
              <w:left w:val="nil"/>
              <w:bottom w:val="nil"/>
              <w:right w:val="single" w:sz="4" w:space="0" w:color="auto"/>
            </w:tcBorders>
            <w:shd w:val="clear" w:color="000000" w:fill="FFE699"/>
            <w:noWrap/>
            <w:vAlign w:val="bottom"/>
            <w:hideMark/>
          </w:tcPr>
          <w:p w14:paraId="5CDA29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10.2.1.129</w:t>
            </w:r>
          </w:p>
        </w:tc>
        <w:tc>
          <w:tcPr>
            <w:tcW w:w="1513" w:type="dxa"/>
            <w:tcBorders>
              <w:top w:val="nil"/>
              <w:left w:val="nil"/>
              <w:bottom w:val="nil"/>
              <w:right w:val="single" w:sz="4" w:space="0" w:color="auto"/>
            </w:tcBorders>
            <w:shd w:val="clear" w:color="000000" w:fill="FFE699"/>
            <w:noWrap/>
            <w:vAlign w:val="bottom"/>
            <w:hideMark/>
          </w:tcPr>
          <w:p w14:paraId="3874D9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nil"/>
              <w:right w:val="nil"/>
            </w:tcBorders>
            <w:shd w:val="clear" w:color="000000" w:fill="FFE699"/>
            <w:noWrap/>
            <w:vAlign w:val="bottom"/>
            <w:hideMark/>
          </w:tcPr>
          <w:p w14:paraId="75DA09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single" w:sz="4" w:space="0" w:color="auto"/>
              <w:bottom w:val="nil"/>
              <w:right w:val="single" w:sz="8" w:space="0" w:color="auto"/>
            </w:tcBorders>
            <w:shd w:val="clear" w:color="000000" w:fill="FFE699"/>
            <w:noWrap/>
            <w:vAlign w:val="bottom"/>
            <w:hideMark/>
          </w:tcPr>
          <w:p w14:paraId="48A9A0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Piso2-&gt;Personal2</w:t>
            </w:r>
          </w:p>
        </w:tc>
      </w:tr>
      <w:tr w:rsidR="00077A78" w:rsidRPr="00593FEA" w14:paraId="5C8EFD41"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17E8E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1F3477F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63" w:type="dxa"/>
            <w:tcBorders>
              <w:top w:val="single" w:sz="4" w:space="0" w:color="auto"/>
              <w:left w:val="nil"/>
              <w:bottom w:val="single" w:sz="4" w:space="0" w:color="auto"/>
              <w:right w:val="single" w:sz="4" w:space="0" w:color="auto"/>
            </w:tcBorders>
            <w:shd w:val="clear" w:color="000000" w:fill="FFE699"/>
            <w:noWrap/>
            <w:vAlign w:val="bottom"/>
            <w:hideMark/>
          </w:tcPr>
          <w:p w14:paraId="3AEAEE9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192.168.2.193</w:t>
            </w:r>
          </w:p>
        </w:tc>
        <w:tc>
          <w:tcPr>
            <w:tcW w:w="1513" w:type="dxa"/>
            <w:tcBorders>
              <w:top w:val="single" w:sz="4" w:space="0" w:color="auto"/>
              <w:left w:val="nil"/>
              <w:bottom w:val="single" w:sz="4" w:space="0" w:color="auto"/>
              <w:right w:val="single" w:sz="4" w:space="0" w:color="auto"/>
            </w:tcBorders>
            <w:shd w:val="clear" w:color="000000" w:fill="FFE699"/>
            <w:noWrap/>
            <w:vAlign w:val="bottom"/>
            <w:hideMark/>
          </w:tcPr>
          <w:p w14:paraId="61D0B32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4" w:space="0" w:color="auto"/>
              <w:left w:val="nil"/>
              <w:bottom w:val="single" w:sz="4" w:space="0" w:color="auto"/>
              <w:right w:val="single" w:sz="4" w:space="0" w:color="auto"/>
            </w:tcBorders>
            <w:shd w:val="clear" w:color="000000" w:fill="FFE699"/>
            <w:noWrap/>
            <w:vAlign w:val="bottom"/>
            <w:hideMark/>
          </w:tcPr>
          <w:p w14:paraId="1E74FE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4" w:space="0" w:color="auto"/>
              <w:left w:val="nil"/>
              <w:bottom w:val="single" w:sz="4" w:space="0" w:color="auto"/>
              <w:right w:val="single" w:sz="8" w:space="0" w:color="auto"/>
            </w:tcBorders>
            <w:shd w:val="clear" w:color="000000" w:fill="FFE699"/>
            <w:noWrap/>
            <w:vAlign w:val="bottom"/>
            <w:hideMark/>
          </w:tcPr>
          <w:p w14:paraId="095D54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Piso2-&gt;ClientesFijos2</w:t>
            </w:r>
          </w:p>
        </w:tc>
      </w:tr>
      <w:tr w:rsidR="00077A78" w:rsidRPr="00593FEA" w14:paraId="68360C26"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49690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4F34B80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63" w:type="dxa"/>
            <w:tcBorders>
              <w:top w:val="nil"/>
              <w:left w:val="nil"/>
              <w:bottom w:val="single" w:sz="4" w:space="0" w:color="auto"/>
              <w:right w:val="single" w:sz="4" w:space="0" w:color="auto"/>
            </w:tcBorders>
            <w:shd w:val="clear" w:color="000000" w:fill="FFE699"/>
            <w:noWrap/>
            <w:vAlign w:val="bottom"/>
            <w:hideMark/>
          </w:tcPr>
          <w:p w14:paraId="3483FA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192.168.2.197</w:t>
            </w:r>
          </w:p>
        </w:tc>
        <w:tc>
          <w:tcPr>
            <w:tcW w:w="1513" w:type="dxa"/>
            <w:tcBorders>
              <w:top w:val="nil"/>
              <w:left w:val="nil"/>
              <w:bottom w:val="single" w:sz="4" w:space="0" w:color="auto"/>
              <w:right w:val="single" w:sz="4" w:space="0" w:color="auto"/>
            </w:tcBorders>
            <w:shd w:val="clear" w:color="000000" w:fill="FFE699"/>
            <w:noWrap/>
            <w:vAlign w:val="bottom"/>
            <w:hideMark/>
          </w:tcPr>
          <w:p w14:paraId="462E99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04BD23A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670C917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Piso2-&gt;Camaras2</w:t>
            </w:r>
          </w:p>
        </w:tc>
      </w:tr>
      <w:tr w:rsidR="00077A78" w:rsidRPr="00593FEA" w14:paraId="5940818B"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C7D00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62812C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63" w:type="dxa"/>
            <w:tcBorders>
              <w:top w:val="nil"/>
              <w:left w:val="nil"/>
              <w:bottom w:val="single" w:sz="8" w:space="0" w:color="auto"/>
              <w:right w:val="single" w:sz="4" w:space="0" w:color="auto"/>
            </w:tcBorders>
            <w:shd w:val="clear" w:color="000000" w:fill="FFE699"/>
            <w:noWrap/>
            <w:vAlign w:val="bottom"/>
            <w:hideMark/>
          </w:tcPr>
          <w:p w14:paraId="1084548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192.168.2.201</w:t>
            </w:r>
          </w:p>
        </w:tc>
        <w:tc>
          <w:tcPr>
            <w:tcW w:w="1513" w:type="dxa"/>
            <w:tcBorders>
              <w:top w:val="nil"/>
              <w:left w:val="nil"/>
              <w:bottom w:val="single" w:sz="8" w:space="0" w:color="auto"/>
              <w:right w:val="single" w:sz="4" w:space="0" w:color="auto"/>
            </w:tcBorders>
            <w:shd w:val="clear" w:color="000000" w:fill="FFE699"/>
            <w:noWrap/>
            <w:vAlign w:val="bottom"/>
            <w:hideMark/>
          </w:tcPr>
          <w:p w14:paraId="3FAB9C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8" w:space="0" w:color="auto"/>
              <w:right w:val="single" w:sz="4" w:space="0" w:color="auto"/>
            </w:tcBorders>
            <w:shd w:val="clear" w:color="000000" w:fill="FFE699"/>
            <w:noWrap/>
            <w:vAlign w:val="bottom"/>
            <w:hideMark/>
          </w:tcPr>
          <w:p w14:paraId="359C01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3CF9E1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Piso2-&gt;IT2</w:t>
            </w:r>
          </w:p>
        </w:tc>
      </w:tr>
      <w:tr w:rsidR="00077A78" w:rsidRPr="00077A78" w14:paraId="510A2695"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1AB6978D"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69E0BED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FFE699"/>
            <w:noWrap/>
            <w:vAlign w:val="bottom"/>
            <w:hideMark/>
          </w:tcPr>
          <w:p w14:paraId="6E05DD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10.1.1.130</w:t>
            </w:r>
          </w:p>
        </w:tc>
        <w:tc>
          <w:tcPr>
            <w:tcW w:w="1513" w:type="dxa"/>
            <w:tcBorders>
              <w:top w:val="nil"/>
              <w:left w:val="nil"/>
              <w:bottom w:val="single" w:sz="4" w:space="0" w:color="auto"/>
              <w:right w:val="single" w:sz="4" w:space="0" w:color="auto"/>
            </w:tcBorders>
            <w:shd w:val="clear" w:color="000000" w:fill="FFE699"/>
            <w:noWrap/>
            <w:vAlign w:val="bottom"/>
            <w:hideMark/>
          </w:tcPr>
          <w:p w14:paraId="721235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3F94CB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A4195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Publico2-&gt;Piso2</w:t>
            </w:r>
          </w:p>
        </w:tc>
      </w:tr>
      <w:tr w:rsidR="00077A78" w:rsidRPr="00593FEA" w14:paraId="30E79F73"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0D76FA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FFE699"/>
            <w:noWrap/>
            <w:vAlign w:val="bottom"/>
            <w:hideMark/>
          </w:tcPr>
          <w:p w14:paraId="28626E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FFE699"/>
            <w:noWrap/>
            <w:vAlign w:val="bottom"/>
            <w:hideMark/>
          </w:tcPr>
          <w:p w14:paraId="6327B96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w:t>
            </w:r>
          </w:p>
        </w:tc>
        <w:tc>
          <w:tcPr>
            <w:tcW w:w="1513" w:type="dxa"/>
            <w:tcBorders>
              <w:top w:val="nil"/>
              <w:left w:val="nil"/>
              <w:bottom w:val="nil"/>
              <w:right w:val="single" w:sz="4" w:space="0" w:color="auto"/>
            </w:tcBorders>
            <w:shd w:val="clear" w:color="000000" w:fill="FFE699"/>
            <w:noWrap/>
            <w:vAlign w:val="bottom"/>
            <w:hideMark/>
          </w:tcPr>
          <w:p w14:paraId="0601C2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FFE699"/>
            <w:noWrap/>
            <w:vAlign w:val="bottom"/>
            <w:hideMark/>
          </w:tcPr>
          <w:p w14:paraId="0C82EC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FFE699"/>
            <w:noWrap/>
            <w:vAlign w:val="bottom"/>
            <w:hideMark/>
          </w:tcPr>
          <w:p w14:paraId="15BA8E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Publico2-&gt;SW_Publico2</w:t>
            </w:r>
          </w:p>
        </w:tc>
      </w:tr>
      <w:tr w:rsidR="00077A78" w:rsidRPr="00077A78" w14:paraId="67F7BF75"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40DCD0C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724124A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4827D8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10.1.1.2</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3BA6016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6A9063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057161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SW_Publico2-&gt;Publico2</w:t>
            </w:r>
          </w:p>
        </w:tc>
      </w:tr>
      <w:tr w:rsidR="00077A78" w:rsidRPr="00593FEA" w14:paraId="6963CEAC"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2678C7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02880F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38B50B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10.1.1.3-10.1.1.127</w:t>
            </w:r>
          </w:p>
        </w:tc>
        <w:tc>
          <w:tcPr>
            <w:tcW w:w="1513" w:type="dxa"/>
            <w:tcBorders>
              <w:top w:val="nil"/>
              <w:left w:val="nil"/>
              <w:bottom w:val="single" w:sz="8" w:space="0" w:color="auto"/>
              <w:right w:val="single" w:sz="4" w:space="0" w:color="auto"/>
            </w:tcBorders>
            <w:shd w:val="clear" w:color="000000" w:fill="FFE699"/>
            <w:noWrap/>
            <w:vAlign w:val="bottom"/>
            <w:hideMark/>
          </w:tcPr>
          <w:p w14:paraId="14969C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70EB78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w:t>
            </w:r>
          </w:p>
        </w:tc>
        <w:tc>
          <w:tcPr>
            <w:tcW w:w="2083" w:type="dxa"/>
            <w:tcBorders>
              <w:top w:val="nil"/>
              <w:left w:val="nil"/>
              <w:bottom w:val="single" w:sz="8" w:space="0" w:color="auto"/>
              <w:right w:val="single" w:sz="8" w:space="0" w:color="auto"/>
            </w:tcBorders>
            <w:shd w:val="clear" w:color="000000" w:fill="FFE699"/>
            <w:noWrap/>
            <w:vAlign w:val="bottom"/>
            <w:hideMark/>
          </w:tcPr>
          <w:p w14:paraId="148911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SW_Publico2-&gt;AccessPoint</w:t>
            </w:r>
          </w:p>
        </w:tc>
      </w:tr>
      <w:tr w:rsidR="00077A78" w:rsidRPr="00077A78" w14:paraId="3C0C4DA2"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34FC7D9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w:t>
            </w:r>
          </w:p>
        </w:tc>
        <w:tc>
          <w:tcPr>
            <w:tcW w:w="922" w:type="dxa"/>
            <w:tcBorders>
              <w:top w:val="nil"/>
              <w:left w:val="nil"/>
              <w:bottom w:val="single" w:sz="4" w:space="0" w:color="auto"/>
              <w:right w:val="single" w:sz="4" w:space="0" w:color="auto"/>
            </w:tcBorders>
            <w:shd w:val="clear" w:color="000000" w:fill="FFE699"/>
            <w:noWrap/>
            <w:vAlign w:val="bottom"/>
            <w:hideMark/>
          </w:tcPr>
          <w:p w14:paraId="556AF3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FFE699"/>
            <w:noWrap/>
            <w:vAlign w:val="bottom"/>
            <w:hideMark/>
          </w:tcPr>
          <w:p w14:paraId="0303DA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10.2.1.130</w:t>
            </w:r>
          </w:p>
        </w:tc>
        <w:tc>
          <w:tcPr>
            <w:tcW w:w="1513" w:type="dxa"/>
            <w:tcBorders>
              <w:top w:val="nil"/>
              <w:left w:val="nil"/>
              <w:bottom w:val="single" w:sz="4" w:space="0" w:color="auto"/>
              <w:right w:val="single" w:sz="4" w:space="0" w:color="auto"/>
            </w:tcBorders>
            <w:shd w:val="clear" w:color="000000" w:fill="FFE699"/>
            <w:noWrap/>
            <w:vAlign w:val="bottom"/>
            <w:hideMark/>
          </w:tcPr>
          <w:p w14:paraId="45DFC6E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34DDE8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023E4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Personal2-&gt;Piso2</w:t>
            </w:r>
          </w:p>
        </w:tc>
      </w:tr>
      <w:tr w:rsidR="00077A78" w:rsidRPr="00593FEA" w14:paraId="063BE807"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3F0B01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FFE699"/>
            <w:noWrap/>
            <w:vAlign w:val="bottom"/>
            <w:hideMark/>
          </w:tcPr>
          <w:p w14:paraId="2439774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FFE699"/>
            <w:noWrap/>
            <w:vAlign w:val="bottom"/>
            <w:hideMark/>
          </w:tcPr>
          <w:p w14:paraId="4BA123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w:t>
            </w:r>
          </w:p>
        </w:tc>
        <w:tc>
          <w:tcPr>
            <w:tcW w:w="1513" w:type="dxa"/>
            <w:tcBorders>
              <w:top w:val="nil"/>
              <w:left w:val="nil"/>
              <w:bottom w:val="nil"/>
              <w:right w:val="single" w:sz="4" w:space="0" w:color="auto"/>
            </w:tcBorders>
            <w:shd w:val="clear" w:color="000000" w:fill="FFE699"/>
            <w:noWrap/>
            <w:vAlign w:val="bottom"/>
            <w:hideMark/>
          </w:tcPr>
          <w:p w14:paraId="7FDF91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FFE699"/>
            <w:noWrap/>
            <w:vAlign w:val="bottom"/>
            <w:hideMark/>
          </w:tcPr>
          <w:p w14:paraId="3EE765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FFE699"/>
            <w:noWrap/>
            <w:vAlign w:val="bottom"/>
            <w:hideMark/>
          </w:tcPr>
          <w:p w14:paraId="4E2F43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Personal2-&gt;SW_Personal2</w:t>
            </w:r>
          </w:p>
        </w:tc>
      </w:tr>
      <w:tr w:rsidR="00077A78" w:rsidRPr="00077A78" w14:paraId="3A313C97"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43410612"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3092BC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0863C8A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10.2.1.2</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771526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016FFE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07742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SW_Personal2-&gt;Personal2</w:t>
            </w:r>
          </w:p>
        </w:tc>
      </w:tr>
      <w:tr w:rsidR="00077A78" w:rsidRPr="00593FEA" w14:paraId="56714E8C"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DEE462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0906CD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64FC936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10.2.1.3-10.1.1.127</w:t>
            </w:r>
          </w:p>
        </w:tc>
        <w:tc>
          <w:tcPr>
            <w:tcW w:w="1513" w:type="dxa"/>
            <w:tcBorders>
              <w:top w:val="nil"/>
              <w:left w:val="nil"/>
              <w:bottom w:val="single" w:sz="8" w:space="0" w:color="auto"/>
              <w:right w:val="single" w:sz="4" w:space="0" w:color="auto"/>
            </w:tcBorders>
            <w:shd w:val="clear" w:color="000000" w:fill="FFE699"/>
            <w:noWrap/>
            <w:vAlign w:val="bottom"/>
            <w:hideMark/>
          </w:tcPr>
          <w:p w14:paraId="48AF7BA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0F27C0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w:t>
            </w:r>
          </w:p>
        </w:tc>
        <w:tc>
          <w:tcPr>
            <w:tcW w:w="2083" w:type="dxa"/>
            <w:tcBorders>
              <w:top w:val="nil"/>
              <w:left w:val="nil"/>
              <w:bottom w:val="single" w:sz="8" w:space="0" w:color="auto"/>
              <w:right w:val="single" w:sz="8" w:space="0" w:color="auto"/>
            </w:tcBorders>
            <w:shd w:val="clear" w:color="000000" w:fill="FFE699"/>
            <w:noWrap/>
            <w:vAlign w:val="bottom"/>
            <w:hideMark/>
          </w:tcPr>
          <w:p w14:paraId="030E4B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SW_Personal2-&gt;AccessPoint</w:t>
            </w:r>
          </w:p>
        </w:tc>
      </w:tr>
      <w:tr w:rsidR="00077A78" w:rsidRPr="00077A78" w14:paraId="1A0565E0"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53DF2D8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w:t>
            </w:r>
          </w:p>
        </w:tc>
        <w:tc>
          <w:tcPr>
            <w:tcW w:w="922" w:type="dxa"/>
            <w:tcBorders>
              <w:top w:val="nil"/>
              <w:left w:val="nil"/>
              <w:bottom w:val="single" w:sz="4" w:space="0" w:color="auto"/>
              <w:right w:val="single" w:sz="4" w:space="0" w:color="auto"/>
            </w:tcBorders>
            <w:shd w:val="clear" w:color="000000" w:fill="FFE699"/>
            <w:noWrap/>
            <w:vAlign w:val="bottom"/>
            <w:hideMark/>
          </w:tcPr>
          <w:p w14:paraId="33E338C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2F066A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192.168.2.209</w:t>
            </w:r>
          </w:p>
        </w:tc>
        <w:tc>
          <w:tcPr>
            <w:tcW w:w="1513" w:type="dxa"/>
            <w:tcBorders>
              <w:top w:val="nil"/>
              <w:left w:val="nil"/>
              <w:bottom w:val="single" w:sz="4" w:space="0" w:color="auto"/>
              <w:right w:val="single" w:sz="4" w:space="0" w:color="auto"/>
            </w:tcBorders>
            <w:shd w:val="clear" w:color="000000" w:fill="FFE699"/>
            <w:noWrap/>
            <w:vAlign w:val="bottom"/>
            <w:hideMark/>
          </w:tcPr>
          <w:p w14:paraId="2432CD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4BF856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110C25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ClientesFijos2-&gt;Piso2</w:t>
            </w:r>
          </w:p>
        </w:tc>
      </w:tr>
      <w:tr w:rsidR="00077A78" w:rsidRPr="00593FEA" w14:paraId="2C2CCAF9"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5C2205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203D22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FFE699"/>
            <w:noWrap/>
            <w:vAlign w:val="bottom"/>
            <w:hideMark/>
          </w:tcPr>
          <w:p w14:paraId="646964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w:t>
            </w:r>
          </w:p>
        </w:tc>
        <w:tc>
          <w:tcPr>
            <w:tcW w:w="1513" w:type="dxa"/>
            <w:tcBorders>
              <w:top w:val="nil"/>
              <w:left w:val="nil"/>
              <w:bottom w:val="single" w:sz="8" w:space="0" w:color="auto"/>
              <w:right w:val="single" w:sz="4" w:space="0" w:color="auto"/>
            </w:tcBorders>
            <w:shd w:val="clear" w:color="000000" w:fill="FFE699"/>
            <w:noWrap/>
            <w:vAlign w:val="bottom"/>
            <w:hideMark/>
          </w:tcPr>
          <w:p w14:paraId="3A3123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0A2967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71678A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ClientesFijos2-&gt;SW_CF2</w:t>
            </w:r>
          </w:p>
        </w:tc>
      </w:tr>
      <w:tr w:rsidR="00077A78" w:rsidRPr="00077A78" w14:paraId="37DC5246"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4D737837"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w:t>
            </w:r>
          </w:p>
        </w:tc>
        <w:tc>
          <w:tcPr>
            <w:tcW w:w="922" w:type="dxa"/>
            <w:tcBorders>
              <w:top w:val="nil"/>
              <w:left w:val="nil"/>
              <w:bottom w:val="single" w:sz="4" w:space="0" w:color="auto"/>
              <w:right w:val="single" w:sz="4" w:space="0" w:color="auto"/>
            </w:tcBorders>
            <w:shd w:val="clear" w:color="000000" w:fill="FFE699"/>
            <w:noWrap/>
            <w:vAlign w:val="bottom"/>
            <w:hideMark/>
          </w:tcPr>
          <w:p w14:paraId="61D7B3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FFE699"/>
            <w:noWrap/>
            <w:vAlign w:val="bottom"/>
            <w:hideMark/>
          </w:tcPr>
          <w:p w14:paraId="2B1EF5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w:t>
            </w:r>
          </w:p>
        </w:tc>
        <w:tc>
          <w:tcPr>
            <w:tcW w:w="1513" w:type="dxa"/>
            <w:tcBorders>
              <w:top w:val="nil"/>
              <w:left w:val="nil"/>
              <w:bottom w:val="single" w:sz="4" w:space="0" w:color="auto"/>
              <w:right w:val="single" w:sz="4" w:space="0" w:color="auto"/>
            </w:tcBorders>
            <w:shd w:val="clear" w:color="000000" w:fill="FFE699"/>
            <w:noWrap/>
            <w:vAlign w:val="bottom"/>
            <w:hideMark/>
          </w:tcPr>
          <w:p w14:paraId="5DCA62B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4" w:space="0" w:color="auto"/>
              <w:right w:val="single" w:sz="4" w:space="0" w:color="auto"/>
            </w:tcBorders>
            <w:shd w:val="clear" w:color="000000" w:fill="FFE699"/>
            <w:noWrap/>
            <w:vAlign w:val="bottom"/>
            <w:hideMark/>
          </w:tcPr>
          <w:p w14:paraId="383AF5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8F69C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SW_CF2-&gt;ClientesFijos2</w:t>
            </w:r>
          </w:p>
        </w:tc>
      </w:tr>
      <w:tr w:rsidR="00077A78" w:rsidRPr="00593FEA" w14:paraId="76CE0DA2"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A4D1C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1B418E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3D00E6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192.168.2.3-192.168.2.126</w:t>
            </w:r>
          </w:p>
        </w:tc>
        <w:tc>
          <w:tcPr>
            <w:tcW w:w="1513" w:type="dxa"/>
            <w:tcBorders>
              <w:top w:val="nil"/>
              <w:left w:val="nil"/>
              <w:bottom w:val="single" w:sz="8" w:space="0" w:color="auto"/>
              <w:right w:val="single" w:sz="4" w:space="0" w:color="auto"/>
            </w:tcBorders>
            <w:shd w:val="clear" w:color="000000" w:fill="FFE699"/>
            <w:noWrap/>
            <w:vAlign w:val="bottom"/>
            <w:hideMark/>
          </w:tcPr>
          <w:p w14:paraId="6692CC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28B6DD4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w:t>
            </w:r>
          </w:p>
        </w:tc>
        <w:tc>
          <w:tcPr>
            <w:tcW w:w="2083" w:type="dxa"/>
            <w:tcBorders>
              <w:top w:val="nil"/>
              <w:left w:val="nil"/>
              <w:bottom w:val="single" w:sz="8" w:space="0" w:color="auto"/>
              <w:right w:val="single" w:sz="8" w:space="0" w:color="auto"/>
            </w:tcBorders>
            <w:shd w:val="clear" w:color="000000" w:fill="FFE699"/>
            <w:noWrap/>
            <w:vAlign w:val="bottom"/>
            <w:hideMark/>
          </w:tcPr>
          <w:p w14:paraId="0A54EB2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SW_CF2-&gt;Hosts</w:t>
            </w:r>
          </w:p>
        </w:tc>
      </w:tr>
      <w:tr w:rsidR="00077A78" w:rsidRPr="00077A78" w14:paraId="19BC0DF0"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59EDF13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w:t>
            </w:r>
          </w:p>
        </w:tc>
        <w:tc>
          <w:tcPr>
            <w:tcW w:w="922" w:type="dxa"/>
            <w:tcBorders>
              <w:top w:val="nil"/>
              <w:left w:val="nil"/>
              <w:bottom w:val="single" w:sz="4" w:space="0" w:color="auto"/>
              <w:right w:val="single" w:sz="4" w:space="0" w:color="auto"/>
            </w:tcBorders>
            <w:shd w:val="clear" w:color="000000" w:fill="FFE699"/>
            <w:noWrap/>
            <w:vAlign w:val="bottom"/>
            <w:hideMark/>
          </w:tcPr>
          <w:p w14:paraId="184BC4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2DBBE76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192.168.2.198</w:t>
            </w:r>
          </w:p>
        </w:tc>
        <w:tc>
          <w:tcPr>
            <w:tcW w:w="1513" w:type="dxa"/>
            <w:tcBorders>
              <w:top w:val="nil"/>
              <w:left w:val="nil"/>
              <w:bottom w:val="single" w:sz="4" w:space="0" w:color="auto"/>
              <w:right w:val="single" w:sz="4" w:space="0" w:color="auto"/>
            </w:tcBorders>
            <w:shd w:val="clear" w:color="000000" w:fill="FFE699"/>
            <w:noWrap/>
            <w:vAlign w:val="bottom"/>
            <w:hideMark/>
          </w:tcPr>
          <w:p w14:paraId="1CA88D9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094DB9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05C961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Camaras2-&gt;Piso2</w:t>
            </w:r>
          </w:p>
        </w:tc>
      </w:tr>
      <w:tr w:rsidR="00077A78" w:rsidRPr="00593FEA" w14:paraId="5351DC57"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5E6F81E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76D88E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63" w:type="dxa"/>
            <w:tcBorders>
              <w:top w:val="nil"/>
              <w:left w:val="nil"/>
              <w:bottom w:val="single" w:sz="4" w:space="0" w:color="auto"/>
              <w:right w:val="single" w:sz="4" w:space="0" w:color="auto"/>
            </w:tcBorders>
            <w:shd w:val="clear" w:color="000000" w:fill="FFE699"/>
            <w:noWrap/>
            <w:vAlign w:val="bottom"/>
            <w:hideMark/>
          </w:tcPr>
          <w:p w14:paraId="6CD36B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192.168.2.129</w:t>
            </w:r>
          </w:p>
        </w:tc>
        <w:tc>
          <w:tcPr>
            <w:tcW w:w="1513" w:type="dxa"/>
            <w:tcBorders>
              <w:top w:val="nil"/>
              <w:left w:val="nil"/>
              <w:bottom w:val="single" w:sz="4" w:space="0" w:color="auto"/>
              <w:right w:val="single" w:sz="4" w:space="0" w:color="auto"/>
            </w:tcBorders>
            <w:shd w:val="clear" w:color="000000" w:fill="FFE699"/>
            <w:noWrap/>
            <w:vAlign w:val="bottom"/>
            <w:hideMark/>
          </w:tcPr>
          <w:p w14:paraId="05C38F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FFE699"/>
            <w:noWrap/>
            <w:vAlign w:val="bottom"/>
            <w:hideMark/>
          </w:tcPr>
          <w:p w14:paraId="3A74D38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2EE2F1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Camaras2-&gt;SW_Camaras2</w:t>
            </w:r>
          </w:p>
        </w:tc>
      </w:tr>
      <w:tr w:rsidR="00077A78" w:rsidRPr="00077A78" w14:paraId="047E461B"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67EDCD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4BEBA2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29D6A1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192.168.2.130</w:t>
            </w:r>
          </w:p>
        </w:tc>
        <w:tc>
          <w:tcPr>
            <w:tcW w:w="1513" w:type="dxa"/>
            <w:tcBorders>
              <w:top w:val="single" w:sz="8" w:space="0" w:color="auto"/>
              <w:left w:val="nil"/>
              <w:bottom w:val="nil"/>
              <w:right w:val="single" w:sz="4" w:space="0" w:color="auto"/>
            </w:tcBorders>
            <w:shd w:val="clear" w:color="000000" w:fill="FFE699"/>
            <w:noWrap/>
            <w:vAlign w:val="bottom"/>
            <w:hideMark/>
          </w:tcPr>
          <w:p w14:paraId="2A0A6D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6D091F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121681C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SW_Camaras2-&gt;Camaras2</w:t>
            </w:r>
          </w:p>
        </w:tc>
      </w:tr>
      <w:tr w:rsidR="00077A78" w:rsidRPr="00593FEA" w14:paraId="779F3280"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B5428D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66B082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63" w:type="dxa"/>
            <w:tcBorders>
              <w:top w:val="nil"/>
              <w:left w:val="nil"/>
              <w:bottom w:val="single" w:sz="8" w:space="0" w:color="auto"/>
              <w:right w:val="single" w:sz="4" w:space="0" w:color="auto"/>
            </w:tcBorders>
            <w:shd w:val="clear" w:color="000000" w:fill="FFE699"/>
            <w:noWrap/>
            <w:vAlign w:val="bottom"/>
            <w:hideMark/>
          </w:tcPr>
          <w:p w14:paraId="1C9798B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192.168.2.131-192.168.2.158</w:t>
            </w:r>
          </w:p>
        </w:tc>
        <w:tc>
          <w:tcPr>
            <w:tcW w:w="1513" w:type="dxa"/>
            <w:tcBorders>
              <w:top w:val="single" w:sz="4" w:space="0" w:color="auto"/>
              <w:left w:val="nil"/>
              <w:bottom w:val="single" w:sz="8" w:space="0" w:color="auto"/>
              <w:right w:val="single" w:sz="4" w:space="0" w:color="auto"/>
            </w:tcBorders>
            <w:shd w:val="clear" w:color="000000" w:fill="FFE699"/>
            <w:noWrap/>
            <w:vAlign w:val="bottom"/>
            <w:hideMark/>
          </w:tcPr>
          <w:p w14:paraId="7ECA89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3B1A6D6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192.168.2.129</w:t>
            </w:r>
          </w:p>
        </w:tc>
        <w:tc>
          <w:tcPr>
            <w:tcW w:w="2083" w:type="dxa"/>
            <w:tcBorders>
              <w:top w:val="nil"/>
              <w:left w:val="nil"/>
              <w:bottom w:val="single" w:sz="8" w:space="0" w:color="auto"/>
              <w:right w:val="single" w:sz="8" w:space="0" w:color="auto"/>
            </w:tcBorders>
            <w:shd w:val="clear" w:color="000000" w:fill="FFE699"/>
            <w:noWrap/>
            <w:vAlign w:val="bottom"/>
            <w:hideMark/>
          </w:tcPr>
          <w:p w14:paraId="7FE462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SW_Camaras2-&gt;Hosts</w:t>
            </w:r>
          </w:p>
        </w:tc>
      </w:tr>
      <w:tr w:rsidR="00077A78" w:rsidRPr="00077A78" w14:paraId="55BB9D88"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31613DB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w:t>
            </w:r>
          </w:p>
        </w:tc>
        <w:tc>
          <w:tcPr>
            <w:tcW w:w="922" w:type="dxa"/>
            <w:tcBorders>
              <w:top w:val="nil"/>
              <w:left w:val="nil"/>
              <w:bottom w:val="single" w:sz="4" w:space="0" w:color="auto"/>
              <w:right w:val="single" w:sz="4" w:space="0" w:color="auto"/>
            </w:tcBorders>
            <w:shd w:val="clear" w:color="000000" w:fill="FFE699"/>
            <w:noWrap/>
            <w:vAlign w:val="bottom"/>
            <w:hideMark/>
          </w:tcPr>
          <w:p w14:paraId="7A89F1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190A0D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192.168.2.202</w:t>
            </w:r>
          </w:p>
        </w:tc>
        <w:tc>
          <w:tcPr>
            <w:tcW w:w="1513" w:type="dxa"/>
            <w:tcBorders>
              <w:top w:val="nil"/>
              <w:left w:val="nil"/>
              <w:bottom w:val="single" w:sz="4" w:space="0" w:color="auto"/>
              <w:right w:val="single" w:sz="4" w:space="0" w:color="auto"/>
            </w:tcBorders>
            <w:shd w:val="clear" w:color="000000" w:fill="FFE699"/>
            <w:noWrap/>
            <w:vAlign w:val="bottom"/>
            <w:hideMark/>
          </w:tcPr>
          <w:p w14:paraId="31B238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1D2158C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2356D87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IT2-&gt;Piso2</w:t>
            </w:r>
          </w:p>
        </w:tc>
      </w:tr>
      <w:tr w:rsidR="00077A78" w:rsidRPr="00593FEA" w14:paraId="1E2ABF42"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99742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5AE8792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FFE699"/>
            <w:noWrap/>
            <w:vAlign w:val="bottom"/>
            <w:hideMark/>
          </w:tcPr>
          <w:p w14:paraId="237C5F8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1513" w:type="dxa"/>
            <w:tcBorders>
              <w:top w:val="nil"/>
              <w:left w:val="nil"/>
              <w:bottom w:val="single" w:sz="8" w:space="0" w:color="auto"/>
              <w:right w:val="single" w:sz="4" w:space="0" w:color="auto"/>
            </w:tcBorders>
            <w:shd w:val="clear" w:color="000000" w:fill="FFE699"/>
            <w:noWrap/>
            <w:vAlign w:val="bottom"/>
            <w:hideMark/>
          </w:tcPr>
          <w:p w14:paraId="756984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6C178B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5E592D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IT2-&gt;SW_IT2</w:t>
            </w:r>
          </w:p>
        </w:tc>
      </w:tr>
      <w:tr w:rsidR="00077A78" w:rsidRPr="00077A78" w14:paraId="539506B0"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68F7FED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w:t>
            </w:r>
          </w:p>
        </w:tc>
        <w:tc>
          <w:tcPr>
            <w:tcW w:w="922" w:type="dxa"/>
            <w:tcBorders>
              <w:top w:val="nil"/>
              <w:left w:val="nil"/>
              <w:bottom w:val="single" w:sz="4" w:space="0" w:color="auto"/>
              <w:right w:val="single" w:sz="4" w:space="0" w:color="auto"/>
            </w:tcBorders>
            <w:shd w:val="clear" w:color="000000" w:fill="FFE699"/>
            <w:noWrap/>
            <w:vAlign w:val="bottom"/>
            <w:hideMark/>
          </w:tcPr>
          <w:p w14:paraId="0CF99E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FFE699"/>
            <w:noWrap/>
            <w:vAlign w:val="bottom"/>
            <w:hideMark/>
          </w:tcPr>
          <w:p w14:paraId="5F363D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192.168.2.162</w:t>
            </w:r>
          </w:p>
        </w:tc>
        <w:tc>
          <w:tcPr>
            <w:tcW w:w="1513" w:type="dxa"/>
            <w:tcBorders>
              <w:top w:val="nil"/>
              <w:left w:val="nil"/>
              <w:bottom w:val="single" w:sz="4" w:space="0" w:color="auto"/>
              <w:right w:val="single" w:sz="4" w:space="0" w:color="auto"/>
            </w:tcBorders>
            <w:shd w:val="clear" w:color="000000" w:fill="FFE699"/>
            <w:noWrap/>
            <w:vAlign w:val="bottom"/>
            <w:hideMark/>
          </w:tcPr>
          <w:p w14:paraId="3EE23B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FFE699"/>
            <w:noWrap/>
            <w:vAlign w:val="bottom"/>
            <w:hideMark/>
          </w:tcPr>
          <w:p w14:paraId="081E16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05456DE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SW_IT2-&gt;IT2</w:t>
            </w:r>
          </w:p>
        </w:tc>
      </w:tr>
      <w:tr w:rsidR="00077A78" w:rsidRPr="00593FEA" w14:paraId="48FEA940"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72E5F6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690E1D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5D8C9F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192.168.2.163-192.168.2.190</w:t>
            </w:r>
          </w:p>
        </w:tc>
        <w:tc>
          <w:tcPr>
            <w:tcW w:w="1513" w:type="dxa"/>
            <w:tcBorders>
              <w:top w:val="nil"/>
              <w:left w:val="nil"/>
              <w:bottom w:val="single" w:sz="8" w:space="0" w:color="auto"/>
              <w:right w:val="single" w:sz="4" w:space="0" w:color="auto"/>
            </w:tcBorders>
            <w:shd w:val="clear" w:color="000000" w:fill="FFE699"/>
            <w:noWrap/>
            <w:vAlign w:val="bottom"/>
            <w:hideMark/>
          </w:tcPr>
          <w:p w14:paraId="76CAA3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56F9DFD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2083" w:type="dxa"/>
            <w:tcBorders>
              <w:top w:val="nil"/>
              <w:left w:val="nil"/>
              <w:bottom w:val="single" w:sz="8" w:space="0" w:color="auto"/>
              <w:right w:val="single" w:sz="8" w:space="0" w:color="auto"/>
            </w:tcBorders>
            <w:shd w:val="clear" w:color="000000" w:fill="FFE699"/>
            <w:noWrap/>
            <w:vAlign w:val="bottom"/>
            <w:hideMark/>
          </w:tcPr>
          <w:p w14:paraId="4B0CE6C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SW_IT2-&gt;Hosts</w:t>
            </w:r>
          </w:p>
        </w:tc>
      </w:tr>
    </w:tbl>
    <w:p w14:paraId="6CAFDC3B" w14:textId="77777777" w:rsidR="00077A78" w:rsidRPr="00077A78" w:rsidRDefault="00077A78" w:rsidP="00077A78">
      <w:pPr>
        <w:jc w:val="both"/>
        <w:rPr>
          <w:rFonts w:ascii="Tahoma" w:hAnsi="Tahoma" w:cs="Tahoma"/>
          <w:sz w:val="24"/>
          <w:szCs w:val="24"/>
        </w:rPr>
      </w:pPr>
    </w:p>
    <w:p w14:paraId="31A0B76C" w14:textId="77777777" w:rsidR="00077A78" w:rsidRPr="00077A78" w:rsidRDefault="00077A78" w:rsidP="00115A2B">
      <w:pPr>
        <w:pStyle w:val="Estilo3"/>
      </w:pPr>
      <w:bookmarkStart w:id="46" w:name="_Toc24927942"/>
      <w:bookmarkStart w:id="47" w:name="_Toc24928517"/>
      <w:r w:rsidRPr="00077A78">
        <w:t>Direcciones para el tercer piso</w:t>
      </w:r>
      <w:bookmarkEnd w:id="46"/>
      <w:bookmarkEnd w:id="47"/>
    </w:p>
    <w:tbl>
      <w:tblPr>
        <w:tblW w:w="8828" w:type="dxa"/>
        <w:tblCellMar>
          <w:left w:w="70" w:type="dxa"/>
          <w:right w:w="70" w:type="dxa"/>
        </w:tblCellMar>
        <w:tblLook w:val="04A0" w:firstRow="1" w:lastRow="0" w:firstColumn="1" w:lastColumn="0" w:noHBand="0" w:noVBand="1"/>
      </w:tblPr>
      <w:tblGrid>
        <w:gridCol w:w="1482"/>
        <w:gridCol w:w="931"/>
        <w:gridCol w:w="1757"/>
        <w:gridCol w:w="1588"/>
        <w:gridCol w:w="1376"/>
        <w:gridCol w:w="1694"/>
      </w:tblGrid>
      <w:tr w:rsidR="00077A78" w:rsidRPr="00077A78" w14:paraId="3A926B54" w14:textId="77777777" w:rsidTr="00115A2B">
        <w:trPr>
          <w:trHeight w:val="315"/>
        </w:trPr>
        <w:tc>
          <w:tcPr>
            <w:tcW w:w="1155" w:type="dxa"/>
            <w:tcBorders>
              <w:top w:val="single" w:sz="4" w:space="0" w:color="auto"/>
              <w:left w:val="single" w:sz="4" w:space="0" w:color="auto"/>
              <w:bottom w:val="nil"/>
              <w:right w:val="single" w:sz="4" w:space="0" w:color="auto"/>
            </w:tcBorders>
            <w:shd w:val="clear" w:color="000000" w:fill="BDD7EE"/>
            <w:noWrap/>
            <w:vAlign w:val="bottom"/>
            <w:hideMark/>
          </w:tcPr>
          <w:p w14:paraId="7DA98AF7"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13" w:type="dxa"/>
            <w:tcBorders>
              <w:top w:val="single" w:sz="4" w:space="0" w:color="auto"/>
              <w:left w:val="nil"/>
              <w:bottom w:val="nil"/>
              <w:right w:val="single" w:sz="4" w:space="0" w:color="auto"/>
            </w:tcBorders>
            <w:shd w:val="clear" w:color="000000" w:fill="BDD7EE"/>
            <w:noWrap/>
            <w:vAlign w:val="bottom"/>
            <w:hideMark/>
          </w:tcPr>
          <w:p w14:paraId="6C4512AD"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41" w:type="dxa"/>
            <w:tcBorders>
              <w:top w:val="single" w:sz="4" w:space="0" w:color="auto"/>
              <w:left w:val="nil"/>
              <w:bottom w:val="nil"/>
              <w:right w:val="single" w:sz="4" w:space="0" w:color="auto"/>
            </w:tcBorders>
            <w:shd w:val="clear" w:color="000000" w:fill="BDD7EE"/>
            <w:noWrap/>
            <w:vAlign w:val="bottom"/>
            <w:hideMark/>
          </w:tcPr>
          <w:p w14:paraId="30EA54E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498" w:type="dxa"/>
            <w:tcBorders>
              <w:top w:val="single" w:sz="4" w:space="0" w:color="auto"/>
              <w:left w:val="nil"/>
              <w:bottom w:val="nil"/>
              <w:right w:val="single" w:sz="4" w:space="0" w:color="auto"/>
            </w:tcBorders>
            <w:shd w:val="clear" w:color="000000" w:fill="BDD7EE"/>
            <w:noWrap/>
            <w:vAlign w:val="bottom"/>
            <w:hideMark/>
          </w:tcPr>
          <w:p w14:paraId="28C73A7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59" w:type="dxa"/>
            <w:tcBorders>
              <w:top w:val="single" w:sz="4" w:space="0" w:color="auto"/>
              <w:left w:val="nil"/>
              <w:bottom w:val="nil"/>
              <w:right w:val="single" w:sz="4" w:space="0" w:color="auto"/>
            </w:tcBorders>
            <w:shd w:val="clear" w:color="000000" w:fill="BDD7EE"/>
            <w:noWrap/>
            <w:vAlign w:val="bottom"/>
            <w:hideMark/>
          </w:tcPr>
          <w:p w14:paraId="7E19E0CE"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62" w:type="dxa"/>
            <w:tcBorders>
              <w:top w:val="single" w:sz="4" w:space="0" w:color="auto"/>
              <w:left w:val="nil"/>
              <w:bottom w:val="nil"/>
              <w:right w:val="single" w:sz="4" w:space="0" w:color="auto"/>
            </w:tcBorders>
            <w:shd w:val="clear" w:color="000000" w:fill="BDD7EE"/>
            <w:noWrap/>
            <w:vAlign w:val="bottom"/>
            <w:hideMark/>
          </w:tcPr>
          <w:p w14:paraId="41D2444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Descripcion</w:t>
            </w:r>
          </w:p>
        </w:tc>
      </w:tr>
      <w:tr w:rsidR="00077A78" w:rsidRPr="00077A78" w14:paraId="4D655C7C"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1E2C41F2"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2EA9E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1DDDFF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192.168.0.10</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68AECC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14D81D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420177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Piso3-&gt;ISP</w:t>
            </w:r>
          </w:p>
        </w:tc>
      </w:tr>
      <w:tr w:rsidR="00077A78" w:rsidRPr="00593FEA" w14:paraId="4B7059F5"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4499DB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5D8BC6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41" w:type="dxa"/>
            <w:tcBorders>
              <w:top w:val="nil"/>
              <w:left w:val="nil"/>
              <w:bottom w:val="single" w:sz="4" w:space="0" w:color="auto"/>
              <w:right w:val="single" w:sz="4" w:space="0" w:color="auto"/>
            </w:tcBorders>
            <w:shd w:val="clear" w:color="000000" w:fill="92D050"/>
            <w:noWrap/>
            <w:vAlign w:val="bottom"/>
            <w:hideMark/>
          </w:tcPr>
          <w:p w14:paraId="5658230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1498" w:type="dxa"/>
            <w:tcBorders>
              <w:top w:val="nil"/>
              <w:left w:val="nil"/>
              <w:bottom w:val="single" w:sz="4" w:space="0" w:color="auto"/>
              <w:right w:val="single" w:sz="4" w:space="0" w:color="auto"/>
            </w:tcBorders>
            <w:shd w:val="clear" w:color="000000" w:fill="92D050"/>
            <w:noWrap/>
            <w:vAlign w:val="bottom"/>
            <w:hideMark/>
          </w:tcPr>
          <w:p w14:paraId="0E43FC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single" w:sz="4" w:space="0" w:color="auto"/>
              <w:right w:val="single" w:sz="4" w:space="0" w:color="auto"/>
            </w:tcBorders>
            <w:shd w:val="clear" w:color="000000" w:fill="92D050"/>
            <w:noWrap/>
            <w:vAlign w:val="bottom"/>
            <w:hideMark/>
          </w:tcPr>
          <w:p w14:paraId="6129C0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9D2EA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Piso3-&gt;Personal3</w:t>
            </w:r>
          </w:p>
        </w:tc>
      </w:tr>
      <w:tr w:rsidR="00077A78" w:rsidRPr="00593FEA" w14:paraId="29844FE3"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3037F0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6D08EF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41" w:type="dxa"/>
            <w:tcBorders>
              <w:top w:val="nil"/>
              <w:left w:val="nil"/>
              <w:bottom w:val="nil"/>
              <w:right w:val="single" w:sz="4" w:space="0" w:color="auto"/>
            </w:tcBorders>
            <w:shd w:val="clear" w:color="000000" w:fill="92D050"/>
            <w:noWrap/>
            <w:vAlign w:val="bottom"/>
            <w:hideMark/>
          </w:tcPr>
          <w:p w14:paraId="0ACBFA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1498" w:type="dxa"/>
            <w:tcBorders>
              <w:top w:val="nil"/>
              <w:left w:val="nil"/>
              <w:bottom w:val="nil"/>
              <w:right w:val="single" w:sz="4" w:space="0" w:color="auto"/>
            </w:tcBorders>
            <w:shd w:val="clear" w:color="000000" w:fill="92D050"/>
            <w:noWrap/>
            <w:vAlign w:val="bottom"/>
            <w:hideMark/>
          </w:tcPr>
          <w:p w14:paraId="4E4D050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nil"/>
            </w:tcBorders>
            <w:shd w:val="clear" w:color="000000" w:fill="92D050"/>
            <w:noWrap/>
            <w:vAlign w:val="bottom"/>
            <w:hideMark/>
          </w:tcPr>
          <w:p w14:paraId="7BC5CC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single" w:sz="4" w:space="0" w:color="auto"/>
              <w:bottom w:val="nil"/>
              <w:right w:val="single" w:sz="8" w:space="0" w:color="auto"/>
            </w:tcBorders>
            <w:shd w:val="clear" w:color="000000" w:fill="92D050"/>
            <w:noWrap/>
            <w:vAlign w:val="bottom"/>
            <w:hideMark/>
          </w:tcPr>
          <w:p w14:paraId="6E3CB1F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Piso3-&gt;Publico3</w:t>
            </w:r>
          </w:p>
        </w:tc>
      </w:tr>
      <w:tr w:rsidR="00077A78" w:rsidRPr="00593FEA" w14:paraId="357DDD3E"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53F974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23F2A0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41" w:type="dxa"/>
            <w:tcBorders>
              <w:top w:val="single" w:sz="4" w:space="0" w:color="auto"/>
              <w:left w:val="nil"/>
              <w:bottom w:val="single" w:sz="4" w:space="0" w:color="auto"/>
              <w:right w:val="single" w:sz="4" w:space="0" w:color="auto"/>
            </w:tcBorders>
            <w:shd w:val="clear" w:color="000000" w:fill="92D050"/>
            <w:noWrap/>
            <w:vAlign w:val="bottom"/>
            <w:hideMark/>
          </w:tcPr>
          <w:p w14:paraId="2E148F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192.168.3.193</w:t>
            </w:r>
          </w:p>
        </w:tc>
        <w:tc>
          <w:tcPr>
            <w:tcW w:w="1498" w:type="dxa"/>
            <w:tcBorders>
              <w:top w:val="single" w:sz="4" w:space="0" w:color="auto"/>
              <w:left w:val="nil"/>
              <w:bottom w:val="single" w:sz="4" w:space="0" w:color="auto"/>
              <w:right w:val="single" w:sz="4" w:space="0" w:color="auto"/>
            </w:tcBorders>
            <w:shd w:val="clear" w:color="000000" w:fill="92D050"/>
            <w:noWrap/>
            <w:vAlign w:val="bottom"/>
            <w:hideMark/>
          </w:tcPr>
          <w:p w14:paraId="65CB13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single" w:sz="4" w:space="0" w:color="auto"/>
              <w:left w:val="nil"/>
              <w:bottom w:val="single" w:sz="4" w:space="0" w:color="auto"/>
              <w:right w:val="single" w:sz="4" w:space="0" w:color="auto"/>
            </w:tcBorders>
            <w:shd w:val="clear" w:color="000000" w:fill="92D050"/>
            <w:noWrap/>
            <w:vAlign w:val="bottom"/>
            <w:hideMark/>
          </w:tcPr>
          <w:p w14:paraId="3AC594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4" w:space="0" w:color="auto"/>
              <w:left w:val="nil"/>
              <w:bottom w:val="single" w:sz="4" w:space="0" w:color="auto"/>
              <w:right w:val="single" w:sz="8" w:space="0" w:color="auto"/>
            </w:tcBorders>
            <w:shd w:val="clear" w:color="000000" w:fill="92D050"/>
            <w:noWrap/>
            <w:vAlign w:val="bottom"/>
            <w:hideMark/>
          </w:tcPr>
          <w:p w14:paraId="48EFE0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Piso3-&gt;ClientesFijos3</w:t>
            </w:r>
          </w:p>
        </w:tc>
      </w:tr>
      <w:tr w:rsidR="00077A78" w:rsidRPr="00593FEA" w14:paraId="3F9688A5"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389D6E7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0AA478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141" w:type="dxa"/>
            <w:tcBorders>
              <w:top w:val="nil"/>
              <w:left w:val="nil"/>
              <w:bottom w:val="single" w:sz="4" w:space="0" w:color="auto"/>
              <w:right w:val="single" w:sz="4" w:space="0" w:color="auto"/>
            </w:tcBorders>
            <w:shd w:val="clear" w:color="000000" w:fill="92D050"/>
            <w:noWrap/>
            <w:vAlign w:val="bottom"/>
            <w:hideMark/>
          </w:tcPr>
          <w:p w14:paraId="62B048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192.168.3.197</w:t>
            </w:r>
          </w:p>
        </w:tc>
        <w:tc>
          <w:tcPr>
            <w:tcW w:w="1498" w:type="dxa"/>
            <w:tcBorders>
              <w:top w:val="nil"/>
              <w:left w:val="nil"/>
              <w:bottom w:val="single" w:sz="4" w:space="0" w:color="auto"/>
              <w:right w:val="single" w:sz="4" w:space="0" w:color="auto"/>
            </w:tcBorders>
            <w:shd w:val="clear" w:color="000000" w:fill="92D050"/>
            <w:noWrap/>
            <w:vAlign w:val="bottom"/>
            <w:hideMark/>
          </w:tcPr>
          <w:p w14:paraId="1FD0B9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2567A1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39E6B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Piso3-&gt;Camaras3</w:t>
            </w:r>
          </w:p>
        </w:tc>
      </w:tr>
      <w:tr w:rsidR="00077A78" w:rsidRPr="00593FEA" w14:paraId="67D11CEC"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0D04FA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13197A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41" w:type="dxa"/>
            <w:tcBorders>
              <w:top w:val="nil"/>
              <w:left w:val="nil"/>
              <w:bottom w:val="single" w:sz="8" w:space="0" w:color="auto"/>
              <w:right w:val="single" w:sz="4" w:space="0" w:color="auto"/>
            </w:tcBorders>
            <w:shd w:val="clear" w:color="000000" w:fill="92D050"/>
            <w:noWrap/>
            <w:vAlign w:val="bottom"/>
            <w:hideMark/>
          </w:tcPr>
          <w:p w14:paraId="538BEE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192.168.3.201</w:t>
            </w:r>
          </w:p>
        </w:tc>
        <w:tc>
          <w:tcPr>
            <w:tcW w:w="1498" w:type="dxa"/>
            <w:tcBorders>
              <w:top w:val="nil"/>
              <w:left w:val="nil"/>
              <w:bottom w:val="single" w:sz="8" w:space="0" w:color="auto"/>
              <w:right w:val="single" w:sz="4" w:space="0" w:color="auto"/>
            </w:tcBorders>
            <w:shd w:val="clear" w:color="000000" w:fill="92D050"/>
            <w:noWrap/>
            <w:vAlign w:val="bottom"/>
            <w:hideMark/>
          </w:tcPr>
          <w:p w14:paraId="3A3EA4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8" w:space="0" w:color="auto"/>
              <w:right w:val="single" w:sz="4" w:space="0" w:color="auto"/>
            </w:tcBorders>
            <w:shd w:val="clear" w:color="000000" w:fill="92D050"/>
            <w:noWrap/>
            <w:vAlign w:val="bottom"/>
            <w:hideMark/>
          </w:tcPr>
          <w:p w14:paraId="10293C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1904CA4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Piso3-&gt;IT3</w:t>
            </w:r>
          </w:p>
        </w:tc>
      </w:tr>
      <w:tr w:rsidR="00077A78" w:rsidRPr="00077A78" w14:paraId="76EBDE6B" w14:textId="77777777" w:rsidTr="00115A2B">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5C4F71B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6ECB17A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4" w:space="0" w:color="auto"/>
              <w:right w:val="single" w:sz="4" w:space="0" w:color="auto"/>
            </w:tcBorders>
            <w:shd w:val="clear" w:color="000000" w:fill="92D050"/>
            <w:noWrap/>
            <w:vAlign w:val="bottom"/>
            <w:hideMark/>
          </w:tcPr>
          <w:p w14:paraId="00566FA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10.1.2.130</w:t>
            </w:r>
          </w:p>
        </w:tc>
        <w:tc>
          <w:tcPr>
            <w:tcW w:w="1498" w:type="dxa"/>
            <w:tcBorders>
              <w:top w:val="nil"/>
              <w:left w:val="nil"/>
              <w:bottom w:val="single" w:sz="4" w:space="0" w:color="auto"/>
              <w:right w:val="single" w:sz="4" w:space="0" w:color="auto"/>
            </w:tcBorders>
            <w:shd w:val="clear" w:color="000000" w:fill="92D050"/>
            <w:noWrap/>
            <w:vAlign w:val="bottom"/>
            <w:hideMark/>
          </w:tcPr>
          <w:p w14:paraId="0F053B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56D97F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70F15F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Publico3-&gt;Piso3</w:t>
            </w:r>
          </w:p>
        </w:tc>
      </w:tr>
      <w:tr w:rsidR="00077A78" w:rsidRPr="00593FEA" w14:paraId="3367E2A2" w14:textId="77777777" w:rsidTr="00115A2B">
        <w:trPr>
          <w:trHeight w:val="315"/>
        </w:trPr>
        <w:tc>
          <w:tcPr>
            <w:tcW w:w="1155" w:type="dxa"/>
            <w:vMerge/>
            <w:tcBorders>
              <w:top w:val="nil"/>
              <w:left w:val="single" w:sz="8" w:space="0" w:color="auto"/>
              <w:bottom w:val="nil"/>
              <w:right w:val="single" w:sz="4" w:space="0" w:color="auto"/>
            </w:tcBorders>
            <w:vAlign w:val="center"/>
            <w:hideMark/>
          </w:tcPr>
          <w:p w14:paraId="51C097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nil"/>
              <w:right w:val="single" w:sz="4" w:space="0" w:color="auto"/>
            </w:tcBorders>
            <w:shd w:val="clear" w:color="000000" w:fill="92D050"/>
            <w:noWrap/>
            <w:vAlign w:val="bottom"/>
            <w:hideMark/>
          </w:tcPr>
          <w:p w14:paraId="647726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nil"/>
              <w:right w:val="single" w:sz="4" w:space="0" w:color="auto"/>
            </w:tcBorders>
            <w:shd w:val="clear" w:color="000000" w:fill="92D050"/>
            <w:noWrap/>
            <w:vAlign w:val="bottom"/>
            <w:hideMark/>
          </w:tcPr>
          <w:p w14:paraId="4A1760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1498" w:type="dxa"/>
            <w:tcBorders>
              <w:top w:val="nil"/>
              <w:left w:val="nil"/>
              <w:bottom w:val="nil"/>
              <w:right w:val="single" w:sz="4" w:space="0" w:color="auto"/>
            </w:tcBorders>
            <w:shd w:val="clear" w:color="000000" w:fill="92D050"/>
            <w:noWrap/>
            <w:vAlign w:val="bottom"/>
            <w:hideMark/>
          </w:tcPr>
          <w:p w14:paraId="7DDB48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single" w:sz="4" w:space="0" w:color="auto"/>
            </w:tcBorders>
            <w:shd w:val="clear" w:color="000000" w:fill="92D050"/>
            <w:noWrap/>
            <w:vAlign w:val="bottom"/>
            <w:hideMark/>
          </w:tcPr>
          <w:p w14:paraId="6074AB1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nil"/>
              <w:right w:val="single" w:sz="8" w:space="0" w:color="auto"/>
            </w:tcBorders>
            <w:shd w:val="clear" w:color="000000" w:fill="92D050"/>
            <w:noWrap/>
            <w:vAlign w:val="bottom"/>
            <w:hideMark/>
          </w:tcPr>
          <w:p w14:paraId="76D3B8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Publico3-&gt;SW_Publico3</w:t>
            </w:r>
          </w:p>
        </w:tc>
      </w:tr>
      <w:tr w:rsidR="00077A78" w:rsidRPr="00077A78" w14:paraId="2CF77859"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36E2D8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4D480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075B82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10.1.2.2</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5C9A855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2EFB5F4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7C8247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SW_Publico3-&gt;Publico3</w:t>
            </w:r>
          </w:p>
        </w:tc>
      </w:tr>
      <w:tr w:rsidR="00077A78" w:rsidRPr="00593FEA" w14:paraId="19828C37"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2CD0BA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5E90E9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784EEB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10.1.2.3-10.1.2.127</w:t>
            </w:r>
          </w:p>
        </w:tc>
        <w:tc>
          <w:tcPr>
            <w:tcW w:w="1498" w:type="dxa"/>
            <w:tcBorders>
              <w:top w:val="nil"/>
              <w:left w:val="nil"/>
              <w:bottom w:val="single" w:sz="8" w:space="0" w:color="auto"/>
              <w:right w:val="single" w:sz="4" w:space="0" w:color="auto"/>
            </w:tcBorders>
            <w:shd w:val="clear" w:color="000000" w:fill="92D050"/>
            <w:noWrap/>
            <w:vAlign w:val="bottom"/>
            <w:hideMark/>
          </w:tcPr>
          <w:p w14:paraId="06A67F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3C7851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2062" w:type="dxa"/>
            <w:tcBorders>
              <w:top w:val="nil"/>
              <w:left w:val="nil"/>
              <w:bottom w:val="single" w:sz="8" w:space="0" w:color="auto"/>
              <w:right w:val="single" w:sz="8" w:space="0" w:color="auto"/>
            </w:tcBorders>
            <w:shd w:val="clear" w:color="000000" w:fill="92D050"/>
            <w:noWrap/>
            <w:vAlign w:val="bottom"/>
            <w:hideMark/>
          </w:tcPr>
          <w:p w14:paraId="6EDFC4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SW_Publico3-&gt;AccessPoint</w:t>
            </w:r>
          </w:p>
        </w:tc>
      </w:tr>
      <w:tr w:rsidR="00077A78" w:rsidRPr="00077A78" w14:paraId="4A6519ED" w14:textId="77777777" w:rsidTr="00115A2B">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4049DD7E"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w:t>
            </w:r>
          </w:p>
        </w:tc>
        <w:tc>
          <w:tcPr>
            <w:tcW w:w="913" w:type="dxa"/>
            <w:tcBorders>
              <w:top w:val="nil"/>
              <w:left w:val="nil"/>
              <w:bottom w:val="single" w:sz="4" w:space="0" w:color="auto"/>
              <w:right w:val="single" w:sz="4" w:space="0" w:color="auto"/>
            </w:tcBorders>
            <w:shd w:val="clear" w:color="000000" w:fill="92D050"/>
            <w:noWrap/>
            <w:vAlign w:val="bottom"/>
            <w:hideMark/>
          </w:tcPr>
          <w:p w14:paraId="6CC2F7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4" w:space="0" w:color="auto"/>
              <w:right w:val="single" w:sz="4" w:space="0" w:color="auto"/>
            </w:tcBorders>
            <w:shd w:val="clear" w:color="000000" w:fill="92D050"/>
            <w:noWrap/>
            <w:vAlign w:val="bottom"/>
            <w:hideMark/>
          </w:tcPr>
          <w:p w14:paraId="0E9DC35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10.2.2.130</w:t>
            </w:r>
          </w:p>
        </w:tc>
        <w:tc>
          <w:tcPr>
            <w:tcW w:w="1498" w:type="dxa"/>
            <w:tcBorders>
              <w:top w:val="nil"/>
              <w:left w:val="nil"/>
              <w:bottom w:val="single" w:sz="4" w:space="0" w:color="auto"/>
              <w:right w:val="single" w:sz="4" w:space="0" w:color="auto"/>
            </w:tcBorders>
            <w:shd w:val="clear" w:color="000000" w:fill="92D050"/>
            <w:noWrap/>
            <w:vAlign w:val="bottom"/>
            <w:hideMark/>
          </w:tcPr>
          <w:p w14:paraId="555BB2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39D607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62D96E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Personal3-&gt;Piso3</w:t>
            </w:r>
          </w:p>
        </w:tc>
      </w:tr>
      <w:tr w:rsidR="00077A78" w:rsidRPr="00593FEA" w14:paraId="19464CCE" w14:textId="77777777" w:rsidTr="00115A2B">
        <w:trPr>
          <w:trHeight w:val="315"/>
        </w:trPr>
        <w:tc>
          <w:tcPr>
            <w:tcW w:w="1155" w:type="dxa"/>
            <w:vMerge/>
            <w:tcBorders>
              <w:top w:val="nil"/>
              <w:left w:val="single" w:sz="8" w:space="0" w:color="auto"/>
              <w:bottom w:val="nil"/>
              <w:right w:val="single" w:sz="4" w:space="0" w:color="auto"/>
            </w:tcBorders>
            <w:vAlign w:val="center"/>
            <w:hideMark/>
          </w:tcPr>
          <w:p w14:paraId="23A087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nil"/>
              <w:right w:val="single" w:sz="4" w:space="0" w:color="auto"/>
            </w:tcBorders>
            <w:shd w:val="clear" w:color="000000" w:fill="92D050"/>
            <w:noWrap/>
            <w:vAlign w:val="bottom"/>
            <w:hideMark/>
          </w:tcPr>
          <w:p w14:paraId="608B0EA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nil"/>
              <w:right w:val="single" w:sz="4" w:space="0" w:color="auto"/>
            </w:tcBorders>
            <w:shd w:val="clear" w:color="000000" w:fill="92D050"/>
            <w:noWrap/>
            <w:vAlign w:val="bottom"/>
            <w:hideMark/>
          </w:tcPr>
          <w:p w14:paraId="51BDCC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1498" w:type="dxa"/>
            <w:tcBorders>
              <w:top w:val="nil"/>
              <w:left w:val="nil"/>
              <w:bottom w:val="nil"/>
              <w:right w:val="single" w:sz="4" w:space="0" w:color="auto"/>
            </w:tcBorders>
            <w:shd w:val="clear" w:color="000000" w:fill="92D050"/>
            <w:noWrap/>
            <w:vAlign w:val="bottom"/>
            <w:hideMark/>
          </w:tcPr>
          <w:p w14:paraId="7962B3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single" w:sz="4" w:space="0" w:color="auto"/>
            </w:tcBorders>
            <w:shd w:val="clear" w:color="000000" w:fill="92D050"/>
            <w:noWrap/>
            <w:vAlign w:val="bottom"/>
            <w:hideMark/>
          </w:tcPr>
          <w:p w14:paraId="5A7C43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nil"/>
              <w:right w:val="single" w:sz="8" w:space="0" w:color="auto"/>
            </w:tcBorders>
            <w:shd w:val="clear" w:color="000000" w:fill="92D050"/>
            <w:noWrap/>
            <w:vAlign w:val="bottom"/>
            <w:hideMark/>
          </w:tcPr>
          <w:p w14:paraId="6C47CB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Personal3-&gt;SW_Personal3</w:t>
            </w:r>
          </w:p>
        </w:tc>
      </w:tr>
      <w:tr w:rsidR="00077A78" w:rsidRPr="00077A78" w14:paraId="5FCAA136"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8FD379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654AF4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079A442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10.2.2.2</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44347C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2C919F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69AAFD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SW_Personal3-&gt;Personal3</w:t>
            </w:r>
          </w:p>
        </w:tc>
      </w:tr>
      <w:tr w:rsidR="00077A78" w:rsidRPr="00593FEA" w14:paraId="74E1C512"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7B976C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7B27B3A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3D247C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10.2.2.3-10.1.2.127</w:t>
            </w:r>
          </w:p>
        </w:tc>
        <w:tc>
          <w:tcPr>
            <w:tcW w:w="1498" w:type="dxa"/>
            <w:tcBorders>
              <w:top w:val="nil"/>
              <w:left w:val="nil"/>
              <w:bottom w:val="single" w:sz="8" w:space="0" w:color="auto"/>
              <w:right w:val="single" w:sz="4" w:space="0" w:color="auto"/>
            </w:tcBorders>
            <w:shd w:val="clear" w:color="000000" w:fill="92D050"/>
            <w:noWrap/>
            <w:vAlign w:val="bottom"/>
            <w:hideMark/>
          </w:tcPr>
          <w:p w14:paraId="3BD336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30D922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2062" w:type="dxa"/>
            <w:tcBorders>
              <w:top w:val="nil"/>
              <w:left w:val="nil"/>
              <w:bottom w:val="single" w:sz="8" w:space="0" w:color="auto"/>
              <w:right w:val="single" w:sz="8" w:space="0" w:color="auto"/>
            </w:tcBorders>
            <w:shd w:val="clear" w:color="000000" w:fill="92D050"/>
            <w:noWrap/>
            <w:vAlign w:val="bottom"/>
            <w:hideMark/>
          </w:tcPr>
          <w:p w14:paraId="14FACE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SW_Personal3-&gt;AccessPoint</w:t>
            </w:r>
          </w:p>
        </w:tc>
      </w:tr>
      <w:tr w:rsidR="00077A78" w:rsidRPr="00077A78" w14:paraId="11722B0E"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1452355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w:t>
            </w:r>
          </w:p>
        </w:tc>
        <w:tc>
          <w:tcPr>
            <w:tcW w:w="913" w:type="dxa"/>
            <w:tcBorders>
              <w:top w:val="nil"/>
              <w:left w:val="nil"/>
              <w:bottom w:val="single" w:sz="4" w:space="0" w:color="auto"/>
              <w:right w:val="single" w:sz="4" w:space="0" w:color="auto"/>
            </w:tcBorders>
            <w:shd w:val="clear" w:color="000000" w:fill="92D050"/>
            <w:noWrap/>
            <w:vAlign w:val="bottom"/>
            <w:hideMark/>
          </w:tcPr>
          <w:p w14:paraId="30D5BA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126477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192.168.3.209</w:t>
            </w:r>
          </w:p>
        </w:tc>
        <w:tc>
          <w:tcPr>
            <w:tcW w:w="1498" w:type="dxa"/>
            <w:tcBorders>
              <w:top w:val="nil"/>
              <w:left w:val="nil"/>
              <w:bottom w:val="single" w:sz="4" w:space="0" w:color="auto"/>
              <w:right w:val="single" w:sz="4" w:space="0" w:color="auto"/>
            </w:tcBorders>
            <w:shd w:val="clear" w:color="000000" w:fill="92D050"/>
            <w:noWrap/>
            <w:vAlign w:val="bottom"/>
            <w:hideMark/>
          </w:tcPr>
          <w:p w14:paraId="335941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0229D8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A56DD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ClientesFijos3-&gt;Piso3</w:t>
            </w:r>
          </w:p>
        </w:tc>
      </w:tr>
      <w:tr w:rsidR="00077A78" w:rsidRPr="00593FEA" w14:paraId="48447B82"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63EA83E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6D37A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8" w:space="0" w:color="auto"/>
              <w:right w:val="single" w:sz="4" w:space="0" w:color="auto"/>
            </w:tcBorders>
            <w:shd w:val="clear" w:color="000000" w:fill="92D050"/>
            <w:noWrap/>
            <w:vAlign w:val="bottom"/>
            <w:hideMark/>
          </w:tcPr>
          <w:p w14:paraId="6A20BF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w:t>
            </w:r>
          </w:p>
        </w:tc>
        <w:tc>
          <w:tcPr>
            <w:tcW w:w="1498" w:type="dxa"/>
            <w:tcBorders>
              <w:top w:val="nil"/>
              <w:left w:val="nil"/>
              <w:bottom w:val="single" w:sz="8" w:space="0" w:color="auto"/>
              <w:right w:val="single" w:sz="4" w:space="0" w:color="auto"/>
            </w:tcBorders>
            <w:shd w:val="clear" w:color="000000" w:fill="92D050"/>
            <w:noWrap/>
            <w:vAlign w:val="bottom"/>
            <w:hideMark/>
          </w:tcPr>
          <w:p w14:paraId="055BA7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282E7A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1A1239E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ClientesFijos3-&gt;SW_CF3</w:t>
            </w:r>
          </w:p>
        </w:tc>
      </w:tr>
      <w:tr w:rsidR="00077A78" w:rsidRPr="00077A78" w14:paraId="6DB5855F"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0642F83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w:t>
            </w:r>
          </w:p>
        </w:tc>
        <w:tc>
          <w:tcPr>
            <w:tcW w:w="913" w:type="dxa"/>
            <w:tcBorders>
              <w:top w:val="nil"/>
              <w:left w:val="nil"/>
              <w:bottom w:val="single" w:sz="4" w:space="0" w:color="auto"/>
              <w:right w:val="single" w:sz="4" w:space="0" w:color="auto"/>
            </w:tcBorders>
            <w:shd w:val="clear" w:color="000000" w:fill="92D050"/>
            <w:noWrap/>
            <w:vAlign w:val="bottom"/>
            <w:hideMark/>
          </w:tcPr>
          <w:p w14:paraId="5239A6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nil"/>
              <w:left w:val="nil"/>
              <w:bottom w:val="single" w:sz="4" w:space="0" w:color="auto"/>
              <w:right w:val="single" w:sz="4" w:space="0" w:color="auto"/>
            </w:tcBorders>
            <w:shd w:val="clear" w:color="000000" w:fill="92D050"/>
            <w:noWrap/>
            <w:vAlign w:val="bottom"/>
            <w:hideMark/>
          </w:tcPr>
          <w:p w14:paraId="08ACF0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w:t>
            </w:r>
          </w:p>
        </w:tc>
        <w:tc>
          <w:tcPr>
            <w:tcW w:w="1498" w:type="dxa"/>
            <w:tcBorders>
              <w:top w:val="nil"/>
              <w:left w:val="nil"/>
              <w:bottom w:val="single" w:sz="4" w:space="0" w:color="auto"/>
              <w:right w:val="single" w:sz="4" w:space="0" w:color="auto"/>
            </w:tcBorders>
            <w:shd w:val="clear" w:color="000000" w:fill="92D050"/>
            <w:noWrap/>
            <w:vAlign w:val="bottom"/>
            <w:hideMark/>
          </w:tcPr>
          <w:p w14:paraId="6D9317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4" w:space="0" w:color="auto"/>
              <w:right w:val="single" w:sz="4" w:space="0" w:color="auto"/>
            </w:tcBorders>
            <w:shd w:val="clear" w:color="000000" w:fill="92D050"/>
            <w:noWrap/>
            <w:vAlign w:val="bottom"/>
            <w:hideMark/>
          </w:tcPr>
          <w:p w14:paraId="3F088B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45D3E9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SW_CF3-&gt;ClientesFijos3</w:t>
            </w:r>
          </w:p>
        </w:tc>
      </w:tr>
      <w:tr w:rsidR="00077A78" w:rsidRPr="00593FEA" w14:paraId="32580275"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67CA71D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5C7E275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6EB7ED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192.168.3.3-192.168.3.126</w:t>
            </w:r>
          </w:p>
        </w:tc>
        <w:tc>
          <w:tcPr>
            <w:tcW w:w="1498" w:type="dxa"/>
            <w:tcBorders>
              <w:top w:val="nil"/>
              <w:left w:val="nil"/>
              <w:bottom w:val="single" w:sz="8" w:space="0" w:color="auto"/>
              <w:right w:val="single" w:sz="4" w:space="0" w:color="auto"/>
            </w:tcBorders>
            <w:shd w:val="clear" w:color="000000" w:fill="92D050"/>
            <w:noWrap/>
            <w:vAlign w:val="bottom"/>
            <w:hideMark/>
          </w:tcPr>
          <w:p w14:paraId="210FD6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77A9FD1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w:t>
            </w:r>
          </w:p>
        </w:tc>
        <w:tc>
          <w:tcPr>
            <w:tcW w:w="2062" w:type="dxa"/>
            <w:tcBorders>
              <w:top w:val="nil"/>
              <w:left w:val="nil"/>
              <w:bottom w:val="single" w:sz="8" w:space="0" w:color="auto"/>
              <w:right w:val="single" w:sz="8" w:space="0" w:color="auto"/>
            </w:tcBorders>
            <w:shd w:val="clear" w:color="000000" w:fill="92D050"/>
            <w:noWrap/>
            <w:vAlign w:val="bottom"/>
            <w:hideMark/>
          </w:tcPr>
          <w:p w14:paraId="4F6009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SW_CF3-&gt;Hosts</w:t>
            </w:r>
          </w:p>
        </w:tc>
      </w:tr>
      <w:tr w:rsidR="00077A78" w:rsidRPr="00077A78" w14:paraId="602799B0" w14:textId="77777777" w:rsidTr="00115A2B">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75630F6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w:t>
            </w:r>
          </w:p>
        </w:tc>
        <w:tc>
          <w:tcPr>
            <w:tcW w:w="913" w:type="dxa"/>
            <w:tcBorders>
              <w:top w:val="nil"/>
              <w:left w:val="nil"/>
              <w:bottom w:val="single" w:sz="4" w:space="0" w:color="auto"/>
              <w:right w:val="single" w:sz="4" w:space="0" w:color="auto"/>
            </w:tcBorders>
            <w:shd w:val="clear" w:color="000000" w:fill="92D050"/>
            <w:noWrap/>
            <w:vAlign w:val="bottom"/>
            <w:hideMark/>
          </w:tcPr>
          <w:p w14:paraId="7451E40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04A536F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192.168.3.198</w:t>
            </w:r>
          </w:p>
        </w:tc>
        <w:tc>
          <w:tcPr>
            <w:tcW w:w="1498" w:type="dxa"/>
            <w:tcBorders>
              <w:top w:val="nil"/>
              <w:left w:val="nil"/>
              <w:bottom w:val="single" w:sz="4" w:space="0" w:color="auto"/>
              <w:right w:val="single" w:sz="4" w:space="0" w:color="auto"/>
            </w:tcBorders>
            <w:shd w:val="clear" w:color="000000" w:fill="92D050"/>
            <w:noWrap/>
            <w:vAlign w:val="bottom"/>
            <w:hideMark/>
          </w:tcPr>
          <w:p w14:paraId="513A36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413D99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733555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Camaras3-&gt;Piso3</w:t>
            </w:r>
          </w:p>
        </w:tc>
      </w:tr>
      <w:tr w:rsidR="00077A78" w:rsidRPr="00593FEA" w14:paraId="18091C7E" w14:textId="77777777" w:rsidTr="00115A2B">
        <w:trPr>
          <w:trHeight w:val="315"/>
        </w:trPr>
        <w:tc>
          <w:tcPr>
            <w:tcW w:w="1155" w:type="dxa"/>
            <w:vMerge/>
            <w:tcBorders>
              <w:top w:val="nil"/>
              <w:left w:val="single" w:sz="8" w:space="0" w:color="auto"/>
              <w:bottom w:val="nil"/>
              <w:right w:val="single" w:sz="4" w:space="0" w:color="auto"/>
            </w:tcBorders>
            <w:vAlign w:val="center"/>
            <w:hideMark/>
          </w:tcPr>
          <w:p w14:paraId="6A3FE7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309B4F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41" w:type="dxa"/>
            <w:tcBorders>
              <w:top w:val="nil"/>
              <w:left w:val="nil"/>
              <w:bottom w:val="single" w:sz="4" w:space="0" w:color="auto"/>
              <w:right w:val="single" w:sz="4" w:space="0" w:color="auto"/>
            </w:tcBorders>
            <w:shd w:val="clear" w:color="000000" w:fill="92D050"/>
            <w:noWrap/>
            <w:vAlign w:val="bottom"/>
            <w:hideMark/>
          </w:tcPr>
          <w:p w14:paraId="51477E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192.168.3.129</w:t>
            </w:r>
          </w:p>
        </w:tc>
        <w:tc>
          <w:tcPr>
            <w:tcW w:w="1498" w:type="dxa"/>
            <w:tcBorders>
              <w:top w:val="nil"/>
              <w:left w:val="nil"/>
              <w:bottom w:val="single" w:sz="4" w:space="0" w:color="auto"/>
              <w:right w:val="single" w:sz="4" w:space="0" w:color="auto"/>
            </w:tcBorders>
            <w:shd w:val="clear" w:color="000000" w:fill="92D050"/>
            <w:noWrap/>
            <w:vAlign w:val="bottom"/>
            <w:hideMark/>
          </w:tcPr>
          <w:p w14:paraId="3EC37F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4" w:space="0" w:color="auto"/>
              <w:right w:val="single" w:sz="4" w:space="0" w:color="auto"/>
            </w:tcBorders>
            <w:shd w:val="clear" w:color="000000" w:fill="92D050"/>
            <w:noWrap/>
            <w:vAlign w:val="bottom"/>
            <w:hideMark/>
          </w:tcPr>
          <w:p w14:paraId="6D1221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6B9040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Camaras3-&gt;SW_Camaras3</w:t>
            </w:r>
          </w:p>
        </w:tc>
      </w:tr>
      <w:tr w:rsidR="00077A78" w:rsidRPr="00077A78" w14:paraId="1E051D40"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096DB5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SW1_Camaras3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668D8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1F567A1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192.168.3.130</w:t>
            </w:r>
          </w:p>
        </w:tc>
        <w:tc>
          <w:tcPr>
            <w:tcW w:w="1498" w:type="dxa"/>
            <w:tcBorders>
              <w:top w:val="single" w:sz="8" w:space="0" w:color="auto"/>
              <w:left w:val="nil"/>
              <w:bottom w:val="nil"/>
              <w:right w:val="single" w:sz="4" w:space="0" w:color="auto"/>
            </w:tcBorders>
            <w:shd w:val="clear" w:color="000000" w:fill="92D050"/>
            <w:noWrap/>
            <w:vAlign w:val="bottom"/>
            <w:hideMark/>
          </w:tcPr>
          <w:p w14:paraId="539608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3DCD98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135AD0B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SW_Camaras3-&gt;Camaras3</w:t>
            </w:r>
          </w:p>
        </w:tc>
      </w:tr>
      <w:tr w:rsidR="00077A78" w:rsidRPr="00593FEA" w14:paraId="2F4FA012"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453FD8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D70AF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41" w:type="dxa"/>
            <w:tcBorders>
              <w:top w:val="nil"/>
              <w:left w:val="nil"/>
              <w:bottom w:val="single" w:sz="8" w:space="0" w:color="auto"/>
              <w:right w:val="single" w:sz="4" w:space="0" w:color="auto"/>
            </w:tcBorders>
            <w:shd w:val="clear" w:color="000000" w:fill="92D050"/>
            <w:noWrap/>
            <w:vAlign w:val="bottom"/>
            <w:hideMark/>
          </w:tcPr>
          <w:p w14:paraId="2702A6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192.168.3.131-192.168.3.158</w:t>
            </w:r>
          </w:p>
        </w:tc>
        <w:tc>
          <w:tcPr>
            <w:tcW w:w="1498" w:type="dxa"/>
            <w:tcBorders>
              <w:top w:val="single" w:sz="4" w:space="0" w:color="auto"/>
              <w:left w:val="nil"/>
              <w:bottom w:val="single" w:sz="8" w:space="0" w:color="auto"/>
              <w:right w:val="single" w:sz="4" w:space="0" w:color="auto"/>
            </w:tcBorders>
            <w:shd w:val="clear" w:color="000000" w:fill="92D050"/>
            <w:noWrap/>
            <w:vAlign w:val="bottom"/>
            <w:hideMark/>
          </w:tcPr>
          <w:p w14:paraId="2BB54C3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653A0C0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192.168.3.129</w:t>
            </w:r>
          </w:p>
        </w:tc>
        <w:tc>
          <w:tcPr>
            <w:tcW w:w="2062" w:type="dxa"/>
            <w:tcBorders>
              <w:top w:val="nil"/>
              <w:left w:val="nil"/>
              <w:bottom w:val="single" w:sz="8" w:space="0" w:color="auto"/>
              <w:right w:val="single" w:sz="8" w:space="0" w:color="auto"/>
            </w:tcBorders>
            <w:shd w:val="clear" w:color="000000" w:fill="92D050"/>
            <w:noWrap/>
            <w:vAlign w:val="bottom"/>
            <w:hideMark/>
          </w:tcPr>
          <w:p w14:paraId="7EEB98B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SW_Camaras3-&gt;Hosts</w:t>
            </w:r>
          </w:p>
        </w:tc>
      </w:tr>
      <w:tr w:rsidR="00077A78" w:rsidRPr="00077A78" w14:paraId="0B4E6E16"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1CBC8D8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w:t>
            </w:r>
          </w:p>
        </w:tc>
        <w:tc>
          <w:tcPr>
            <w:tcW w:w="913" w:type="dxa"/>
            <w:tcBorders>
              <w:top w:val="nil"/>
              <w:left w:val="nil"/>
              <w:bottom w:val="single" w:sz="4" w:space="0" w:color="auto"/>
              <w:right w:val="single" w:sz="4" w:space="0" w:color="auto"/>
            </w:tcBorders>
            <w:shd w:val="clear" w:color="000000" w:fill="92D050"/>
            <w:noWrap/>
            <w:vAlign w:val="bottom"/>
            <w:hideMark/>
          </w:tcPr>
          <w:p w14:paraId="088D8C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394817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192.168.3.202</w:t>
            </w:r>
          </w:p>
        </w:tc>
        <w:tc>
          <w:tcPr>
            <w:tcW w:w="1498" w:type="dxa"/>
            <w:tcBorders>
              <w:top w:val="nil"/>
              <w:left w:val="nil"/>
              <w:bottom w:val="single" w:sz="4" w:space="0" w:color="auto"/>
              <w:right w:val="single" w:sz="4" w:space="0" w:color="auto"/>
            </w:tcBorders>
            <w:shd w:val="clear" w:color="000000" w:fill="92D050"/>
            <w:noWrap/>
            <w:vAlign w:val="bottom"/>
            <w:hideMark/>
          </w:tcPr>
          <w:p w14:paraId="1DAA4DF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297D74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4CF919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IT3-&gt;Piso3</w:t>
            </w:r>
          </w:p>
        </w:tc>
      </w:tr>
      <w:tr w:rsidR="00077A78" w:rsidRPr="00593FEA" w14:paraId="28233E08"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5AE1F4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295C30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8" w:space="0" w:color="auto"/>
              <w:right w:val="single" w:sz="4" w:space="0" w:color="auto"/>
            </w:tcBorders>
            <w:shd w:val="clear" w:color="000000" w:fill="92D050"/>
            <w:noWrap/>
            <w:vAlign w:val="bottom"/>
            <w:hideMark/>
          </w:tcPr>
          <w:p w14:paraId="50C604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192.168.3.161</w:t>
            </w:r>
          </w:p>
        </w:tc>
        <w:tc>
          <w:tcPr>
            <w:tcW w:w="1498" w:type="dxa"/>
            <w:tcBorders>
              <w:top w:val="nil"/>
              <w:left w:val="nil"/>
              <w:bottom w:val="single" w:sz="8" w:space="0" w:color="auto"/>
              <w:right w:val="single" w:sz="4" w:space="0" w:color="auto"/>
            </w:tcBorders>
            <w:shd w:val="clear" w:color="000000" w:fill="92D050"/>
            <w:noWrap/>
            <w:vAlign w:val="bottom"/>
            <w:hideMark/>
          </w:tcPr>
          <w:p w14:paraId="579AD3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69A101A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60C95D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IT3-&gt;SW_IT3</w:t>
            </w:r>
          </w:p>
        </w:tc>
      </w:tr>
      <w:tr w:rsidR="00077A78" w:rsidRPr="00077A78" w14:paraId="3202BFA0"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6B0F82B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w:t>
            </w:r>
          </w:p>
        </w:tc>
        <w:tc>
          <w:tcPr>
            <w:tcW w:w="913" w:type="dxa"/>
            <w:tcBorders>
              <w:top w:val="nil"/>
              <w:left w:val="nil"/>
              <w:bottom w:val="single" w:sz="4" w:space="0" w:color="auto"/>
              <w:right w:val="single" w:sz="4" w:space="0" w:color="auto"/>
            </w:tcBorders>
            <w:shd w:val="clear" w:color="000000" w:fill="92D050"/>
            <w:noWrap/>
            <w:vAlign w:val="bottom"/>
            <w:hideMark/>
          </w:tcPr>
          <w:p w14:paraId="4D1656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nil"/>
              <w:left w:val="nil"/>
              <w:bottom w:val="single" w:sz="4" w:space="0" w:color="auto"/>
              <w:right w:val="single" w:sz="4" w:space="0" w:color="auto"/>
            </w:tcBorders>
            <w:shd w:val="clear" w:color="000000" w:fill="92D050"/>
            <w:noWrap/>
            <w:vAlign w:val="bottom"/>
            <w:hideMark/>
          </w:tcPr>
          <w:p w14:paraId="6D0A43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192.168.3.162</w:t>
            </w:r>
          </w:p>
        </w:tc>
        <w:tc>
          <w:tcPr>
            <w:tcW w:w="1498" w:type="dxa"/>
            <w:tcBorders>
              <w:top w:val="nil"/>
              <w:left w:val="nil"/>
              <w:bottom w:val="single" w:sz="4" w:space="0" w:color="auto"/>
              <w:right w:val="single" w:sz="4" w:space="0" w:color="auto"/>
            </w:tcBorders>
            <w:shd w:val="clear" w:color="000000" w:fill="92D050"/>
            <w:noWrap/>
            <w:vAlign w:val="bottom"/>
            <w:hideMark/>
          </w:tcPr>
          <w:p w14:paraId="3DC245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4" w:space="0" w:color="auto"/>
              <w:right w:val="single" w:sz="4" w:space="0" w:color="auto"/>
            </w:tcBorders>
            <w:shd w:val="clear" w:color="000000" w:fill="92D050"/>
            <w:noWrap/>
            <w:vAlign w:val="bottom"/>
            <w:hideMark/>
          </w:tcPr>
          <w:p w14:paraId="6101EC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21E6E59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SW_IT3-&gt;IT3</w:t>
            </w:r>
          </w:p>
        </w:tc>
      </w:tr>
      <w:tr w:rsidR="00077A78" w:rsidRPr="00593FEA" w14:paraId="206DDE8E"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2E7E3A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BA7CC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2F5EFC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192.168.3.163-192.168.3.190</w:t>
            </w:r>
          </w:p>
        </w:tc>
        <w:tc>
          <w:tcPr>
            <w:tcW w:w="1498" w:type="dxa"/>
            <w:tcBorders>
              <w:top w:val="nil"/>
              <w:left w:val="nil"/>
              <w:bottom w:val="single" w:sz="8" w:space="0" w:color="auto"/>
              <w:right w:val="single" w:sz="4" w:space="0" w:color="auto"/>
            </w:tcBorders>
            <w:shd w:val="clear" w:color="000000" w:fill="92D050"/>
            <w:noWrap/>
            <w:vAlign w:val="bottom"/>
            <w:hideMark/>
          </w:tcPr>
          <w:p w14:paraId="69F6E1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3F2925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2062" w:type="dxa"/>
            <w:tcBorders>
              <w:top w:val="nil"/>
              <w:left w:val="nil"/>
              <w:bottom w:val="single" w:sz="8" w:space="0" w:color="auto"/>
              <w:right w:val="single" w:sz="8" w:space="0" w:color="auto"/>
            </w:tcBorders>
            <w:shd w:val="clear" w:color="000000" w:fill="92D050"/>
            <w:noWrap/>
            <w:vAlign w:val="bottom"/>
            <w:hideMark/>
          </w:tcPr>
          <w:p w14:paraId="28A015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SW_IT3-&gt;Hosts</w:t>
            </w:r>
          </w:p>
        </w:tc>
      </w:tr>
    </w:tbl>
    <w:p w14:paraId="31FFB598" w14:textId="77777777" w:rsidR="00077A78" w:rsidRPr="00077A78" w:rsidRDefault="00077A78" w:rsidP="00077A78">
      <w:pPr>
        <w:jc w:val="both"/>
        <w:rPr>
          <w:rFonts w:ascii="Tahoma" w:hAnsi="Tahoma" w:cs="Tahoma"/>
          <w:sz w:val="24"/>
          <w:szCs w:val="24"/>
        </w:rPr>
      </w:pPr>
    </w:p>
    <w:p w14:paraId="39E6510D" w14:textId="77777777" w:rsidR="00077A78" w:rsidRPr="00077A78" w:rsidRDefault="00077A78" w:rsidP="00115A2B">
      <w:pPr>
        <w:pStyle w:val="Estilo3"/>
      </w:pPr>
      <w:bookmarkStart w:id="48" w:name="_Toc24927943"/>
      <w:bookmarkStart w:id="49" w:name="_Toc24928518"/>
      <w:r w:rsidRPr="00077A78">
        <w:t>Direcciones para el cuarto piso</w:t>
      </w:r>
      <w:bookmarkEnd w:id="48"/>
      <w:bookmarkEnd w:id="49"/>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11B28418"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53C0287A"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0DDDB87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0DFABFDE"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679F6D2E"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6A2C6D21"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456368A6"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Descripcion</w:t>
            </w:r>
          </w:p>
        </w:tc>
      </w:tr>
      <w:tr w:rsidR="00077A78" w:rsidRPr="00077A78" w14:paraId="711C3F54"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088253C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0AD3CE1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7A95D3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192.168.0.14</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60E351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0BBA68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095731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Piso4-&gt;ISP</w:t>
            </w:r>
          </w:p>
        </w:tc>
      </w:tr>
      <w:tr w:rsidR="00077A78" w:rsidRPr="00593FEA" w14:paraId="5FB0D774"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3B67C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6AD874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FFC000"/>
            <w:noWrap/>
            <w:vAlign w:val="bottom"/>
            <w:hideMark/>
          </w:tcPr>
          <w:p w14:paraId="0CFED7D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10.1.3.129</w:t>
            </w:r>
          </w:p>
        </w:tc>
        <w:tc>
          <w:tcPr>
            <w:tcW w:w="1561" w:type="dxa"/>
            <w:tcBorders>
              <w:top w:val="nil"/>
              <w:left w:val="nil"/>
              <w:bottom w:val="single" w:sz="8" w:space="0" w:color="auto"/>
              <w:right w:val="single" w:sz="4" w:space="0" w:color="auto"/>
            </w:tcBorders>
            <w:shd w:val="clear" w:color="000000" w:fill="FFC000"/>
            <w:noWrap/>
            <w:vAlign w:val="bottom"/>
            <w:hideMark/>
          </w:tcPr>
          <w:p w14:paraId="27AA68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4F65E5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132078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Piso4-&gt;Personal4</w:t>
            </w:r>
          </w:p>
        </w:tc>
      </w:tr>
      <w:tr w:rsidR="00077A78" w:rsidRPr="00593FEA" w14:paraId="6014BBF4"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E46788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108B72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FFC000"/>
            <w:noWrap/>
            <w:vAlign w:val="bottom"/>
            <w:hideMark/>
          </w:tcPr>
          <w:p w14:paraId="50C475F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10.2.3.129</w:t>
            </w:r>
          </w:p>
        </w:tc>
        <w:tc>
          <w:tcPr>
            <w:tcW w:w="1561" w:type="dxa"/>
            <w:tcBorders>
              <w:top w:val="single" w:sz="4" w:space="0" w:color="auto"/>
              <w:left w:val="nil"/>
              <w:bottom w:val="single" w:sz="4" w:space="0" w:color="auto"/>
              <w:right w:val="single" w:sz="4" w:space="0" w:color="auto"/>
            </w:tcBorders>
            <w:shd w:val="clear" w:color="000000" w:fill="FFC000"/>
            <w:noWrap/>
            <w:vAlign w:val="bottom"/>
            <w:hideMark/>
          </w:tcPr>
          <w:p w14:paraId="1BEE615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231933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18E9E5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Piso4-&gt;Publico4</w:t>
            </w:r>
          </w:p>
        </w:tc>
      </w:tr>
      <w:tr w:rsidR="00077A78" w:rsidRPr="00593FEA" w14:paraId="444887F2"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67B628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168065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FFC000"/>
            <w:noWrap/>
            <w:vAlign w:val="bottom"/>
            <w:hideMark/>
          </w:tcPr>
          <w:p w14:paraId="56CAAA3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192.168.4.97</w:t>
            </w:r>
          </w:p>
        </w:tc>
        <w:tc>
          <w:tcPr>
            <w:tcW w:w="1561" w:type="dxa"/>
            <w:tcBorders>
              <w:top w:val="nil"/>
              <w:left w:val="nil"/>
              <w:bottom w:val="single" w:sz="4" w:space="0" w:color="auto"/>
              <w:right w:val="single" w:sz="4" w:space="0" w:color="auto"/>
            </w:tcBorders>
            <w:shd w:val="clear" w:color="000000" w:fill="FFC000"/>
            <w:noWrap/>
            <w:vAlign w:val="bottom"/>
            <w:hideMark/>
          </w:tcPr>
          <w:p w14:paraId="37F0FB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2EEA4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0833BF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Piso4-&gt;ClientesFijos4</w:t>
            </w:r>
          </w:p>
        </w:tc>
      </w:tr>
      <w:tr w:rsidR="00077A78" w:rsidRPr="00593FEA" w14:paraId="48216CBC"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D9435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29C970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FFC000"/>
            <w:noWrap/>
            <w:vAlign w:val="bottom"/>
            <w:hideMark/>
          </w:tcPr>
          <w:p w14:paraId="2FE6B34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192.168.4.101</w:t>
            </w:r>
          </w:p>
        </w:tc>
        <w:tc>
          <w:tcPr>
            <w:tcW w:w="1561" w:type="dxa"/>
            <w:tcBorders>
              <w:top w:val="nil"/>
              <w:left w:val="nil"/>
              <w:bottom w:val="single" w:sz="8" w:space="0" w:color="auto"/>
              <w:right w:val="single" w:sz="4" w:space="0" w:color="auto"/>
            </w:tcBorders>
            <w:shd w:val="clear" w:color="000000" w:fill="FFC000"/>
            <w:noWrap/>
            <w:vAlign w:val="bottom"/>
            <w:hideMark/>
          </w:tcPr>
          <w:p w14:paraId="4077D10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FFC000"/>
            <w:noWrap/>
            <w:vAlign w:val="bottom"/>
            <w:hideMark/>
          </w:tcPr>
          <w:p w14:paraId="4F9AE2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03F0CE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Piso4-&gt;IT4</w:t>
            </w:r>
          </w:p>
        </w:tc>
      </w:tr>
      <w:tr w:rsidR="00077A78" w:rsidRPr="00077A78" w14:paraId="24A57D74"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FC000"/>
            <w:noWrap/>
            <w:vAlign w:val="center"/>
            <w:hideMark/>
          </w:tcPr>
          <w:p w14:paraId="4555357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70F140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FC000"/>
            <w:noWrap/>
            <w:vAlign w:val="bottom"/>
            <w:hideMark/>
          </w:tcPr>
          <w:p w14:paraId="723A69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10.1.3.130</w:t>
            </w:r>
          </w:p>
        </w:tc>
        <w:tc>
          <w:tcPr>
            <w:tcW w:w="1561" w:type="dxa"/>
            <w:tcBorders>
              <w:top w:val="nil"/>
              <w:left w:val="nil"/>
              <w:bottom w:val="single" w:sz="4" w:space="0" w:color="auto"/>
              <w:right w:val="single" w:sz="4" w:space="0" w:color="auto"/>
            </w:tcBorders>
            <w:shd w:val="clear" w:color="000000" w:fill="FFC000"/>
            <w:noWrap/>
            <w:vAlign w:val="bottom"/>
            <w:hideMark/>
          </w:tcPr>
          <w:p w14:paraId="45FAEC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463D34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352698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Publico4-&gt;Piso4</w:t>
            </w:r>
          </w:p>
        </w:tc>
      </w:tr>
      <w:tr w:rsidR="00077A78" w:rsidRPr="00593FEA" w14:paraId="2F26BBE9"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7BCA8F7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FC000"/>
            <w:noWrap/>
            <w:vAlign w:val="bottom"/>
            <w:hideMark/>
          </w:tcPr>
          <w:p w14:paraId="24EF07F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FC000"/>
            <w:noWrap/>
            <w:vAlign w:val="bottom"/>
            <w:hideMark/>
          </w:tcPr>
          <w:p w14:paraId="0111AE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w:t>
            </w:r>
          </w:p>
        </w:tc>
        <w:tc>
          <w:tcPr>
            <w:tcW w:w="1561" w:type="dxa"/>
            <w:tcBorders>
              <w:top w:val="nil"/>
              <w:left w:val="nil"/>
              <w:bottom w:val="nil"/>
              <w:right w:val="single" w:sz="4" w:space="0" w:color="auto"/>
            </w:tcBorders>
            <w:shd w:val="clear" w:color="000000" w:fill="FFC000"/>
            <w:noWrap/>
            <w:vAlign w:val="bottom"/>
            <w:hideMark/>
          </w:tcPr>
          <w:p w14:paraId="1E5C82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FC000"/>
            <w:noWrap/>
            <w:vAlign w:val="bottom"/>
            <w:hideMark/>
          </w:tcPr>
          <w:p w14:paraId="5DFAF3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FC000"/>
            <w:noWrap/>
            <w:vAlign w:val="bottom"/>
            <w:hideMark/>
          </w:tcPr>
          <w:p w14:paraId="7F605E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Publico4-&gt;SW_Publico4</w:t>
            </w:r>
          </w:p>
        </w:tc>
      </w:tr>
      <w:tr w:rsidR="00077A78" w:rsidRPr="00077A78" w14:paraId="0CFBB493"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7C039F6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320710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540C2AA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10.1.3.2</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71CE666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163C17D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1A6AC4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SW_Publico4-&gt;Publico4</w:t>
            </w:r>
          </w:p>
        </w:tc>
      </w:tr>
      <w:tr w:rsidR="00077A78" w:rsidRPr="00593FEA" w14:paraId="2EBF7D9A"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F4B12E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6E20841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7078BA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10.1.3.3-10.1.3.127</w:t>
            </w:r>
          </w:p>
        </w:tc>
        <w:tc>
          <w:tcPr>
            <w:tcW w:w="1561" w:type="dxa"/>
            <w:tcBorders>
              <w:top w:val="nil"/>
              <w:left w:val="nil"/>
              <w:bottom w:val="single" w:sz="8" w:space="0" w:color="auto"/>
              <w:right w:val="single" w:sz="4" w:space="0" w:color="auto"/>
            </w:tcBorders>
            <w:shd w:val="clear" w:color="000000" w:fill="FFC000"/>
            <w:noWrap/>
            <w:vAlign w:val="bottom"/>
            <w:hideMark/>
          </w:tcPr>
          <w:p w14:paraId="62857D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FC000"/>
            <w:noWrap/>
            <w:vAlign w:val="bottom"/>
            <w:hideMark/>
          </w:tcPr>
          <w:p w14:paraId="3631504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w:t>
            </w:r>
          </w:p>
        </w:tc>
        <w:tc>
          <w:tcPr>
            <w:tcW w:w="2150" w:type="dxa"/>
            <w:tcBorders>
              <w:top w:val="nil"/>
              <w:left w:val="nil"/>
              <w:bottom w:val="single" w:sz="8" w:space="0" w:color="auto"/>
              <w:right w:val="single" w:sz="8" w:space="0" w:color="auto"/>
            </w:tcBorders>
            <w:shd w:val="clear" w:color="000000" w:fill="FFC000"/>
            <w:noWrap/>
            <w:vAlign w:val="bottom"/>
            <w:hideMark/>
          </w:tcPr>
          <w:p w14:paraId="1CE2400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SW_Publico4-&gt;AccessPoint</w:t>
            </w:r>
          </w:p>
        </w:tc>
      </w:tr>
      <w:tr w:rsidR="00077A78" w:rsidRPr="00077A78" w14:paraId="4F410230"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FC000"/>
            <w:noWrap/>
            <w:vAlign w:val="center"/>
            <w:hideMark/>
          </w:tcPr>
          <w:p w14:paraId="034238BE"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w:t>
            </w:r>
          </w:p>
        </w:tc>
        <w:tc>
          <w:tcPr>
            <w:tcW w:w="951" w:type="dxa"/>
            <w:tcBorders>
              <w:top w:val="nil"/>
              <w:left w:val="nil"/>
              <w:bottom w:val="single" w:sz="4" w:space="0" w:color="auto"/>
              <w:right w:val="single" w:sz="4" w:space="0" w:color="auto"/>
            </w:tcBorders>
            <w:shd w:val="clear" w:color="000000" w:fill="FFC000"/>
            <w:noWrap/>
            <w:vAlign w:val="bottom"/>
            <w:hideMark/>
          </w:tcPr>
          <w:p w14:paraId="1E8782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FC000"/>
            <w:noWrap/>
            <w:vAlign w:val="bottom"/>
            <w:hideMark/>
          </w:tcPr>
          <w:p w14:paraId="4FA837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10.2.3.130</w:t>
            </w:r>
          </w:p>
        </w:tc>
        <w:tc>
          <w:tcPr>
            <w:tcW w:w="1561" w:type="dxa"/>
            <w:tcBorders>
              <w:top w:val="nil"/>
              <w:left w:val="nil"/>
              <w:bottom w:val="single" w:sz="4" w:space="0" w:color="auto"/>
              <w:right w:val="single" w:sz="4" w:space="0" w:color="auto"/>
            </w:tcBorders>
            <w:shd w:val="clear" w:color="000000" w:fill="FFC000"/>
            <w:noWrap/>
            <w:vAlign w:val="bottom"/>
            <w:hideMark/>
          </w:tcPr>
          <w:p w14:paraId="03676B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18925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756218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Personal4-&gt;Piso4</w:t>
            </w:r>
          </w:p>
        </w:tc>
      </w:tr>
      <w:tr w:rsidR="00077A78" w:rsidRPr="00593FEA" w14:paraId="36C1F2B6"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0BFDBB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FC000"/>
            <w:noWrap/>
            <w:vAlign w:val="bottom"/>
            <w:hideMark/>
          </w:tcPr>
          <w:p w14:paraId="1FFF18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FC000"/>
            <w:noWrap/>
            <w:vAlign w:val="bottom"/>
            <w:hideMark/>
          </w:tcPr>
          <w:p w14:paraId="184A9B7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w:t>
            </w:r>
          </w:p>
        </w:tc>
        <w:tc>
          <w:tcPr>
            <w:tcW w:w="1561" w:type="dxa"/>
            <w:tcBorders>
              <w:top w:val="nil"/>
              <w:left w:val="nil"/>
              <w:bottom w:val="nil"/>
              <w:right w:val="single" w:sz="4" w:space="0" w:color="auto"/>
            </w:tcBorders>
            <w:shd w:val="clear" w:color="000000" w:fill="FFC000"/>
            <w:noWrap/>
            <w:vAlign w:val="bottom"/>
            <w:hideMark/>
          </w:tcPr>
          <w:p w14:paraId="013BF26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FC000"/>
            <w:noWrap/>
            <w:vAlign w:val="bottom"/>
            <w:hideMark/>
          </w:tcPr>
          <w:p w14:paraId="73CF847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FC000"/>
            <w:noWrap/>
            <w:vAlign w:val="bottom"/>
            <w:hideMark/>
          </w:tcPr>
          <w:p w14:paraId="7B1A307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Personal4-&gt;SW_Personal4</w:t>
            </w:r>
          </w:p>
        </w:tc>
      </w:tr>
      <w:tr w:rsidR="00077A78" w:rsidRPr="00077A78" w14:paraId="11482590"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498913D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2ACB3C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51E0D8C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10.2.3.2</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39EA30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68460F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62CA98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SW_Personal4-&gt;Personal4</w:t>
            </w:r>
          </w:p>
        </w:tc>
      </w:tr>
      <w:tr w:rsidR="00077A78" w:rsidRPr="00593FEA" w14:paraId="6FCEAA27"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7D5C3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7EB43C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638E18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10.2.3.3-10.1.3.127</w:t>
            </w:r>
          </w:p>
        </w:tc>
        <w:tc>
          <w:tcPr>
            <w:tcW w:w="1561" w:type="dxa"/>
            <w:tcBorders>
              <w:top w:val="nil"/>
              <w:left w:val="nil"/>
              <w:bottom w:val="single" w:sz="8" w:space="0" w:color="auto"/>
              <w:right w:val="single" w:sz="4" w:space="0" w:color="auto"/>
            </w:tcBorders>
            <w:shd w:val="clear" w:color="000000" w:fill="FFC000"/>
            <w:noWrap/>
            <w:vAlign w:val="bottom"/>
            <w:hideMark/>
          </w:tcPr>
          <w:p w14:paraId="5D3DD44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FC000"/>
            <w:noWrap/>
            <w:vAlign w:val="bottom"/>
            <w:hideMark/>
          </w:tcPr>
          <w:p w14:paraId="2805D0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w:t>
            </w:r>
          </w:p>
        </w:tc>
        <w:tc>
          <w:tcPr>
            <w:tcW w:w="2150" w:type="dxa"/>
            <w:tcBorders>
              <w:top w:val="nil"/>
              <w:left w:val="nil"/>
              <w:bottom w:val="single" w:sz="8" w:space="0" w:color="auto"/>
              <w:right w:val="single" w:sz="8" w:space="0" w:color="auto"/>
            </w:tcBorders>
            <w:shd w:val="clear" w:color="000000" w:fill="FFC000"/>
            <w:noWrap/>
            <w:vAlign w:val="bottom"/>
            <w:hideMark/>
          </w:tcPr>
          <w:p w14:paraId="02180D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SW_Personal4-&gt;AccessPoint</w:t>
            </w:r>
          </w:p>
        </w:tc>
      </w:tr>
      <w:tr w:rsidR="00077A78" w:rsidRPr="00077A78" w14:paraId="5385EE9A"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666298D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w:t>
            </w:r>
          </w:p>
        </w:tc>
        <w:tc>
          <w:tcPr>
            <w:tcW w:w="951" w:type="dxa"/>
            <w:tcBorders>
              <w:top w:val="nil"/>
              <w:left w:val="nil"/>
              <w:bottom w:val="single" w:sz="4" w:space="0" w:color="auto"/>
              <w:right w:val="single" w:sz="4" w:space="0" w:color="auto"/>
            </w:tcBorders>
            <w:shd w:val="clear" w:color="000000" w:fill="FFC000"/>
            <w:noWrap/>
            <w:vAlign w:val="bottom"/>
            <w:hideMark/>
          </w:tcPr>
          <w:p w14:paraId="6F8F99C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FC000"/>
            <w:noWrap/>
            <w:vAlign w:val="bottom"/>
            <w:hideMark/>
          </w:tcPr>
          <w:p w14:paraId="730B16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192.168.4.98</w:t>
            </w:r>
          </w:p>
        </w:tc>
        <w:tc>
          <w:tcPr>
            <w:tcW w:w="1561" w:type="dxa"/>
            <w:tcBorders>
              <w:top w:val="nil"/>
              <w:left w:val="nil"/>
              <w:bottom w:val="single" w:sz="4" w:space="0" w:color="auto"/>
              <w:right w:val="single" w:sz="4" w:space="0" w:color="auto"/>
            </w:tcBorders>
            <w:shd w:val="clear" w:color="000000" w:fill="FFC000"/>
            <w:noWrap/>
            <w:vAlign w:val="bottom"/>
            <w:hideMark/>
          </w:tcPr>
          <w:p w14:paraId="0B7C2FD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643EA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667C8EF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ClientesFijos4-&gt;Piso4</w:t>
            </w:r>
          </w:p>
        </w:tc>
      </w:tr>
      <w:tr w:rsidR="00077A78" w:rsidRPr="00593FEA" w14:paraId="6E6123E0"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541F65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538044F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FC000"/>
            <w:noWrap/>
            <w:vAlign w:val="bottom"/>
            <w:hideMark/>
          </w:tcPr>
          <w:p w14:paraId="7AE2FA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w:t>
            </w:r>
          </w:p>
        </w:tc>
        <w:tc>
          <w:tcPr>
            <w:tcW w:w="1561" w:type="dxa"/>
            <w:tcBorders>
              <w:top w:val="nil"/>
              <w:left w:val="nil"/>
              <w:bottom w:val="single" w:sz="8" w:space="0" w:color="auto"/>
              <w:right w:val="single" w:sz="4" w:space="0" w:color="auto"/>
            </w:tcBorders>
            <w:shd w:val="clear" w:color="000000" w:fill="FFC000"/>
            <w:noWrap/>
            <w:vAlign w:val="bottom"/>
            <w:hideMark/>
          </w:tcPr>
          <w:p w14:paraId="70ACCAC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FFC000"/>
            <w:noWrap/>
            <w:vAlign w:val="bottom"/>
            <w:hideMark/>
          </w:tcPr>
          <w:p w14:paraId="2FEC4F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17B74F1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ClientesFijos4-&gt;SW_CF4</w:t>
            </w:r>
          </w:p>
        </w:tc>
      </w:tr>
      <w:tr w:rsidR="00077A78" w:rsidRPr="00077A78" w14:paraId="50E6B6F4"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1FAA4D6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SW_CF4</w:t>
            </w:r>
          </w:p>
        </w:tc>
        <w:tc>
          <w:tcPr>
            <w:tcW w:w="951" w:type="dxa"/>
            <w:tcBorders>
              <w:top w:val="nil"/>
              <w:left w:val="nil"/>
              <w:bottom w:val="single" w:sz="4" w:space="0" w:color="auto"/>
              <w:right w:val="single" w:sz="4" w:space="0" w:color="auto"/>
            </w:tcBorders>
            <w:shd w:val="clear" w:color="000000" w:fill="FFC000"/>
            <w:noWrap/>
            <w:vAlign w:val="bottom"/>
            <w:hideMark/>
          </w:tcPr>
          <w:p w14:paraId="63671F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FC000"/>
            <w:noWrap/>
            <w:vAlign w:val="bottom"/>
            <w:hideMark/>
          </w:tcPr>
          <w:p w14:paraId="062625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192.168.4.2</w:t>
            </w:r>
          </w:p>
        </w:tc>
        <w:tc>
          <w:tcPr>
            <w:tcW w:w="1561" w:type="dxa"/>
            <w:tcBorders>
              <w:top w:val="nil"/>
              <w:left w:val="nil"/>
              <w:bottom w:val="single" w:sz="4" w:space="0" w:color="auto"/>
              <w:right w:val="single" w:sz="4" w:space="0" w:color="auto"/>
            </w:tcBorders>
            <w:shd w:val="clear" w:color="000000" w:fill="FFC000"/>
            <w:noWrap/>
            <w:vAlign w:val="bottom"/>
            <w:hideMark/>
          </w:tcPr>
          <w:p w14:paraId="008ABD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4" w:space="0" w:color="auto"/>
              <w:right w:val="single" w:sz="4" w:space="0" w:color="auto"/>
            </w:tcBorders>
            <w:shd w:val="clear" w:color="000000" w:fill="FFC000"/>
            <w:noWrap/>
            <w:vAlign w:val="bottom"/>
            <w:hideMark/>
          </w:tcPr>
          <w:p w14:paraId="658F435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441767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SW_CF4-&gt;ClientesFijos4</w:t>
            </w:r>
          </w:p>
        </w:tc>
      </w:tr>
      <w:tr w:rsidR="00077A78" w:rsidRPr="00593FEA" w14:paraId="6FB1A60D"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E0594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7731B2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48A398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192.168.4.3-192.168.4.62</w:t>
            </w:r>
          </w:p>
        </w:tc>
        <w:tc>
          <w:tcPr>
            <w:tcW w:w="1561" w:type="dxa"/>
            <w:tcBorders>
              <w:top w:val="nil"/>
              <w:left w:val="nil"/>
              <w:bottom w:val="single" w:sz="8" w:space="0" w:color="auto"/>
              <w:right w:val="single" w:sz="4" w:space="0" w:color="auto"/>
            </w:tcBorders>
            <w:shd w:val="clear" w:color="000000" w:fill="FFC000"/>
            <w:noWrap/>
            <w:vAlign w:val="bottom"/>
            <w:hideMark/>
          </w:tcPr>
          <w:p w14:paraId="47124F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FFC000"/>
            <w:noWrap/>
            <w:vAlign w:val="bottom"/>
            <w:hideMark/>
          </w:tcPr>
          <w:p w14:paraId="248EB6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w:t>
            </w:r>
          </w:p>
        </w:tc>
        <w:tc>
          <w:tcPr>
            <w:tcW w:w="2150" w:type="dxa"/>
            <w:tcBorders>
              <w:top w:val="nil"/>
              <w:left w:val="nil"/>
              <w:bottom w:val="single" w:sz="8" w:space="0" w:color="auto"/>
              <w:right w:val="single" w:sz="8" w:space="0" w:color="auto"/>
            </w:tcBorders>
            <w:shd w:val="clear" w:color="000000" w:fill="FFC000"/>
            <w:noWrap/>
            <w:vAlign w:val="bottom"/>
            <w:hideMark/>
          </w:tcPr>
          <w:p w14:paraId="120548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SW_CF4-&gt;Hosts</w:t>
            </w:r>
          </w:p>
        </w:tc>
      </w:tr>
      <w:tr w:rsidR="00077A78" w:rsidRPr="00077A78" w14:paraId="0E3DF3E6"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0D3C22A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w:t>
            </w:r>
          </w:p>
        </w:tc>
        <w:tc>
          <w:tcPr>
            <w:tcW w:w="951" w:type="dxa"/>
            <w:tcBorders>
              <w:top w:val="nil"/>
              <w:left w:val="nil"/>
              <w:bottom w:val="single" w:sz="4" w:space="0" w:color="auto"/>
              <w:right w:val="single" w:sz="4" w:space="0" w:color="auto"/>
            </w:tcBorders>
            <w:shd w:val="clear" w:color="000000" w:fill="FFC000"/>
            <w:noWrap/>
            <w:vAlign w:val="bottom"/>
            <w:hideMark/>
          </w:tcPr>
          <w:p w14:paraId="570A4A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FC000"/>
            <w:noWrap/>
            <w:vAlign w:val="bottom"/>
            <w:hideMark/>
          </w:tcPr>
          <w:p w14:paraId="40C944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192.168.4.102</w:t>
            </w:r>
          </w:p>
        </w:tc>
        <w:tc>
          <w:tcPr>
            <w:tcW w:w="1561" w:type="dxa"/>
            <w:tcBorders>
              <w:top w:val="nil"/>
              <w:left w:val="nil"/>
              <w:bottom w:val="single" w:sz="4" w:space="0" w:color="auto"/>
              <w:right w:val="single" w:sz="4" w:space="0" w:color="auto"/>
            </w:tcBorders>
            <w:shd w:val="clear" w:color="000000" w:fill="FFC000"/>
            <w:noWrap/>
            <w:vAlign w:val="bottom"/>
            <w:hideMark/>
          </w:tcPr>
          <w:p w14:paraId="044280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063D1A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71275D9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IT4-&gt;Piso4</w:t>
            </w:r>
          </w:p>
        </w:tc>
      </w:tr>
      <w:tr w:rsidR="00077A78" w:rsidRPr="00593FEA" w14:paraId="562474F3"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79C27F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359757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FC000"/>
            <w:noWrap/>
            <w:vAlign w:val="bottom"/>
            <w:hideMark/>
          </w:tcPr>
          <w:p w14:paraId="0A10CA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1561" w:type="dxa"/>
            <w:tcBorders>
              <w:top w:val="nil"/>
              <w:left w:val="nil"/>
              <w:bottom w:val="single" w:sz="8" w:space="0" w:color="auto"/>
              <w:right w:val="single" w:sz="4" w:space="0" w:color="auto"/>
            </w:tcBorders>
            <w:shd w:val="clear" w:color="000000" w:fill="FFC000"/>
            <w:noWrap/>
            <w:vAlign w:val="bottom"/>
            <w:hideMark/>
          </w:tcPr>
          <w:p w14:paraId="412499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FC000"/>
            <w:noWrap/>
            <w:vAlign w:val="bottom"/>
            <w:hideMark/>
          </w:tcPr>
          <w:p w14:paraId="341583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387406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IT4-&gt;SW_IT4</w:t>
            </w:r>
          </w:p>
        </w:tc>
      </w:tr>
      <w:tr w:rsidR="00077A78" w:rsidRPr="00077A78" w14:paraId="689E9374"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4FA76857"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w:t>
            </w:r>
          </w:p>
        </w:tc>
        <w:tc>
          <w:tcPr>
            <w:tcW w:w="951" w:type="dxa"/>
            <w:tcBorders>
              <w:top w:val="nil"/>
              <w:left w:val="nil"/>
              <w:bottom w:val="single" w:sz="4" w:space="0" w:color="auto"/>
              <w:right w:val="single" w:sz="4" w:space="0" w:color="auto"/>
            </w:tcBorders>
            <w:shd w:val="clear" w:color="000000" w:fill="FFC000"/>
            <w:noWrap/>
            <w:vAlign w:val="bottom"/>
            <w:hideMark/>
          </w:tcPr>
          <w:p w14:paraId="645AB8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FC000"/>
            <w:noWrap/>
            <w:vAlign w:val="bottom"/>
            <w:hideMark/>
          </w:tcPr>
          <w:p w14:paraId="0758B0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192.168.4.66</w:t>
            </w:r>
          </w:p>
        </w:tc>
        <w:tc>
          <w:tcPr>
            <w:tcW w:w="1561" w:type="dxa"/>
            <w:tcBorders>
              <w:top w:val="nil"/>
              <w:left w:val="nil"/>
              <w:bottom w:val="single" w:sz="4" w:space="0" w:color="auto"/>
              <w:right w:val="single" w:sz="4" w:space="0" w:color="auto"/>
            </w:tcBorders>
            <w:shd w:val="clear" w:color="000000" w:fill="FFC000"/>
            <w:noWrap/>
            <w:vAlign w:val="bottom"/>
            <w:hideMark/>
          </w:tcPr>
          <w:p w14:paraId="7068A4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FC000"/>
            <w:noWrap/>
            <w:vAlign w:val="bottom"/>
            <w:hideMark/>
          </w:tcPr>
          <w:p w14:paraId="7986E7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476429A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SW_IT4-&gt;IT4</w:t>
            </w:r>
          </w:p>
        </w:tc>
      </w:tr>
      <w:tr w:rsidR="00077A78" w:rsidRPr="00593FEA" w14:paraId="24024670"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268BB44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58904A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32995F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192.168.4.67-192.168.4.94</w:t>
            </w:r>
          </w:p>
        </w:tc>
        <w:tc>
          <w:tcPr>
            <w:tcW w:w="1561" w:type="dxa"/>
            <w:tcBorders>
              <w:top w:val="nil"/>
              <w:left w:val="nil"/>
              <w:bottom w:val="single" w:sz="8" w:space="0" w:color="auto"/>
              <w:right w:val="single" w:sz="4" w:space="0" w:color="auto"/>
            </w:tcBorders>
            <w:shd w:val="clear" w:color="000000" w:fill="FFC000"/>
            <w:noWrap/>
            <w:vAlign w:val="bottom"/>
            <w:hideMark/>
          </w:tcPr>
          <w:p w14:paraId="40F8E1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FC000"/>
            <w:noWrap/>
            <w:vAlign w:val="bottom"/>
            <w:hideMark/>
          </w:tcPr>
          <w:p w14:paraId="26E9B0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2150" w:type="dxa"/>
            <w:tcBorders>
              <w:top w:val="nil"/>
              <w:left w:val="nil"/>
              <w:bottom w:val="single" w:sz="8" w:space="0" w:color="auto"/>
              <w:right w:val="single" w:sz="8" w:space="0" w:color="auto"/>
            </w:tcBorders>
            <w:shd w:val="clear" w:color="000000" w:fill="FFC000"/>
            <w:noWrap/>
            <w:vAlign w:val="bottom"/>
            <w:hideMark/>
          </w:tcPr>
          <w:p w14:paraId="6E328AC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SW_IT4-&gt;Hosts</w:t>
            </w:r>
          </w:p>
        </w:tc>
      </w:tr>
    </w:tbl>
    <w:p w14:paraId="06550A3D" w14:textId="77777777" w:rsidR="00077A78" w:rsidRPr="00077A78" w:rsidRDefault="00077A78" w:rsidP="00077A78">
      <w:pPr>
        <w:jc w:val="both"/>
        <w:rPr>
          <w:rFonts w:ascii="Tahoma" w:hAnsi="Tahoma" w:cs="Tahoma"/>
          <w:sz w:val="24"/>
          <w:szCs w:val="24"/>
        </w:rPr>
      </w:pPr>
    </w:p>
    <w:p w14:paraId="07766795" w14:textId="77777777" w:rsidR="00077A78" w:rsidRPr="00077A78" w:rsidRDefault="00077A78" w:rsidP="00115A2B">
      <w:pPr>
        <w:pStyle w:val="Estilo3"/>
      </w:pPr>
      <w:bookmarkStart w:id="50" w:name="_Toc24927944"/>
      <w:bookmarkStart w:id="51" w:name="_Toc24928519"/>
      <w:r w:rsidRPr="00077A78">
        <w:t>Direcciones para el quinto piso</w:t>
      </w:r>
      <w:bookmarkEnd w:id="50"/>
      <w:bookmarkEnd w:id="51"/>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48F28A2E"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6470730D"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48FAB534"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550672E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737371D7"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2EE34875"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605F740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Descripcion</w:t>
            </w:r>
          </w:p>
        </w:tc>
      </w:tr>
      <w:tr w:rsidR="00077A78" w:rsidRPr="00077A78" w14:paraId="0B4F862B"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1BABE08D"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BD252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3EC2F4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192.168.0.18</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582DC6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6F1F5CC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2138638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Piso5-&gt;ISP</w:t>
            </w:r>
          </w:p>
        </w:tc>
      </w:tr>
      <w:tr w:rsidR="00077A78" w:rsidRPr="00593FEA" w14:paraId="53054773"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4DADBB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5B2BC8E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D0CECE"/>
            <w:noWrap/>
            <w:vAlign w:val="bottom"/>
            <w:hideMark/>
          </w:tcPr>
          <w:p w14:paraId="39C651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1561" w:type="dxa"/>
            <w:tcBorders>
              <w:top w:val="nil"/>
              <w:left w:val="nil"/>
              <w:bottom w:val="single" w:sz="4" w:space="0" w:color="auto"/>
              <w:right w:val="single" w:sz="4" w:space="0" w:color="auto"/>
            </w:tcBorders>
            <w:shd w:val="clear" w:color="000000" w:fill="D0CECE"/>
            <w:noWrap/>
            <w:vAlign w:val="bottom"/>
            <w:hideMark/>
          </w:tcPr>
          <w:p w14:paraId="0841EA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63CA74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8E5CD6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Piso5-&gt;Personal5</w:t>
            </w:r>
          </w:p>
        </w:tc>
      </w:tr>
      <w:tr w:rsidR="00077A78" w:rsidRPr="00593FEA" w14:paraId="154BAE0F"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C92E39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7A32D9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D0CECE"/>
            <w:noWrap/>
            <w:vAlign w:val="bottom"/>
            <w:hideMark/>
          </w:tcPr>
          <w:p w14:paraId="0BDE1A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1561" w:type="dxa"/>
            <w:tcBorders>
              <w:top w:val="nil"/>
              <w:left w:val="nil"/>
              <w:bottom w:val="single" w:sz="4" w:space="0" w:color="auto"/>
              <w:right w:val="single" w:sz="4" w:space="0" w:color="auto"/>
            </w:tcBorders>
            <w:shd w:val="clear" w:color="000000" w:fill="D0CECE"/>
            <w:noWrap/>
            <w:vAlign w:val="bottom"/>
            <w:hideMark/>
          </w:tcPr>
          <w:p w14:paraId="62AD96D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3881C8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5EECD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Piso5-&gt;Publico5</w:t>
            </w:r>
          </w:p>
        </w:tc>
      </w:tr>
      <w:tr w:rsidR="00077A78" w:rsidRPr="00593FEA" w14:paraId="17B737D4"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36138A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13C782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D0CECE"/>
            <w:noWrap/>
            <w:vAlign w:val="bottom"/>
            <w:hideMark/>
          </w:tcPr>
          <w:p w14:paraId="67EA84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1561" w:type="dxa"/>
            <w:tcBorders>
              <w:top w:val="nil"/>
              <w:left w:val="nil"/>
              <w:bottom w:val="single" w:sz="4" w:space="0" w:color="auto"/>
              <w:right w:val="single" w:sz="4" w:space="0" w:color="auto"/>
            </w:tcBorders>
            <w:shd w:val="clear" w:color="000000" w:fill="D0CECE"/>
            <w:noWrap/>
            <w:vAlign w:val="bottom"/>
            <w:hideMark/>
          </w:tcPr>
          <w:p w14:paraId="2AFCFA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462EBE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0A55C6C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Piso5-&gt;ClientesFijos5</w:t>
            </w:r>
          </w:p>
        </w:tc>
      </w:tr>
      <w:tr w:rsidR="00077A78" w:rsidRPr="00593FEA" w14:paraId="7A9252EC"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AE585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0246FB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D0CECE"/>
            <w:noWrap/>
            <w:vAlign w:val="bottom"/>
            <w:hideMark/>
          </w:tcPr>
          <w:p w14:paraId="7818C4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192.168.4.69</w:t>
            </w:r>
          </w:p>
        </w:tc>
        <w:tc>
          <w:tcPr>
            <w:tcW w:w="1561" w:type="dxa"/>
            <w:tcBorders>
              <w:top w:val="nil"/>
              <w:left w:val="nil"/>
              <w:bottom w:val="single" w:sz="8" w:space="0" w:color="auto"/>
              <w:right w:val="single" w:sz="4" w:space="0" w:color="auto"/>
            </w:tcBorders>
            <w:shd w:val="clear" w:color="000000" w:fill="D0CECE"/>
            <w:noWrap/>
            <w:vAlign w:val="bottom"/>
            <w:hideMark/>
          </w:tcPr>
          <w:p w14:paraId="692FEE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D0CECE"/>
            <w:noWrap/>
            <w:vAlign w:val="bottom"/>
            <w:hideMark/>
          </w:tcPr>
          <w:p w14:paraId="6ED23A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20F93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Piso5-&gt;IT5</w:t>
            </w:r>
          </w:p>
        </w:tc>
      </w:tr>
      <w:tr w:rsidR="00077A78" w:rsidRPr="00077A78" w14:paraId="5B64C151"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D0CECE"/>
            <w:noWrap/>
            <w:vAlign w:val="center"/>
            <w:hideMark/>
          </w:tcPr>
          <w:p w14:paraId="5A842E2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1BEB89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D0CECE"/>
            <w:noWrap/>
            <w:vAlign w:val="bottom"/>
            <w:hideMark/>
          </w:tcPr>
          <w:p w14:paraId="35FE2C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10.1.4.130</w:t>
            </w:r>
          </w:p>
        </w:tc>
        <w:tc>
          <w:tcPr>
            <w:tcW w:w="1561" w:type="dxa"/>
            <w:tcBorders>
              <w:top w:val="nil"/>
              <w:left w:val="nil"/>
              <w:bottom w:val="single" w:sz="4" w:space="0" w:color="auto"/>
              <w:right w:val="single" w:sz="4" w:space="0" w:color="auto"/>
            </w:tcBorders>
            <w:shd w:val="clear" w:color="000000" w:fill="D0CECE"/>
            <w:noWrap/>
            <w:vAlign w:val="bottom"/>
            <w:hideMark/>
          </w:tcPr>
          <w:p w14:paraId="731057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5508EDA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52928E2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Publico5-&gt;Piso5</w:t>
            </w:r>
          </w:p>
        </w:tc>
      </w:tr>
      <w:tr w:rsidR="00077A78" w:rsidRPr="00593FEA" w14:paraId="52854E13"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4359150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D0CECE"/>
            <w:noWrap/>
            <w:vAlign w:val="bottom"/>
            <w:hideMark/>
          </w:tcPr>
          <w:p w14:paraId="4B883D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D0CECE"/>
            <w:noWrap/>
            <w:vAlign w:val="bottom"/>
            <w:hideMark/>
          </w:tcPr>
          <w:p w14:paraId="44A96B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1561" w:type="dxa"/>
            <w:tcBorders>
              <w:top w:val="nil"/>
              <w:left w:val="nil"/>
              <w:bottom w:val="nil"/>
              <w:right w:val="single" w:sz="4" w:space="0" w:color="auto"/>
            </w:tcBorders>
            <w:shd w:val="clear" w:color="000000" w:fill="D0CECE"/>
            <w:noWrap/>
            <w:vAlign w:val="bottom"/>
            <w:hideMark/>
          </w:tcPr>
          <w:p w14:paraId="329DF0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D0CECE"/>
            <w:noWrap/>
            <w:vAlign w:val="bottom"/>
            <w:hideMark/>
          </w:tcPr>
          <w:p w14:paraId="702938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D0CECE"/>
            <w:noWrap/>
            <w:vAlign w:val="bottom"/>
            <w:hideMark/>
          </w:tcPr>
          <w:p w14:paraId="7864EA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Publico5-&gt;SW_Publico5</w:t>
            </w:r>
          </w:p>
        </w:tc>
      </w:tr>
      <w:tr w:rsidR="00077A78" w:rsidRPr="00077A78" w14:paraId="51FA422F"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5F11087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B7DB3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1051087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10.1.4.2</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0FBF96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43FD86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701789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SW_Publico5-&gt;Publico5</w:t>
            </w:r>
          </w:p>
        </w:tc>
      </w:tr>
      <w:tr w:rsidR="00077A78" w:rsidRPr="00593FEA" w14:paraId="49C1352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8C9D3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41BEDC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5221A1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10.1.4.3-10.1.4.127</w:t>
            </w:r>
          </w:p>
        </w:tc>
        <w:tc>
          <w:tcPr>
            <w:tcW w:w="1561" w:type="dxa"/>
            <w:tcBorders>
              <w:top w:val="nil"/>
              <w:left w:val="nil"/>
              <w:bottom w:val="single" w:sz="8" w:space="0" w:color="auto"/>
              <w:right w:val="single" w:sz="4" w:space="0" w:color="auto"/>
            </w:tcBorders>
            <w:shd w:val="clear" w:color="000000" w:fill="D0CECE"/>
            <w:noWrap/>
            <w:vAlign w:val="bottom"/>
            <w:hideMark/>
          </w:tcPr>
          <w:p w14:paraId="6F3B26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D0CECE"/>
            <w:noWrap/>
            <w:vAlign w:val="bottom"/>
            <w:hideMark/>
          </w:tcPr>
          <w:p w14:paraId="4B51E2E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2150" w:type="dxa"/>
            <w:tcBorders>
              <w:top w:val="nil"/>
              <w:left w:val="nil"/>
              <w:bottom w:val="single" w:sz="8" w:space="0" w:color="auto"/>
              <w:right w:val="single" w:sz="8" w:space="0" w:color="auto"/>
            </w:tcBorders>
            <w:shd w:val="clear" w:color="000000" w:fill="D0CECE"/>
            <w:noWrap/>
            <w:vAlign w:val="bottom"/>
            <w:hideMark/>
          </w:tcPr>
          <w:p w14:paraId="1F7AEC1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SW_Publico5-&gt;AccessPoint</w:t>
            </w:r>
          </w:p>
        </w:tc>
      </w:tr>
      <w:tr w:rsidR="00077A78" w:rsidRPr="00077A78" w14:paraId="187CFFE5"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D0CECE"/>
            <w:noWrap/>
            <w:vAlign w:val="center"/>
            <w:hideMark/>
          </w:tcPr>
          <w:p w14:paraId="1422105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w:t>
            </w:r>
          </w:p>
        </w:tc>
        <w:tc>
          <w:tcPr>
            <w:tcW w:w="951" w:type="dxa"/>
            <w:tcBorders>
              <w:top w:val="nil"/>
              <w:left w:val="nil"/>
              <w:bottom w:val="single" w:sz="4" w:space="0" w:color="auto"/>
              <w:right w:val="single" w:sz="4" w:space="0" w:color="auto"/>
            </w:tcBorders>
            <w:shd w:val="clear" w:color="000000" w:fill="D0CECE"/>
            <w:noWrap/>
            <w:vAlign w:val="bottom"/>
            <w:hideMark/>
          </w:tcPr>
          <w:p w14:paraId="79D978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D0CECE"/>
            <w:noWrap/>
            <w:vAlign w:val="bottom"/>
            <w:hideMark/>
          </w:tcPr>
          <w:p w14:paraId="2700F3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10.2.4.130</w:t>
            </w:r>
          </w:p>
        </w:tc>
        <w:tc>
          <w:tcPr>
            <w:tcW w:w="1561" w:type="dxa"/>
            <w:tcBorders>
              <w:top w:val="nil"/>
              <w:left w:val="nil"/>
              <w:bottom w:val="single" w:sz="4" w:space="0" w:color="auto"/>
              <w:right w:val="single" w:sz="4" w:space="0" w:color="auto"/>
            </w:tcBorders>
            <w:shd w:val="clear" w:color="000000" w:fill="D0CECE"/>
            <w:noWrap/>
            <w:vAlign w:val="bottom"/>
            <w:hideMark/>
          </w:tcPr>
          <w:p w14:paraId="6A7A8E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7AC6FE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3F180B7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Personal5-&gt;Piso5</w:t>
            </w:r>
          </w:p>
        </w:tc>
      </w:tr>
      <w:tr w:rsidR="00077A78" w:rsidRPr="00593FEA" w14:paraId="6FBFA2E9"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0E71AC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D0CECE"/>
            <w:noWrap/>
            <w:vAlign w:val="bottom"/>
            <w:hideMark/>
          </w:tcPr>
          <w:p w14:paraId="3A0633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D0CECE"/>
            <w:noWrap/>
            <w:vAlign w:val="bottom"/>
            <w:hideMark/>
          </w:tcPr>
          <w:p w14:paraId="1AF6CF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1561" w:type="dxa"/>
            <w:tcBorders>
              <w:top w:val="nil"/>
              <w:left w:val="nil"/>
              <w:bottom w:val="nil"/>
              <w:right w:val="single" w:sz="4" w:space="0" w:color="auto"/>
            </w:tcBorders>
            <w:shd w:val="clear" w:color="000000" w:fill="D0CECE"/>
            <w:noWrap/>
            <w:vAlign w:val="bottom"/>
            <w:hideMark/>
          </w:tcPr>
          <w:p w14:paraId="097E58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D0CECE"/>
            <w:noWrap/>
            <w:vAlign w:val="bottom"/>
            <w:hideMark/>
          </w:tcPr>
          <w:p w14:paraId="4F0FB9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D0CECE"/>
            <w:noWrap/>
            <w:vAlign w:val="bottom"/>
            <w:hideMark/>
          </w:tcPr>
          <w:p w14:paraId="294C50A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Personal5-&gt;SW_Personal5</w:t>
            </w:r>
          </w:p>
        </w:tc>
      </w:tr>
      <w:tr w:rsidR="00077A78" w:rsidRPr="00077A78" w14:paraId="6D039AE2"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25D9A8FA"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A343A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30BC50C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10.2.4.2</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43747A4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6684AD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0B0C2C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SW_Personal5-&gt;Personal5</w:t>
            </w:r>
          </w:p>
        </w:tc>
      </w:tr>
      <w:tr w:rsidR="00077A78" w:rsidRPr="00593FEA" w14:paraId="50566746"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3E59C2F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149969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5C61EF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10.2.4.3-10.1.4.127</w:t>
            </w:r>
          </w:p>
        </w:tc>
        <w:tc>
          <w:tcPr>
            <w:tcW w:w="1561" w:type="dxa"/>
            <w:tcBorders>
              <w:top w:val="nil"/>
              <w:left w:val="nil"/>
              <w:bottom w:val="single" w:sz="8" w:space="0" w:color="auto"/>
              <w:right w:val="single" w:sz="4" w:space="0" w:color="auto"/>
            </w:tcBorders>
            <w:shd w:val="clear" w:color="000000" w:fill="D0CECE"/>
            <w:noWrap/>
            <w:vAlign w:val="bottom"/>
            <w:hideMark/>
          </w:tcPr>
          <w:p w14:paraId="342BE2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D0CECE"/>
            <w:noWrap/>
            <w:vAlign w:val="bottom"/>
            <w:hideMark/>
          </w:tcPr>
          <w:p w14:paraId="12AD50E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2150" w:type="dxa"/>
            <w:tcBorders>
              <w:top w:val="nil"/>
              <w:left w:val="nil"/>
              <w:bottom w:val="single" w:sz="8" w:space="0" w:color="auto"/>
              <w:right w:val="single" w:sz="8" w:space="0" w:color="auto"/>
            </w:tcBorders>
            <w:shd w:val="clear" w:color="000000" w:fill="D0CECE"/>
            <w:noWrap/>
            <w:vAlign w:val="bottom"/>
            <w:hideMark/>
          </w:tcPr>
          <w:p w14:paraId="1E05673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SW_Personal5-&gt;AccessPoint</w:t>
            </w:r>
          </w:p>
        </w:tc>
      </w:tr>
      <w:tr w:rsidR="00077A78" w:rsidRPr="00077A78" w14:paraId="5D05582D"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1DC4D9A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w:t>
            </w:r>
          </w:p>
        </w:tc>
        <w:tc>
          <w:tcPr>
            <w:tcW w:w="951" w:type="dxa"/>
            <w:tcBorders>
              <w:top w:val="nil"/>
              <w:left w:val="nil"/>
              <w:bottom w:val="single" w:sz="4" w:space="0" w:color="auto"/>
              <w:right w:val="single" w:sz="4" w:space="0" w:color="auto"/>
            </w:tcBorders>
            <w:shd w:val="clear" w:color="000000" w:fill="D0CECE"/>
            <w:noWrap/>
            <w:vAlign w:val="bottom"/>
            <w:hideMark/>
          </w:tcPr>
          <w:p w14:paraId="23DE7A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D0CECE"/>
            <w:noWrap/>
            <w:vAlign w:val="bottom"/>
            <w:hideMark/>
          </w:tcPr>
          <w:p w14:paraId="290A13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192.168.5.66</w:t>
            </w:r>
          </w:p>
        </w:tc>
        <w:tc>
          <w:tcPr>
            <w:tcW w:w="1561" w:type="dxa"/>
            <w:tcBorders>
              <w:top w:val="nil"/>
              <w:left w:val="nil"/>
              <w:bottom w:val="single" w:sz="4" w:space="0" w:color="auto"/>
              <w:right w:val="single" w:sz="4" w:space="0" w:color="auto"/>
            </w:tcBorders>
            <w:shd w:val="clear" w:color="000000" w:fill="D0CECE"/>
            <w:noWrap/>
            <w:vAlign w:val="bottom"/>
            <w:hideMark/>
          </w:tcPr>
          <w:p w14:paraId="02ABAE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0F4727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37B605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ClientesFijos5-&gt;Piso5</w:t>
            </w:r>
          </w:p>
        </w:tc>
      </w:tr>
      <w:tr w:rsidR="00077A78" w:rsidRPr="00593FEA" w14:paraId="31BA8E80"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114A0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7F59372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D0CECE"/>
            <w:noWrap/>
            <w:vAlign w:val="bottom"/>
            <w:hideMark/>
          </w:tcPr>
          <w:p w14:paraId="1CA68A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192.168.5.1</w:t>
            </w:r>
          </w:p>
        </w:tc>
        <w:tc>
          <w:tcPr>
            <w:tcW w:w="1561" w:type="dxa"/>
            <w:tcBorders>
              <w:top w:val="nil"/>
              <w:left w:val="nil"/>
              <w:bottom w:val="single" w:sz="8" w:space="0" w:color="auto"/>
              <w:right w:val="single" w:sz="4" w:space="0" w:color="auto"/>
            </w:tcBorders>
            <w:shd w:val="clear" w:color="000000" w:fill="D0CECE"/>
            <w:noWrap/>
            <w:vAlign w:val="bottom"/>
            <w:hideMark/>
          </w:tcPr>
          <w:p w14:paraId="3C2D38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2DD9ED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C778F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ClientesFijos5-&gt;SW_CF5</w:t>
            </w:r>
          </w:p>
        </w:tc>
      </w:tr>
      <w:tr w:rsidR="00077A78" w:rsidRPr="00077A78" w14:paraId="51F2E199"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5CF9901A"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w:t>
            </w:r>
          </w:p>
        </w:tc>
        <w:tc>
          <w:tcPr>
            <w:tcW w:w="951" w:type="dxa"/>
            <w:tcBorders>
              <w:top w:val="nil"/>
              <w:left w:val="nil"/>
              <w:bottom w:val="single" w:sz="4" w:space="0" w:color="auto"/>
              <w:right w:val="single" w:sz="4" w:space="0" w:color="auto"/>
            </w:tcBorders>
            <w:shd w:val="clear" w:color="000000" w:fill="D0CECE"/>
            <w:noWrap/>
            <w:vAlign w:val="bottom"/>
            <w:hideMark/>
          </w:tcPr>
          <w:p w14:paraId="6D1A19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D0CECE"/>
            <w:noWrap/>
            <w:vAlign w:val="bottom"/>
            <w:hideMark/>
          </w:tcPr>
          <w:p w14:paraId="1D5E82F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192.168.5.2</w:t>
            </w:r>
          </w:p>
        </w:tc>
        <w:tc>
          <w:tcPr>
            <w:tcW w:w="1561" w:type="dxa"/>
            <w:tcBorders>
              <w:top w:val="nil"/>
              <w:left w:val="nil"/>
              <w:bottom w:val="single" w:sz="4" w:space="0" w:color="auto"/>
              <w:right w:val="single" w:sz="4" w:space="0" w:color="auto"/>
            </w:tcBorders>
            <w:shd w:val="clear" w:color="000000" w:fill="D0CECE"/>
            <w:noWrap/>
            <w:vAlign w:val="bottom"/>
            <w:hideMark/>
          </w:tcPr>
          <w:p w14:paraId="4DD2C4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D0CECE"/>
            <w:noWrap/>
            <w:vAlign w:val="bottom"/>
            <w:hideMark/>
          </w:tcPr>
          <w:p w14:paraId="29D69C7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293E31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SW_CF5-&gt;ClientesFijos5</w:t>
            </w:r>
          </w:p>
        </w:tc>
      </w:tr>
      <w:tr w:rsidR="00077A78" w:rsidRPr="00593FEA" w14:paraId="041963AE"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6DC583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4D53767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15F44B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192.168.5.3-192.168.5.30</w:t>
            </w:r>
          </w:p>
        </w:tc>
        <w:tc>
          <w:tcPr>
            <w:tcW w:w="1561" w:type="dxa"/>
            <w:tcBorders>
              <w:top w:val="nil"/>
              <w:left w:val="nil"/>
              <w:bottom w:val="single" w:sz="8" w:space="0" w:color="auto"/>
              <w:right w:val="single" w:sz="4" w:space="0" w:color="auto"/>
            </w:tcBorders>
            <w:shd w:val="clear" w:color="000000" w:fill="D0CECE"/>
            <w:noWrap/>
            <w:vAlign w:val="bottom"/>
            <w:hideMark/>
          </w:tcPr>
          <w:p w14:paraId="57F32F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275F9A3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192.168.5.1</w:t>
            </w:r>
          </w:p>
        </w:tc>
        <w:tc>
          <w:tcPr>
            <w:tcW w:w="2150" w:type="dxa"/>
            <w:tcBorders>
              <w:top w:val="nil"/>
              <w:left w:val="nil"/>
              <w:bottom w:val="single" w:sz="8" w:space="0" w:color="auto"/>
              <w:right w:val="single" w:sz="8" w:space="0" w:color="auto"/>
            </w:tcBorders>
            <w:shd w:val="clear" w:color="000000" w:fill="D0CECE"/>
            <w:noWrap/>
            <w:vAlign w:val="bottom"/>
            <w:hideMark/>
          </w:tcPr>
          <w:p w14:paraId="19AC5A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SW_CF5-&gt;Hosts</w:t>
            </w:r>
          </w:p>
        </w:tc>
      </w:tr>
      <w:tr w:rsidR="00077A78" w:rsidRPr="00077A78" w14:paraId="125AE5C2"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5D11C90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w:t>
            </w:r>
          </w:p>
        </w:tc>
        <w:tc>
          <w:tcPr>
            <w:tcW w:w="951" w:type="dxa"/>
            <w:tcBorders>
              <w:top w:val="nil"/>
              <w:left w:val="nil"/>
              <w:bottom w:val="single" w:sz="4" w:space="0" w:color="auto"/>
              <w:right w:val="single" w:sz="4" w:space="0" w:color="auto"/>
            </w:tcBorders>
            <w:shd w:val="clear" w:color="000000" w:fill="D0CECE"/>
            <w:noWrap/>
            <w:vAlign w:val="bottom"/>
            <w:hideMark/>
          </w:tcPr>
          <w:p w14:paraId="0E58E71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D0CECE"/>
            <w:noWrap/>
            <w:vAlign w:val="bottom"/>
            <w:hideMark/>
          </w:tcPr>
          <w:p w14:paraId="03A5E1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192.168.5.70</w:t>
            </w:r>
          </w:p>
        </w:tc>
        <w:tc>
          <w:tcPr>
            <w:tcW w:w="1561" w:type="dxa"/>
            <w:tcBorders>
              <w:top w:val="nil"/>
              <w:left w:val="nil"/>
              <w:bottom w:val="single" w:sz="4" w:space="0" w:color="auto"/>
              <w:right w:val="single" w:sz="4" w:space="0" w:color="auto"/>
            </w:tcBorders>
            <w:shd w:val="clear" w:color="000000" w:fill="D0CECE"/>
            <w:noWrap/>
            <w:vAlign w:val="bottom"/>
            <w:hideMark/>
          </w:tcPr>
          <w:p w14:paraId="0DCABEA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360104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00747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IT5-&gt;Piso5</w:t>
            </w:r>
          </w:p>
        </w:tc>
      </w:tr>
      <w:tr w:rsidR="00077A78" w:rsidRPr="00593FEA" w14:paraId="24A971E3"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442D0C3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0F3B1B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D0CECE"/>
            <w:noWrap/>
            <w:vAlign w:val="bottom"/>
            <w:hideMark/>
          </w:tcPr>
          <w:p w14:paraId="699E0F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192.168.5.33</w:t>
            </w:r>
          </w:p>
        </w:tc>
        <w:tc>
          <w:tcPr>
            <w:tcW w:w="1561" w:type="dxa"/>
            <w:tcBorders>
              <w:top w:val="nil"/>
              <w:left w:val="nil"/>
              <w:bottom w:val="single" w:sz="8" w:space="0" w:color="auto"/>
              <w:right w:val="single" w:sz="4" w:space="0" w:color="auto"/>
            </w:tcBorders>
            <w:shd w:val="clear" w:color="000000" w:fill="D0CECE"/>
            <w:noWrap/>
            <w:vAlign w:val="bottom"/>
            <w:hideMark/>
          </w:tcPr>
          <w:p w14:paraId="6FC1A7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735504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FA1FE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IT5-&gt;SW_IT5</w:t>
            </w:r>
          </w:p>
        </w:tc>
      </w:tr>
      <w:tr w:rsidR="00077A78" w:rsidRPr="00077A78" w14:paraId="720D81F6"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1382DB5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w:t>
            </w:r>
          </w:p>
        </w:tc>
        <w:tc>
          <w:tcPr>
            <w:tcW w:w="951" w:type="dxa"/>
            <w:tcBorders>
              <w:top w:val="nil"/>
              <w:left w:val="nil"/>
              <w:bottom w:val="single" w:sz="4" w:space="0" w:color="auto"/>
              <w:right w:val="single" w:sz="4" w:space="0" w:color="auto"/>
            </w:tcBorders>
            <w:shd w:val="clear" w:color="000000" w:fill="D0CECE"/>
            <w:noWrap/>
            <w:vAlign w:val="bottom"/>
            <w:hideMark/>
          </w:tcPr>
          <w:p w14:paraId="1E259C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D0CECE"/>
            <w:noWrap/>
            <w:vAlign w:val="bottom"/>
            <w:hideMark/>
          </w:tcPr>
          <w:p w14:paraId="23F3C8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192.168.5.34</w:t>
            </w:r>
          </w:p>
        </w:tc>
        <w:tc>
          <w:tcPr>
            <w:tcW w:w="1561" w:type="dxa"/>
            <w:tcBorders>
              <w:top w:val="nil"/>
              <w:left w:val="nil"/>
              <w:bottom w:val="single" w:sz="4" w:space="0" w:color="auto"/>
              <w:right w:val="single" w:sz="4" w:space="0" w:color="auto"/>
            </w:tcBorders>
            <w:shd w:val="clear" w:color="000000" w:fill="D0CECE"/>
            <w:noWrap/>
            <w:vAlign w:val="bottom"/>
            <w:hideMark/>
          </w:tcPr>
          <w:p w14:paraId="5A5C08E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D0CECE"/>
            <w:noWrap/>
            <w:vAlign w:val="bottom"/>
            <w:hideMark/>
          </w:tcPr>
          <w:p w14:paraId="17CF99C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124B692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SW_IT5-&gt;IT5</w:t>
            </w:r>
          </w:p>
        </w:tc>
      </w:tr>
      <w:tr w:rsidR="00077A78" w:rsidRPr="00593FEA" w14:paraId="4B5305C1"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0B3FAC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24BD5D9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0FBD48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192.168.5.35-192.168.5.62</w:t>
            </w:r>
          </w:p>
        </w:tc>
        <w:tc>
          <w:tcPr>
            <w:tcW w:w="1561" w:type="dxa"/>
            <w:tcBorders>
              <w:top w:val="nil"/>
              <w:left w:val="nil"/>
              <w:bottom w:val="single" w:sz="8" w:space="0" w:color="auto"/>
              <w:right w:val="single" w:sz="4" w:space="0" w:color="auto"/>
            </w:tcBorders>
            <w:shd w:val="clear" w:color="000000" w:fill="D0CECE"/>
            <w:noWrap/>
            <w:vAlign w:val="bottom"/>
            <w:hideMark/>
          </w:tcPr>
          <w:p w14:paraId="6B8E33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495727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192.168.5.33</w:t>
            </w:r>
          </w:p>
        </w:tc>
        <w:tc>
          <w:tcPr>
            <w:tcW w:w="2150" w:type="dxa"/>
            <w:tcBorders>
              <w:top w:val="nil"/>
              <w:left w:val="nil"/>
              <w:bottom w:val="single" w:sz="8" w:space="0" w:color="auto"/>
              <w:right w:val="single" w:sz="8" w:space="0" w:color="auto"/>
            </w:tcBorders>
            <w:shd w:val="clear" w:color="000000" w:fill="D0CECE"/>
            <w:noWrap/>
            <w:vAlign w:val="bottom"/>
            <w:hideMark/>
          </w:tcPr>
          <w:p w14:paraId="2F898F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SW_IT5-&gt;Hosts</w:t>
            </w:r>
          </w:p>
        </w:tc>
      </w:tr>
    </w:tbl>
    <w:p w14:paraId="4B10984D" w14:textId="77777777" w:rsidR="00077A78" w:rsidRPr="00077A78" w:rsidRDefault="00077A78" w:rsidP="00077A78">
      <w:pPr>
        <w:jc w:val="both"/>
        <w:rPr>
          <w:rFonts w:ascii="Tahoma" w:hAnsi="Tahoma" w:cs="Tahoma"/>
          <w:sz w:val="24"/>
          <w:szCs w:val="24"/>
        </w:rPr>
      </w:pPr>
    </w:p>
    <w:p w14:paraId="56AF9DFC" w14:textId="77777777" w:rsidR="00077A78" w:rsidRPr="00077A78" w:rsidRDefault="00077A78" w:rsidP="00115A2B">
      <w:pPr>
        <w:pStyle w:val="Estilo3"/>
      </w:pPr>
      <w:bookmarkStart w:id="52" w:name="_Toc24927945"/>
      <w:bookmarkStart w:id="53" w:name="_Toc24928520"/>
      <w:r w:rsidRPr="00077A78">
        <w:t>Direcciones para el sexto piso</w:t>
      </w:r>
      <w:bookmarkEnd w:id="52"/>
      <w:bookmarkEnd w:id="53"/>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6033BC63"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2A4CA87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59E87204"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456ADC8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2F9B9936"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7F5188DA"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75FC040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Descripcion</w:t>
            </w:r>
          </w:p>
        </w:tc>
      </w:tr>
      <w:tr w:rsidR="00077A78" w:rsidRPr="00077A78" w14:paraId="79371D04"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3BCF0A3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10C6C6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34C0C2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61F73D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65014A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7D9C88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Piso6-&gt;ISP</w:t>
            </w:r>
          </w:p>
        </w:tc>
      </w:tr>
      <w:tr w:rsidR="00077A78" w:rsidRPr="00593FEA" w14:paraId="604F589A"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526118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71FA2A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F4B084"/>
            <w:noWrap/>
            <w:vAlign w:val="bottom"/>
            <w:hideMark/>
          </w:tcPr>
          <w:p w14:paraId="252E3D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1561" w:type="dxa"/>
            <w:tcBorders>
              <w:top w:val="nil"/>
              <w:left w:val="nil"/>
              <w:bottom w:val="single" w:sz="4" w:space="0" w:color="auto"/>
              <w:right w:val="single" w:sz="4" w:space="0" w:color="auto"/>
            </w:tcBorders>
            <w:shd w:val="clear" w:color="000000" w:fill="F4B084"/>
            <w:noWrap/>
            <w:vAlign w:val="bottom"/>
            <w:hideMark/>
          </w:tcPr>
          <w:p w14:paraId="79F297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6AAEC69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E063C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Piso6-&gt;Publico6</w:t>
            </w:r>
          </w:p>
        </w:tc>
      </w:tr>
      <w:tr w:rsidR="00077A78" w:rsidRPr="00593FEA" w14:paraId="25E458A2"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5F06ED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27CF54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F4B084"/>
            <w:noWrap/>
            <w:vAlign w:val="bottom"/>
            <w:hideMark/>
          </w:tcPr>
          <w:p w14:paraId="57E98D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1561" w:type="dxa"/>
            <w:tcBorders>
              <w:top w:val="nil"/>
              <w:left w:val="nil"/>
              <w:bottom w:val="single" w:sz="4" w:space="0" w:color="auto"/>
              <w:right w:val="single" w:sz="4" w:space="0" w:color="auto"/>
            </w:tcBorders>
            <w:shd w:val="clear" w:color="000000" w:fill="F4B084"/>
            <w:noWrap/>
            <w:vAlign w:val="bottom"/>
            <w:hideMark/>
          </w:tcPr>
          <w:p w14:paraId="35E7B5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151F96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77DAF4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Piso6-&gt;Personal6</w:t>
            </w:r>
          </w:p>
        </w:tc>
      </w:tr>
      <w:tr w:rsidR="00077A78" w:rsidRPr="00593FEA" w14:paraId="7B99465B"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4428F4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722A4F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F4B084"/>
            <w:noWrap/>
            <w:vAlign w:val="bottom"/>
            <w:hideMark/>
          </w:tcPr>
          <w:p w14:paraId="5C28C2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192.168.6.65</w:t>
            </w:r>
          </w:p>
        </w:tc>
        <w:tc>
          <w:tcPr>
            <w:tcW w:w="1561" w:type="dxa"/>
            <w:tcBorders>
              <w:top w:val="nil"/>
              <w:left w:val="nil"/>
              <w:bottom w:val="single" w:sz="4" w:space="0" w:color="auto"/>
              <w:right w:val="single" w:sz="4" w:space="0" w:color="auto"/>
            </w:tcBorders>
            <w:shd w:val="clear" w:color="000000" w:fill="F4B084"/>
            <w:noWrap/>
            <w:vAlign w:val="bottom"/>
            <w:hideMark/>
          </w:tcPr>
          <w:p w14:paraId="22AF1C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32D9020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A2EAC6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Piso6-&gt;ClientesFijos6</w:t>
            </w:r>
          </w:p>
        </w:tc>
      </w:tr>
      <w:tr w:rsidR="00077A78" w:rsidRPr="00593FEA" w14:paraId="3E854120"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422D07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5491D9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F4B084"/>
            <w:noWrap/>
            <w:vAlign w:val="bottom"/>
            <w:hideMark/>
          </w:tcPr>
          <w:p w14:paraId="7A4D53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192.168.6.69</w:t>
            </w:r>
          </w:p>
        </w:tc>
        <w:tc>
          <w:tcPr>
            <w:tcW w:w="1561" w:type="dxa"/>
            <w:tcBorders>
              <w:top w:val="nil"/>
              <w:left w:val="nil"/>
              <w:bottom w:val="single" w:sz="8" w:space="0" w:color="auto"/>
              <w:right w:val="single" w:sz="4" w:space="0" w:color="auto"/>
            </w:tcBorders>
            <w:shd w:val="clear" w:color="000000" w:fill="F4B084"/>
            <w:noWrap/>
            <w:vAlign w:val="bottom"/>
            <w:hideMark/>
          </w:tcPr>
          <w:p w14:paraId="037ADA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F4B084"/>
            <w:noWrap/>
            <w:vAlign w:val="bottom"/>
            <w:hideMark/>
          </w:tcPr>
          <w:p w14:paraId="1B13AB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5C9AED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Piso6-&gt;IT6</w:t>
            </w:r>
          </w:p>
        </w:tc>
      </w:tr>
      <w:tr w:rsidR="00077A78" w:rsidRPr="00077A78" w14:paraId="2281E241"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4B084"/>
            <w:noWrap/>
            <w:vAlign w:val="center"/>
            <w:hideMark/>
          </w:tcPr>
          <w:p w14:paraId="192038F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043591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4B084"/>
            <w:noWrap/>
            <w:vAlign w:val="bottom"/>
            <w:hideMark/>
          </w:tcPr>
          <w:p w14:paraId="16150F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10.1.5.130</w:t>
            </w:r>
          </w:p>
        </w:tc>
        <w:tc>
          <w:tcPr>
            <w:tcW w:w="1561" w:type="dxa"/>
            <w:tcBorders>
              <w:top w:val="nil"/>
              <w:left w:val="nil"/>
              <w:bottom w:val="single" w:sz="4" w:space="0" w:color="auto"/>
              <w:right w:val="single" w:sz="4" w:space="0" w:color="auto"/>
            </w:tcBorders>
            <w:shd w:val="clear" w:color="000000" w:fill="F4B084"/>
            <w:noWrap/>
            <w:vAlign w:val="bottom"/>
            <w:hideMark/>
          </w:tcPr>
          <w:p w14:paraId="40F4B62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06FD9A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A2FB0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Publico6-&gt;Piso6</w:t>
            </w:r>
          </w:p>
        </w:tc>
      </w:tr>
      <w:tr w:rsidR="00077A78" w:rsidRPr="00593FEA" w14:paraId="0B91D98B"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6BD190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4B084"/>
            <w:noWrap/>
            <w:vAlign w:val="bottom"/>
            <w:hideMark/>
          </w:tcPr>
          <w:p w14:paraId="61B1F8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4B084"/>
            <w:noWrap/>
            <w:vAlign w:val="bottom"/>
            <w:hideMark/>
          </w:tcPr>
          <w:p w14:paraId="03A800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1561" w:type="dxa"/>
            <w:tcBorders>
              <w:top w:val="nil"/>
              <w:left w:val="nil"/>
              <w:bottom w:val="nil"/>
              <w:right w:val="single" w:sz="4" w:space="0" w:color="auto"/>
            </w:tcBorders>
            <w:shd w:val="clear" w:color="000000" w:fill="F4B084"/>
            <w:noWrap/>
            <w:vAlign w:val="bottom"/>
            <w:hideMark/>
          </w:tcPr>
          <w:p w14:paraId="5F245A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4B084"/>
            <w:noWrap/>
            <w:vAlign w:val="bottom"/>
            <w:hideMark/>
          </w:tcPr>
          <w:p w14:paraId="10BEBC4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4B084"/>
            <w:noWrap/>
            <w:vAlign w:val="bottom"/>
            <w:hideMark/>
          </w:tcPr>
          <w:p w14:paraId="0049000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Publico6-&gt;SW_Publico6</w:t>
            </w:r>
          </w:p>
        </w:tc>
      </w:tr>
      <w:tr w:rsidR="00077A78" w:rsidRPr="00077A78" w14:paraId="052B9DA2"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75535F4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1A7BB8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1761BF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1BF1B4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22A418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0C4D1B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SW_Publico6-&gt;Publico6</w:t>
            </w:r>
          </w:p>
        </w:tc>
      </w:tr>
      <w:tr w:rsidR="00077A78" w:rsidRPr="00593FEA" w14:paraId="396009F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754B04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A07DC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7AA1DD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10.1.5.3-10.1.5.127</w:t>
            </w:r>
          </w:p>
        </w:tc>
        <w:tc>
          <w:tcPr>
            <w:tcW w:w="1561" w:type="dxa"/>
            <w:tcBorders>
              <w:top w:val="nil"/>
              <w:left w:val="nil"/>
              <w:bottom w:val="single" w:sz="8" w:space="0" w:color="auto"/>
              <w:right w:val="single" w:sz="4" w:space="0" w:color="auto"/>
            </w:tcBorders>
            <w:shd w:val="clear" w:color="000000" w:fill="F4B084"/>
            <w:noWrap/>
            <w:vAlign w:val="bottom"/>
            <w:hideMark/>
          </w:tcPr>
          <w:p w14:paraId="2EBF60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4B084"/>
            <w:noWrap/>
            <w:vAlign w:val="bottom"/>
            <w:hideMark/>
          </w:tcPr>
          <w:p w14:paraId="7EE0E7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2150" w:type="dxa"/>
            <w:tcBorders>
              <w:top w:val="nil"/>
              <w:left w:val="nil"/>
              <w:bottom w:val="single" w:sz="8" w:space="0" w:color="auto"/>
              <w:right w:val="single" w:sz="8" w:space="0" w:color="auto"/>
            </w:tcBorders>
            <w:shd w:val="clear" w:color="000000" w:fill="F4B084"/>
            <w:noWrap/>
            <w:vAlign w:val="bottom"/>
            <w:hideMark/>
          </w:tcPr>
          <w:p w14:paraId="150D46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SW_Publico6-&gt;AccessPoint</w:t>
            </w:r>
          </w:p>
        </w:tc>
      </w:tr>
      <w:tr w:rsidR="00077A78" w:rsidRPr="00077A78" w14:paraId="1A92777C"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4B084"/>
            <w:noWrap/>
            <w:vAlign w:val="center"/>
            <w:hideMark/>
          </w:tcPr>
          <w:p w14:paraId="346C31B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Personal6</w:t>
            </w:r>
          </w:p>
        </w:tc>
        <w:tc>
          <w:tcPr>
            <w:tcW w:w="951" w:type="dxa"/>
            <w:tcBorders>
              <w:top w:val="nil"/>
              <w:left w:val="nil"/>
              <w:bottom w:val="single" w:sz="4" w:space="0" w:color="auto"/>
              <w:right w:val="single" w:sz="4" w:space="0" w:color="auto"/>
            </w:tcBorders>
            <w:shd w:val="clear" w:color="000000" w:fill="F4B084"/>
            <w:noWrap/>
            <w:vAlign w:val="bottom"/>
            <w:hideMark/>
          </w:tcPr>
          <w:p w14:paraId="35BCD8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4B084"/>
            <w:noWrap/>
            <w:vAlign w:val="bottom"/>
            <w:hideMark/>
          </w:tcPr>
          <w:p w14:paraId="28D16D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10.2.5.130</w:t>
            </w:r>
          </w:p>
        </w:tc>
        <w:tc>
          <w:tcPr>
            <w:tcW w:w="1561" w:type="dxa"/>
            <w:tcBorders>
              <w:top w:val="nil"/>
              <w:left w:val="nil"/>
              <w:bottom w:val="single" w:sz="4" w:space="0" w:color="auto"/>
              <w:right w:val="single" w:sz="4" w:space="0" w:color="auto"/>
            </w:tcBorders>
            <w:shd w:val="clear" w:color="000000" w:fill="F4B084"/>
            <w:noWrap/>
            <w:vAlign w:val="bottom"/>
            <w:hideMark/>
          </w:tcPr>
          <w:p w14:paraId="056EC64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05B8E2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20CE049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Personal6-&gt;Piso6</w:t>
            </w:r>
          </w:p>
        </w:tc>
      </w:tr>
      <w:tr w:rsidR="00077A78" w:rsidRPr="00593FEA" w14:paraId="497CAE16"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7FFEA2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4B084"/>
            <w:noWrap/>
            <w:vAlign w:val="bottom"/>
            <w:hideMark/>
          </w:tcPr>
          <w:p w14:paraId="669D48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4B084"/>
            <w:noWrap/>
            <w:vAlign w:val="bottom"/>
            <w:hideMark/>
          </w:tcPr>
          <w:p w14:paraId="3AF682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1561" w:type="dxa"/>
            <w:tcBorders>
              <w:top w:val="nil"/>
              <w:left w:val="nil"/>
              <w:bottom w:val="nil"/>
              <w:right w:val="single" w:sz="4" w:space="0" w:color="auto"/>
            </w:tcBorders>
            <w:shd w:val="clear" w:color="000000" w:fill="F4B084"/>
            <w:noWrap/>
            <w:vAlign w:val="bottom"/>
            <w:hideMark/>
          </w:tcPr>
          <w:p w14:paraId="1DFE0F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4B084"/>
            <w:noWrap/>
            <w:vAlign w:val="bottom"/>
            <w:hideMark/>
          </w:tcPr>
          <w:p w14:paraId="36ACAB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4B084"/>
            <w:noWrap/>
            <w:vAlign w:val="bottom"/>
            <w:hideMark/>
          </w:tcPr>
          <w:p w14:paraId="1939624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Personal6-&gt;SW_Personal6</w:t>
            </w:r>
          </w:p>
        </w:tc>
      </w:tr>
      <w:tr w:rsidR="00077A78" w:rsidRPr="00077A78" w14:paraId="32633907"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4F2F6FD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69E249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292B58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7EFF14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1AD19A1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76122D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SW_Personal6-&gt;Personal6</w:t>
            </w:r>
          </w:p>
        </w:tc>
      </w:tr>
      <w:tr w:rsidR="00077A78" w:rsidRPr="00593FEA" w14:paraId="2539DCDA"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38F9F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7DE49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05B869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10.2.5.3-10.1.5.127</w:t>
            </w:r>
          </w:p>
        </w:tc>
        <w:tc>
          <w:tcPr>
            <w:tcW w:w="1561" w:type="dxa"/>
            <w:tcBorders>
              <w:top w:val="nil"/>
              <w:left w:val="nil"/>
              <w:bottom w:val="single" w:sz="8" w:space="0" w:color="auto"/>
              <w:right w:val="single" w:sz="4" w:space="0" w:color="auto"/>
            </w:tcBorders>
            <w:shd w:val="clear" w:color="000000" w:fill="F4B084"/>
            <w:noWrap/>
            <w:vAlign w:val="bottom"/>
            <w:hideMark/>
          </w:tcPr>
          <w:p w14:paraId="0EA61F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4B084"/>
            <w:noWrap/>
            <w:vAlign w:val="bottom"/>
            <w:hideMark/>
          </w:tcPr>
          <w:p w14:paraId="160256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2150" w:type="dxa"/>
            <w:tcBorders>
              <w:top w:val="nil"/>
              <w:left w:val="nil"/>
              <w:bottom w:val="single" w:sz="8" w:space="0" w:color="auto"/>
              <w:right w:val="single" w:sz="8" w:space="0" w:color="auto"/>
            </w:tcBorders>
            <w:shd w:val="clear" w:color="000000" w:fill="F4B084"/>
            <w:noWrap/>
            <w:vAlign w:val="bottom"/>
            <w:hideMark/>
          </w:tcPr>
          <w:p w14:paraId="72CC5D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SW_Personal6-&gt;AccessPoint</w:t>
            </w:r>
          </w:p>
        </w:tc>
      </w:tr>
      <w:tr w:rsidR="00077A78" w:rsidRPr="00077A78" w14:paraId="620292BB"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37DA4A8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w:t>
            </w:r>
          </w:p>
        </w:tc>
        <w:tc>
          <w:tcPr>
            <w:tcW w:w="951" w:type="dxa"/>
            <w:tcBorders>
              <w:top w:val="nil"/>
              <w:left w:val="nil"/>
              <w:bottom w:val="single" w:sz="4" w:space="0" w:color="auto"/>
              <w:right w:val="single" w:sz="4" w:space="0" w:color="auto"/>
            </w:tcBorders>
            <w:shd w:val="clear" w:color="000000" w:fill="F4B084"/>
            <w:noWrap/>
            <w:vAlign w:val="bottom"/>
            <w:hideMark/>
          </w:tcPr>
          <w:p w14:paraId="4C69BA6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4B084"/>
            <w:noWrap/>
            <w:vAlign w:val="bottom"/>
            <w:hideMark/>
          </w:tcPr>
          <w:p w14:paraId="0F21562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192.168.6.66</w:t>
            </w:r>
          </w:p>
        </w:tc>
        <w:tc>
          <w:tcPr>
            <w:tcW w:w="1561" w:type="dxa"/>
            <w:tcBorders>
              <w:top w:val="nil"/>
              <w:left w:val="nil"/>
              <w:bottom w:val="single" w:sz="4" w:space="0" w:color="auto"/>
              <w:right w:val="single" w:sz="4" w:space="0" w:color="auto"/>
            </w:tcBorders>
            <w:shd w:val="clear" w:color="000000" w:fill="F4B084"/>
            <w:noWrap/>
            <w:vAlign w:val="bottom"/>
            <w:hideMark/>
          </w:tcPr>
          <w:p w14:paraId="0CF270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4BD4CA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3D64E0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ClientesFijos6-&gt;Piso6</w:t>
            </w:r>
          </w:p>
        </w:tc>
      </w:tr>
      <w:tr w:rsidR="00077A78" w:rsidRPr="00593FEA" w14:paraId="3D20F9F4"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7C407A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6670F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4B084"/>
            <w:noWrap/>
            <w:vAlign w:val="bottom"/>
            <w:hideMark/>
          </w:tcPr>
          <w:p w14:paraId="4AB751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192.168.6.1</w:t>
            </w:r>
          </w:p>
        </w:tc>
        <w:tc>
          <w:tcPr>
            <w:tcW w:w="1561" w:type="dxa"/>
            <w:tcBorders>
              <w:top w:val="nil"/>
              <w:left w:val="nil"/>
              <w:bottom w:val="single" w:sz="8" w:space="0" w:color="auto"/>
              <w:right w:val="single" w:sz="4" w:space="0" w:color="auto"/>
            </w:tcBorders>
            <w:shd w:val="clear" w:color="000000" w:fill="F4B084"/>
            <w:noWrap/>
            <w:vAlign w:val="bottom"/>
            <w:hideMark/>
          </w:tcPr>
          <w:p w14:paraId="75C67D5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5AC47F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3F5F11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ClientesFijos6-&gt;SW_CF6</w:t>
            </w:r>
          </w:p>
        </w:tc>
      </w:tr>
      <w:tr w:rsidR="00077A78" w:rsidRPr="00077A78" w14:paraId="5517ED24"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3521CCC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w:t>
            </w:r>
          </w:p>
        </w:tc>
        <w:tc>
          <w:tcPr>
            <w:tcW w:w="951" w:type="dxa"/>
            <w:tcBorders>
              <w:top w:val="nil"/>
              <w:left w:val="nil"/>
              <w:bottom w:val="single" w:sz="4" w:space="0" w:color="auto"/>
              <w:right w:val="single" w:sz="4" w:space="0" w:color="auto"/>
            </w:tcBorders>
            <w:shd w:val="clear" w:color="000000" w:fill="F4B084"/>
            <w:noWrap/>
            <w:vAlign w:val="bottom"/>
            <w:hideMark/>
          </w:tcPr>
          <w:p w14:paraId="6CB8A3A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4B084"/>
            <w:noWrap/>
            <w:vAlign w:val="bottom"/>
            <w:hideMark/>
          </w:tcPr>
          <w:p w14:paraId="026C6AC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192.168.6.2</w:t>
            </w:r>
          </w:p>
        </w:tc>
        <w:tc>
          <w:tcPr>
            <w:tcW w:w="1561" w:type="dxa"/>
            <w:tcBorders>
              <w:top w:val="nil"/>
              <w:left w:val="nil"/>
              <w:bottom w:val="single" w:sz="4" w:space="0" w:color="auto"/>
              <w:right w:val="single" w:sz="4" w:space="0" w:color="auto"/>
            </w:tcBorders>
            <w:shd w:val="clear" w:color="000000" w:fill="F4B084"/>
            <w:noWrap/>
            <w:vAlign w:val="bottom"/>
            <w:hideMark/>
          </w:tcPr>
          <w:p w14:paraId="14495E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4B084"/>
            <w:noWrap/>
            <w:vAlign w:val="bottom"/>
            <w:hideMark/>
          </w:tcPr>
          <w:p w14:paraId="5DB6CC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8D958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SW_CF6-&gt;ClientesFijos6</w:t>
            </w:r>
          </w:p>
        </w:tc>
      </w:tr>
      <w:tr w:rsidR="00077A78" w:rsidRPr="00593FEA" w14:paraId="2C34F8BF"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1F16C8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75DD207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3F33D3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192.168.6.3-192.168.6.30</w:t>
            </w:r>
          </w:p>
        </w:tc>
        <w:tc>
          <w:tcPr>
            <w:tcW w:w="1561" w:type="dxa"/>
            <w:tcBorders>
              <w:top w:val="nil"/>
              <w:left w:val="nil"/>
              <w:bottom w:val="single" w:sz="8" w:space="0" w:color="auto"/>
              <w:right w:val="single" w:sz="4" w:space="0" w:color="auto"/>
            </w:tcBorders>
            <w:shd w:val="clear" w:color="000000" w:fill="F4B084"/>
            <w:noWrap/>
            <w:vAlign w:val="bottom"/>
            <w:hideMark/>
          </w:tcPr>
          <w:p w14:paraId="423EB2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7A63FD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192.168.6.1</w:t>
            </w:r>
          </w:p>
        </w:tc>
        <w:tc>
          <w:tcPr>
            <w:tcW w:w="2150" w:type="dxa"/>
            <w:tcBorders>
              <w:top w:val="nil"/>
              <w:left w:val="nil"/>
              <w:bottom w:val="single" w:sz="8" w:space="0" w:color="auto"/>
              <w:right w:val="single" w:sz="8" w:space="0" w:color="auto"/>
            </w:tcBorders>
            <w:shd w:val="clear" w:color="000000" w:fill="F4B084"/>
            <w:noWrap/>
            <w:vAlign w:val="bottom"/>
            <w:hideMark/>
          </w:tcPr>
          <w:p w14:paraId="68EECCD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SW_CF6-&gt;Hosts</w:t>
            </w:r>
          </w:p>
        </w:tc>
      </w:tr>
      <w:tr w:rsidR="00077A78" w:rsidRPr="00077A78" w14:paraId="7799A942"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07378A6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w:t>
            </w:r>
          </w:p>
        </w:tc>
        <w:tc>
          <w:tcPr>
            <w:tcW w:w="951" w:type="dxa"/>
            <w:tcBorders>
              <w:top w:val="nil"/>
              <w:left w:val="nil"/>
              <w:bottom w:val="single" w:sz="4" w:space="0" w:color="auto"/>
              <w:right w:val="single" w:sz="4" w:space="0" w:color="auto"/>
            </w:tcBorders>
            <w:shd w:val="clear" w:color="000000" w:fill="F4B084"/>
            <w:noWrap/>
            <w:vAlign w:val="bottom"/>
            <w:hideMark/>
          </w:tcPr>
          <w:p w14:paraId="78C59B8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4B084"/>
            <w:noWrap/>
            <w:vAlign w:val="bottom"/>
            <w:hideMark/>
          </w:tcPr>
          <w:p w14:paraId="4FEBC1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192.168.6.70</w:t>
            </w:r>
          </w:p>
        </w:tc>
        <w:tc>
          <w:tcPr>
            <w:tcW w:w="1561" w:type="dxa"/>
            <w:tcBorders>
              <w:top w:val="nil"/>
              <w:left w:val="nil"/>
              <w:bottom w:val="single" w:sz="4" w:space="0" w:color="auto"/>
              <w:right w:val="single" w:sz="4" w:space="0" w:color="auto"/>
            </w:tcBorders>
            <w:shd w:val="clear" w:color="000000" w:fill="F4B084"/>
            <w:noWrap/>
            <w:vAlign w:val="bottom"/>
            <w:hideMark/>
          </w:tcPr>
          <w:p w14:paraId="2265DF6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393966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6A130A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IT6-&gt;Piso6</w:t>
            </w:r>
          </w:p>
        </w:tc>
      </w:tr>
      <w:tr w:rsidR="00077A78" w:rsidRPr="00593FEA" w14:paraId="04C40EAC"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5CFF33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4576E0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4B084"/>
            <w:noWrap/>
            <w:vAlign w:val="bottom"/>
            <w:hideMark/>
          </w:tcPr>
          <w:p w14:paraId="7C835EE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192.168.6.33</w:t>
            </w:r>
          </w:p>
        </w:tc>
        <w:tc>
          <w:tcPr>
            <w:tcW w:w="1561" w:type="dxa"/>
            <w:tcBorders>
              <w:top w:val="nil"/>
              <w:left w:val="nil"/>
              <w:bottom w:val="single" w:sz="8" w:space="0" w:color="auto"/>
              <w:right w:val="single" w:sz="4" w:space="0" w:color="auto"/>
            </w:tcBorders>
            <w:shd w:val="clear" w:color="000000" w:fill="F4B084"/>
            <w:noWrap/>
            <w:vAlign w:val="bottom"/>
            <w:hideMark/>
          </w:tcPr>
          <w:p w14:paraId="56DD09C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78CDF2B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0FE5FA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IT6-&gt;SW_IT6</w:t>
            </w:r>
          </w:p>
        </w:tc>
      </w:tr>
      <w:tr w:rsidR="00077A78" w:rsidRPr="00077A78" w14:paraId="39C72442"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70739A5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w:t>
            </w:r>
          </w:p>
        </w:tc>
        <w:tc>
          <w:tcPr>
            <w:tcW w:w="951" w:type="dxa"/>
            <w:tcBorders>
              <w:top w:val="nil"/>
              <w:left w:val="nil"/>
              <w:bottom w:val="single" w:sz="4" w:space="0" w:color="auto"/>
              <w:right w:val="single" w:sz="4" w:space="0" w:color="auto"/>
            </w:tcBorders>
            <w:shd w:val="clear" w:color="000000" w:fill="F4B084"/>
            <w:noWrap/>
            <w:vAlign w:val="bottom"/>
            <w:hideMark/>
          </w:tcPr>
          <w:p w14:paraId="1DF630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4B084"/>
            <w:noWrap/>
            <w:vAlign w:val="bottom"/>
            <w:hideMark/>
          </w:tcPr>
          <w:p w14:paraId="089EB1E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192.168.6.34</w:t>
            </w:r>
          </w:p>
        </w:tc>
        <w:tc>
          <w:tcPr>
            <w:tcW w:w="1561" w:type="dxa"/>
            <w:tcBorders>
              <w:top w:val="nil"/>
              <w:left w:val="nil"/>
              <w:bottom w:val="single" w:sz="4" w:space="0" w:color="auto"/>
              <w:right w:val="single" w:sz="4" w:space="0" w:color="auto"/>
            </w:tcBorders>
            <w:shd w:val="clear" w:color="000000" w:fill="F4B084"/>
            <w:noWrap/>
            <w:vAlign w:val="bottom"/>
            <w:hideMark/>
          </w:tcPr>
          <w:p w14:paraId="4B1BA7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4B084"/>
            <w:noWrap/>
            <w:vAlign w:val="bottom"/>
            <w:hideMark/>
          </w:tcPr>
          <w:p w14:paraId="7EF42A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781787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SW_IT6-&gt;IT6</w:t>
            </w:r>
          </w:p>
        </w:tc>
      </w:tr>
      <w:tr w:rsidR="00077A78" w:rsidRPr="00593FEA" w14:paraId="39C52CE1"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27C6CD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10CB17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5A5E6D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192.168.6.35-192.168.6.62</w:t>
            </w:r>
          </w:p>
        </w:tc>
        <w:tc>
          <w:tcPr>
            <w:tcW w:w="1561" w:type="dxa"/>
            <w:tcBorders>
              <w:top w:val="nil"/>
              <w:left w:val="nil"/>
              <w:bottom w:val="single" w:sz="8" w:space="0" w:color="auto"/>
              <w:right w:val="single" w:sz="4" w:space="0" w:color="auto"/>
            </w:tcBorders>
            <w:shd w:val="clear" w:color="000000" w:fill="F4B084"/>
            <w:noWrap/>
            <w:vAlign w:val="bottom"/>
            <w:hideMark/>
          </w:tcPr>
          <w:p w14:paraId="738C115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5F8194A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192.168.6.33</w:t>
            </w:r>
          </w:p>
        </w:tc>
        <w:tc>
          <w:tcPr>
            <w:tcW w:w="2150" w:type="dxa"/>
            <w:tcBorders>
              <w:top w:val="nil"/>
              <w:left w:val="nil"/>
              <w:bottom w:val="single" w:sz="8" w:space="0" w:color="auto"/>
              <w:right w:val="single" w:sz="8" w:space="0" w:color="auto"/>
            </w:tcBorders>
            <w:shd w:val="clear" w:color="000000" w:fill="F4B084"/>
            <w:noWrap/>
            <w:vAlign w:val="bottom"/>
            <w:hideMark/>
          </w:tcPr>
          <w:p w14:paraId="09310C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SW_IT6-&gt;Hosts</w:t>
            </w:r>
          </w:p>
        </w:tc>
      </w:tr>
    </w:tbl>
    <w:p w14:paraId="5C5778BF" w14:textId="77777777" w:rsidR="00077A78" w:rsidRPr="00077A78" w:rsidRDefault="00077A78" w:rsidP="00077A78">
      <w:pPr>
        <w:jc w:val="both"/>
        <w:rPr>
          <w:rFonts w:ascii="Tahoma" w:hAnsi="Tahoma" w:cs="Tahoma"/>
          <w:sz w:val="24"/>
          <w:szCs w:val="24"/>
        </w:rPr>
      </w:pPr>
    </w:p>
    <w:p w14:paraId="22C01C64" w14:textId="77777777" w:rsidR="00077A78" w:rsidRPr="00077A78" w:rsidRDefault="00077A78" w:rsidP="00115A2B">
      <w:pPr>
        <w:pStyle w:val="Estilo3"/>
      </w:pPr>
      <w:bookmarkStart w:id="54" w:name="_Toc24927946"/>
      <w:bookmarkStart w:id="55" w:name="_Toc24928521"/>
      <w:r w:rsidRPr="00077A78">
        <w:t>Direcciones para el séptimo piso</w:t>
      </w:r>
      <w:bookmarkEnd w:id="54"/>
      <w:bookmarkEnd w:id="55"/>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102222B6"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3F0DFC7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169B8720"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679B8FF1"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55EE0F07"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28C370C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6CC9ADE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Descripcion</w:t>
            </w:r>
          </w:p>
        </w:tc>
      </w:tr>
      <w:tr w:rsidR="00077A78" w:rsidRPr="00077A78" w14:paraId="7441FDE1"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089A49D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221010B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5D5DA1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192.168.0.26</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6C06E3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F4757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4F00FEF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Piso7-&gt;ISP</w:t>
            </w:r>
          </w:p>
        </w:tc>
      </w:tr>
      <w:tr w:rsidR="00077A78" w:rsidRPr="00593FEA" w14:paraId="3239EEBB"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2B58A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2999359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8EA9DB"/>
            <w:noWrap/>
            <w:vAlign w:val="bottom"/>
            <w:hideMark/>
          </w:tcPr>
          <w:p w14:paraId="75A947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1561" w:type="dxa"/>
            <w:tcBorders>
              <w:top w:val="nil"/>
              <w:left w:val="nil"/>
              <w:bottom w:val="single" w:sz="4" w:space="0" w:color="auto"/>
              <w:right w:val="single" w:sz="4" w:space="0" w:color="auto"/>
            </w:tcBorders>
            <w:shd w:val="clear" w:color="000000" w:fill="8EA9DB"/>
            <w:noWrap/>
            <w:vAlign w:val="bottom"/>
            <w:hideMark/>
          </w:tcPr>
          <w:p w14:paraId="7A2256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250F5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6E74B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Piso7-&gt;Publico7</w:t>
            </w:r>
          </w:p>
        </w:tc>
      </w:tr>
      <w:tr w:rsidR="00077A78" w:rsidRPr="00593FEA" w14:paraId="5958BD51"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738849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4E6C74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8EA9DB"/>
            <w:noWrap/>
            <w:vAlign w:val="bottom"/>
            <w:hideMark/>
          </w:tcPr>
          <w:p w14:paraId="31B795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1561" w:type="dxa"/>
            <w:tcBorders>
              <w:top w:val="nil"/>
              <w:left w:val="nil"/>
              <w:bottom w:val="single" w:sz="4" w:space="0" w:color="auto"/>
              <w:right w:val="single" w:sz="4" w:space="0" w:color="auto"/>
            </w:tcBorders>
            <w:shd w:val="clear" w:color="000000" w:fill="8EA9DB"/>
            <w:noWrap/>
            <w:vAlign w:val="bottom"/>
            <w:hideMark/>
          </w:tcPr>
          <w:p w14:paraId="6AFCB6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7BE47D2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07A17D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Piso7-&gt;Personal7</w:t>
            </w:r>
          </w:p>
        </w:tc>
      </w:tr>
      <w:tr w:rsidR="00077A78" w:rsidRPr="00593FEA" w14:paraId="63C242A4"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3C63A5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55C3325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8EA9DB"/>
            <w:noWrap/>
            <w:vAlign w:val="bottom"/>
            <w:hideMark/>
          </w:tcPr>
          <w:p w14:paraId="3C6E17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192.168.7.97</w:t>
            </w:r>
          </w:p>
        </w:tc>
        <w:tc>
          <w:tcPr>
            <w:tcW w:w="1561" w:type="dxa"/>
            <w:tcBorders>
              <w:top w:val="nil"/>
              <w:left w:val="nil"/>
              <w:bottom w:val="single" w:sz="4" w:space="0" w:color="auto"/>
              <w:right w:val="single" w:sz="4" w:space="0" w:color="auto"/>
            </w:tcBorders>
            <w:shd w:val="clear" w:color="000000" w:fill="8EA9DB"/>
            <w:noWrap/>
            <w:vAlign w:val="bottom"/>
            <w:hideMark/>
          </w:tcPr>
          <w:p w14:paraId="6697E7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6CA7C9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7BF0E6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Piso7-&gt;ClientesFijos7</w:t>
            </w:r>
          </w:p>
        </w:tc>
      </w:tr>
      <w:tr w:rsidR="00077A78" w:rsidRPr="00593FEA" w14:paraId="53DB5B5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E838B1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077B87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8EA9DB"/>
            <w:noWrap/>
            <w:vAlign w:val="bottom"/>
            <w:hideMark/>
          </w:tcPr>
          <w:p w14:paraId="291CA2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192.168.7.101</w:t>
            </w:r>
          </w:p>
        </w:tc>
        <w:tc>
          <w:tcPr>
            <w:tcW w:w="1561" w:type="dxa"/>
            <w:tcBorders>
              <w:top w:val="nil"/>
              <w:left w:val="nil"/>
              <w:bottom w:val="single" w:sz="8" w:space="0" w:color="auto"/>
              <w:right w:val="single" w:sz="4" w:space="0" w:color="auto"/>
            </w:tcBorders>
            <w:shd w:val="clear" w:color="000000" w:fill="8EA9DB"/>
            <w:noWrap/>
            <w:vAlign w:val="bottom"/>
            <w:hideMark/>
          </w:tcPr>
          <w:p w14:paraId="4A9FF9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8EA9DB"/>
            <w:noWrap/>
            <w:vAlign w:val="bottom"/>
            <w:hideMark/>
          </w:tcPr>
          <w:p w14:paraId="76283D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00D3AE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Piso7-&gt;IT7</w:t>
            </w:r>
          </w:p>
        </w:tc>
      </w:tr>
      <w:tr w:rsidR="00077A78" w:rsidRPr="00077A78" w14:paraId="509FA7B7"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8EA9DB"/>
            <w:noWrap/>
            <w:vAlign w:val="center"/>
            <w:hideMark/>
          </w:tcPr>
          <w:p w14:paraId="214CF55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206C3DB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8EA9DB"/>
            <w:noWrap/>
            <w:vAlign w:val="bottom"/>
            <w:hideMark/>
          </w:tcPr>
          <w:p w14:paraId="7388FAD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10.1.6.130</w:t>
            </w:r>
          </w:p>
        </w:tc>
        <w:tc>
          <w:tcPr>
            <w:tcW w:w="1561" w:type="dxa"/>
            <w:tcBorders>
              <w:top w:val="nil"/>
              <w:left w:val="nil"/>
              <w:bottom w:val="single" w:sz="4" w:space="0" w:color="auto"/>
              <w:right w:val="single" w:sz="4" w:space="0" w:color="auto"/>
            </w:tcBorders>
            <w:shd w:val="clear" w:color="000000" w:fill="8EA9DB"/>
            <w:noWrap/>
            <w:vAlign w:val="bottom"/>
            <w:hideMark/>
          </w:tcPr>
          <w:p w14:paraId="690BBDA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0277AE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474D1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Publico7-&gt;Piso7</w:t>
            </w:r>
          </w:p>
        </w:tc>
      </w:tr>
      <w:tr w:rsidR="00077A78" w:rsidRPr="00593FEA" w14:paraId="6BF9243E"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17F1F6B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8EA9DB"/>
            <w:noWrap/>
            <w:vAlign w:val="bottom"/>
            <w:hideMark/>
          </w:tcPr>
          <w:p w14:paraId="38929F2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8EA9DB"/>
            <w:noWrap/>
            <w:vAlign w:val="bottom"/>
            <w:hideMark/>
          </w:tcPr>
          <w:p w14:paraId="6BF058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1561" w:type="dxa"/>
            <w:tcBorders>
              <w:top w:val="nil"/>
              <w:left w:val="nil"/>
              <w:bottom w:val="nil"/>
              <w:right w:val="single" w:sz="4" w:space="0" w:color="auto"/>
            </w:tcBorders>
            <w:shd w:val="clear" w:color="000000" w:fill="8EA9DB"/>
            <w:noWrap/>
            <w:vAlign w:val="bottom"/>
            <w:hideMark/>
          </w:tcPr>
          <w:p w14:paraId="7E7B90C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8EA9DB"/>
            <w:noWrap/>
            <w:vAlign w:val="bottom"/>
            <w:hideMark/>
          </w:tcPr>
          <w:p w14:paraId="656EE3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8EA9DB"/>
            <w:noWrap/>
            <w:vAlign w:val="bottom"/>
            <w:hideMark/>
          </w:tcPr>
          <w:p w14:paraId="6A0F67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Publico7-&gt;SW_Publico7</w:t>
            </w:r>
          </w:p>
        </w:tc>
      </w:tr>
      <w:tr w:rsidR="00077A78" w:rsidRPr="00077A78" w14:paraId="6028D3E3"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4FF0537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51BFAA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410513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10.1.6.2</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7ABDD0B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EFC99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1B95E2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SW_Publico7-&gt;Publico7</w:t>
            </w:r>
          </w:p>
        </w:tc>
      </w:tr>
      <w:tr w:rsidR="00077A78" w:rsidRPr="00593FEA" w14:paraId="338B17C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9559A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406EF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90DCA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10.1.6.3-10.1.6.127</w:t>
            </w:r>
          </w:p>
        </w:tc>
        <w:tc>
          <w:tcPr>
            <w:tcW w:w="1561" w:type="dxa"/>
            <w:tcBorders>
              <w:top w:val="nil"/>
              <w:left w:val="nil"/>
              <w:bottom w:val="single" w:sz="8" w:space="0" w:color="auto"/>
              <w:right w:val="single" w:sz="4" w:space="0" w:color="auto"/>
            </w:tcBorders>
            <w:shd w:val="clear" w:color="000000" w:fill="8EA9DB"/>
            <w:noWrap/>
            <w:vAlign w:val="bottom"/>
            <w:hideMark/>
          </w:tcPr>
          <w:p w14:paraId="4126DE7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8EA9DB"/>
            <w:noWrap/>
            <w:vAlign w:val="bottom"/>
            <w:hideMark/>
          </w:tcPr>
          <w:p w14:paraId="0B3265F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2150" w:type="dxa"/>
            <w:tcBorders>
              <w:top w:val="nil"/>
              <w:left w:val="nil"/>
              <w:bottom w:val="single" w:sz="8" w:space="0" w:color="auto"/>
              <w:right w:val="single" w:sz="8" w:space="0" w:color="auto"/>
            </w:tcBorders>
            <w:shd w:val="clear" w:color="000000" w:fill="8EA9DB"/>
            <w:noWrap/>
            <w:vAlign w:val="bottom"/>
            <w:hideMark/>
          </w:tcPr>
          <w:p w14:paraId="277E4E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SW_Publico7-&gt;AccessPoint</w:t>
            </w:r>
          </w:p>
        </w:tc>
      </w:tr>
      <w:tr w:rsidR="00077A78" w:rsidRPr="00077A78" w14:paraId="12996148"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8EA9DB"/>
            <w:noWrap/>
            <w:vAlign w:val="center"/>
            <w:hideMark/>
          </w:tcPr>
          <w:p w14:paraId="7A1CF76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w:t>
            </w:r>
          </w:p>
        </w:tc>
        <w:tc>
          <w:tcPr>
            <w:tcW w:w="951" w:type="dxa"/>
            <w:tcBorders>
              <w:top w:val="nil"/>
              <w:left w:val="nil"/>
              <w:bottom w:val="single" w:sz="4" w:space="0" w:color="auto"/>
              <w:right w:val="single" w:sz="4" w:space="0" w:color="auto"/>
            </w:tcBorders>
            <w:shd w:val="clear" w:color="000000" w:fill="8EA9DB"/>
            <w:noWrap/>
            <w:vAlign w:val="bottom"/>
            <w:hideMark/>
          </w:tcPr>
          <w:p w14:paraId="444CF6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8EA9DB"/>
            <w:noWrap/>
            <w:vAlign w:val="bottom"/>
            <w:hideMark/>
          </w:tcPr>
          <w:p w14:paraId="5790C8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10.2.6.130</w:t>
            </w:r>
          </w:p>
        </w:tc>
        <w:tc>
          <w:tcPr>
            <w:tcW w:w="1561" w:type="dxa"/>
            <w:tcBorders>
              <w:top w:val="nil"/>
              <w:left w:val="nil"/>
              <w:bottom w:val="single" w:sz="4" w:space="0" w:color="auto"/>
              <w:right w:val="single" w:sz="4" w:space="0" w:color="auto"/>
            </w:tcBorders>
            <w:shd w:val="clear" w:color="000000" w:fill="8EA9DB"/>
            <w:noWrap/>
            <w:vAlign w:val="bottom"/>
            <w:hideMark/>
          </w:tcPr>
          <w:p w14:paraId="685589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348539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760400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Personal7-&gt;Piso7</w:t>
            </w:r>
          </w:p>
        </w:tc>
      </w:tr>
      <w:tr w:rsidR="00077A78" w:rsidRPr="00593FEA" w14:paraId="0CF37ECD"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2135C89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8EA9DB"/>
            <w:noWrap/>
            <w:vAlign w:val="bottom"/>
            <w:hideMark/>
          </w:tcPr>
          <w:p w14:paraId="275C52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8EA9DB"/>
            <w:noWrap/>
            <w:vAlign w:val="bottom"/>
            <w:hideMark/>
          </w:tcPr>
          <w:p w14:paraId="1BD49F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1561" w:type="dxa"/>
            <w:tcBorders>
              <w:top w:val="nil"/>
              <w:left w:val="nil"/>
              <w:bottom w:val="nil"/>
              <w:right w:val="single" w:sz="4" w:space="0" w:color="auto"/>
            </w:tcBorders>
            <w:shd w:val="clear" w:color="000000" w:fill="8EA9DB"/>
            <w:noWrap/>
            <w:vAlign w:val="bottom"/>
            <w:hideMark/>
          </w:tcPr>
          <w:p w14:paraId="4700B67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8EA9DB"/>
            <w:noWrap/>
            <w:vAlign w:val="bottom"/>
            <w:hideMark/>
          </w:tcPr>
          <w:p w14:paraId="0165559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8EA9DB"/>
            <w:noWrap/>
            <w:vAlign w:val="bottom"/>
            <w:hideMark/>
          </w:tcPr>
          <w:p w14:paraId="279151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Personal7-&gt;SW_Personal7</w:t>
            </w:r>
          </w:p>
        </w:tc>
      </w:tr>
      <w:tr w:rsidR="00077A78" w:rsidRPr="00077A78" w14:paraId="629AEB6C"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745429E4"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5BD806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098BB4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10.2.6.2</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4F99AF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5E909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682806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SW_Personal7-&gt;Personal7</w:t>
            </w:r>
          </w:p>
        </w:tc>
      </w:tr>
      <w:tr w:rsidR="00077A78" w:rsidRPr="00593FEA" w14:paraId="5DF70084"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C468A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693AD7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15F26A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10.2.6.3-10.1.6.127</w:t>
            </w:r>
          </w:p>
        </w:tc>
        <w:tc>
          <w:tcPr>
            <w:tcW w:w="1561" w:type="dxa"/>
            <w:tcBorders>
              <w:top w:val="nil"/>
              <w:left w:val="nil"/>
              <w:bottom w:val="single" w:sz="8" w:space="0" w:color="auto"/>
              <w:right w:val="single" w:sz="4" w:space="0" w:color="auto"/>
            </w:tcBorders>
            <w:shd w:val="clear" w:color="000000" w:fill="8EA9DB"/>
            <w:noWrap/>
            <w:vAlign w:val="bottom"/>
            <w:hideMark/>
          </w:tcPr>
          <w:p w14:paraId="0A5BC8E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8EA9DB"/>
            <w:noWrap/>
            <w:vAlign w:val="bottom"/>
            <w:hideMark/>
          </w:tcPr>
          <w:p w14:paraId="7E377B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2150" w:type="dxa"/>
            <w:tcBorders>
              <w:top w:val="nil"/>
              <w:left w:val="nil"/>
              <w:bottom w:val="single" w:sz="8" w:space="0" w:color="auto"/>
              <w:right w:val="single" w:sz="8" w:space="0" w:color="auto"/>
            </w:tcBorders>
            <w:shd w:val="clear" w:color="000000" w:fill="8EA9DB"/>
            <w:noWrap/>
            <w:vAlign w:val="bottom"/>
            <w:hideMark/>
          </w:tcPr>
          <w:p w14:paraId="318888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SW_Personal7-&gt;AccessPoint</w:t>
            </w:r>
          </w:p>
        </w:tc>
      </w:tr>
      <w:tr w:rsidR="00077A78" w:rsidRPr="00077A78" w14:paraId="73C30626"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67DBA25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w:t>
            </w:r>
          </w:p>
        </w:tc>
        <w:tc>
          <w:tcPr>
            <w:tcW w:w="951" w:type="dxa"/>
            <w:tcBorders>
              <w:top w:val="nil"/>
              <w:left w:val="nil"/>
              <w:bottom w:val="single" w:sz="4" w:space="0" w:color="auto"/>
              <w:right w:val="single" w:sz="4" w:space="0" w:color="auto"/>
            </w:tcBorders>
            <w:shd w:val="clear" w:color="000000" w:fill="8EA9DB"/>
            <w:noWrap/>
            <w:vAlign w:val="bottom"/>
            <w:hideMark/>
          </w:tcPr>
          <w:p w14:paraId="6FEED9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8EA9DB"/>
            <w:noWrap/>
            <w:vAlign w:val="bottom"/>
            <w:hideMark/>
          </w:tcPr>
          <w:p w14:paraId="391B59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192.168.7.98</w:t>
            </w:r>
          </w:p>
        </w:tc>
        <w:tc>
          <w:tcPr>
            <w:tcW w:w="1561" w:type="dxa"/>
            <w:tcBorders>
              <w:top w:val="nil"/>
              <w:left w:val="nil"/>
              <w:bottom w:val="single" w:sz="4" w:space="0" w:color="auto"/>
              <w:right w:val="single" w:sz="4" w:space="0" w:color="auto"/>
            </w:tcBorders>
            <w:shd w:val="clear" w:color="000000" w:fill="8EA9DB"/>
            <w:noWrap/>
            <w:vAlign w:val="bottom"/>
            <w:hideMark/>
          </w:tcPr>
          <w:p w14:paraId="69452D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E01F60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C47A6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ClientesFijos7-&gt;Piso7</w:t>
            </w:r>
          </w:p>
        </w:tc>
      </w:tr>
      <w:tr w:rsidR="00077A78" w:rsidRPr="00593FEA" w14:paraId="7FFAAF8B"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BCFD28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ECC15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8EA9DB"/>
            <w:noWrap/>
            <w:vAlign w:val="bottom"/>
            <w:hideMark/>
          </w:tcPr>
          <w:p w14:paraId="466B53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w:t>
            </w:r>
          </w:p>
        </w:tc>
        <w:tc>
          <w:tcPr>
            <w:tcW w:w="1561" w:type="dxa"/>
            <w:tcBorders>
              <w:top w:val="nil"/>
              <w:left w:val="nil"/>
              <w:bottom w:val="single" w:sz="8" w:space="0" w:color="auto"/>
              <w:right w:val="single" w:sz="4" w:space="0" w:color="auto"/>
            </w:tcBorders>
            <w:shd w:val="clear" w:color="000000" w:fill="8EA9DB"/>
            <w:noWrap/>
            <w:vAlign w:val="bottom"/>
            <w:hideMark/>
          </w:tcPr>
          <w:p w14:paraId="1E8231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8EA9DB"/>
            <w:noWrap/>
            <w:vAlign w:val="bottom"/>
            <w:hideMark/>
          </w:tcPr>
          <w:p w14:paraId="039FE01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27659B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ClientesFijos7-&gt;SW_CF7</w:t>
            </w:r>
          </w:p>
        </w:tc>
      </w:tr>
      <w:tr w:rsidR="00077A78" w:rsidRPr="00077A78" w14:paraId="3E4B3641"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4F2D559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w:t>
            </w:r>
          </w:p>
        </w:tc>
        <w:tc>
          <w:tcPr>
            <w:tcW w:w="951" w:type="dxa"/>
            <w:tcBorders>
              <w:top w:val="nil"/>
              <w:left w:val="nil"/>
              <w:bottom w:val="single" w:sz="4" w:space="0" w:color="auto"/>
              <w:right w:val="single" w:sz="4" w:space="0" w:color="auto"/>
            </w:tcBorders>
            <w:shd w:val="clear" w:color="000000" w:fill="8EA9DB"/>
            <w:noWrap/>
            <w:vAlign w:val="bottom"/>
            <w:hideMark/>
          </w:tcPr>
          <w:p w14:paraId="19386F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8EA9DB"/>
            <w:noWrap/>
            <w:vAlign w:val="bottom"/>
            <w:hideMark/>
          </w:tcPr>
          <w:p w14:paraId="2509E5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192.168.7.2</w:t>
            </w:r>
          </w:p>
        </w:tc>
        <w:tc>
          <w:tcPr>
            <w:tcW w:w="1561" w:type="dxa"/>
            <w:tcBorders>
              <w:top w:val="nil"/>
              <w:left w:val="nil"/>
              <w:bottom w:val="single" w:sz="4" w:space="0" w:color="auto"/>
              <w:right w:val="single" w:sz="4" w:space="0" w:color="auto"/>
            </w:tcBorders>
            <w:shd w:val="clear" w:color="000000" w:fill="8EA9DB"/>
            <w:noWrap/>
            <w:vAlign w:val="bottom"/>
            <w:hideMark/>
          </w:tcPr>
          <w:p w14:paraId="07BFB2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4" w:space="0" w:color="auto"/>
              <w:right w:val="single" w:sz="4" w:space="0" w:color="auto"/>
            </w:tcBorders>
            <w:shd w:val="clear" w:color="000000" w:fill="8EA9DB"/>
            <w:noWrap/>
            <w:vAlign w:val="bottom"/>
            <w:hideMark/>
          </w:tcPr>
          <w:p w14:paraId="603FB5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072C01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SW_CF7-&gt;ClientesFijos7</w:t>
            </w:r>
          </w:p>
        </w:tc>
      </w:tr>
      <w:tr w:rsidR="00077A78" w:rsidRPr="00593FEA" w14:paraId="44897F57"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666D34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69175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562D9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192.168.7.3-192.168.7.62</w:t>
            </w:r>
          </w:p>
        </w:tc>
        <w:tc>
          <w:tcPr>
            <w:tcW w:w="1561" w:type="dxa"/>
            <w:tcBorders>
              <w:top w:val="nil"/>
              <w:left w:val="nil"/>
              <w:bottom w:val="single" w:sz="8" w:space="0" w:color="auto"/>
              <w:right w:val="single" w:sz="4" w:space="0" w:color="auto"/>
            </w:tcBorders>
            <w:shd w:val="clear" w:color="000000" w:fill="8EA9DB"/>
            <w:noWrap/>
            <w:vAlign w:val="bottom"/>
            <w:hideMark/>
          </w:tcPr>
          <w:p w14:paraId="0C4B65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8EA9DB"/>
            <w:noWrap/>
            <w:vAlign w:val="bottom"/>
            <w:hideMark/>
          </w:tcPr>
          <w:p w14:paraId="4377E3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w:t>
            </w:r>
          </w:p>
        </w:tc>
        <w:tc>
          <w:tcPr>
            <w:tcW w:w="2150" w:type="dxa"/>
            <w:tcBorders>
              <w:top w:val="nil"/>
              <w:left w:val="nil"/>
              <w:bottom w:val="single" w:sz="8" w:space="0" w:color="auto"/>
              <w:right w:val="single" w:sz="8" w:space="0" w:color="auto"/>
            </w:tcBorders>
            <w:shd w:val="clear" w:color="000000" w:fill="8EA9DB"/>
            <w:noWrap/>
            <w:vAlign w:val="bottom"/>
            <w:hideMark/>
          </w:tcPr>
          <w:p w14:paraId="695D8A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SW_CF7-&gt;Hosts</w:t>
            </w:r>
          </w:p>
        </w:tc>
      </w:tr>
      <w:tr w:rsidR="00077A78" w:rsidRPr="00077A78" w14:paraId="0179E478"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69E6F48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w:t>
            </w:r>
          </w:p>
        </w:tc>
        <w:tc>
          <w:tcPr>
            <w:tcW w:w="951" w:type="dxa"/>
            <w:tcBorders>
              <w:top w:val="nil"/>
              <w:left w:val="nil"/>
              <w:bottom w:val="single" w:sz="4" w:space="0" w:color="auto"/>
              <w:right w:val="single" w:sz="4" w:space="0" w:color="auto"/>
            </w:tcBorders>
            <w:shd w:val="clear" w:color="000000" w:fill="8EA9DB"/>
            <w:noWrap/>
            <w:vAlign w:val="bottom"/>
            <w:hideMark/>
          </w:tcPr>
          <w:p w14:paraId="5C4013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8EA9DB"/>
            <w:noWrap/>
            <w:vAlign w:val="bottom"/>
            <w:hideMark/>
          </w:tcPr>
          <w:p w14:paraId="214BEA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192.168.7.102</w:t>
            </w:r>
          </w:p>
        </w:tc>
        <w:tc>
          <w:tcPr>
            <w:tcW w:w="1561" w:type="dxa"/>
            <w:tcBorders>
              <w:top w:val="nil"/>
              <w:left w:val="nil"/>
              <w:bottom w:val="single" w:sz="4" w:space="0" w:color="auto"/>
              <w:right w:val="single" w:sz="4" w:space="0" w:color="auto"/>
            </w:tcBorders>
            <w:shd w:val="clear" w:color="000000" w:fill="8EA9DB"/>
            <w:noWrap/>
            <w:vAlign w:val="bottom"/>
            <w:hideMark/>
          </w:tcPr>
          <w:p w14:paraId="78708B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09F5E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CFC2DE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IT7-&gt;Piso7</w:t>
            </w:r>
          </w:p>
        </w:tc>
      </w:tr>
      <w:tr w:rsidR="00077A78" w:rsidRPr="00593FEA" w14:paraId="1695898E"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C3E72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42AD78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8EA9DB"/>
            <w:noWrap/>
            <w:vAlign w:val="bottom"/>
            <w:hideMark/>
          </w:tcPr>
          <w:p w14:paraId="13F250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192.168.7.65</w:t>
            </w:r>
          </w:p>
        </w:tc>
        <w:tc>
          <w:tcPr>
            <w:tcW w:w="1561" w:type="dxa"/>
            <w:tcBorders>
              <w:top w:val="nil"/>
              <w:left w:val="nil"/>
              <w:bottom w:val="single" w:sz="8" w:space="0" w:color="auto"/>
              <w:right w:val="single" w:sz="4" w:space="0" w:color="auto"/>
            </w:tcBorders>
            <w:shd w:val="clear" w:color="000000" w:fill="8EA9DB"/>
            <w:noWrap/>
            <w:vAlign w:val="bottom"/>
            <w:hideMark/>
          </w:tcPr>
          <w:p w14:paraId="51FAD9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8EA9DB"/>
            <w:noWrap/>
            <w:vAlign w:val="bottom"/>
            <w:hideMark/>
          </w:tcPr>
          <w:p w14:paraId="1F70B6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420D62D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IT7-&gt;SW_IT7</w:t>
            </w:r>
          </w:p>
        </w:tc>
      </w:tr>
      <w:tr w:rsidR="00077A78" w:rsidRPr="00077A78" w14:paraId="7EB018CC"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01CACFF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w:t>
            </w:r>
          </w:p>
        </w:tc>
        <w:tc>
          <w:tcPr>
            <w:tcW w:w="951" w:type="dxa"/>
            <w:tcBorders>
              <w:top w:val="nil"/>
              <w:left w:val="nil"/>
              <w:bottom w:val="single" w:sz="4" w:space="0" w:color="auto"/>
              <w:right w:val="single" w:sz="4" w:space="0" w:color="auto"/>
            </w:tcBorders>
            <w:shd w:val="clear" w:color="000000" w:fill="8EA9DB"/>
            <w:noWrap/>
            <w:vAlign w:val="bottom"/>
            <w:hideMark/>
          </w:tcPr>
          <w:p w14:paraId="5C985C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8EA9DB"/>
            <w:noWrap/>
            <w:vAlign w:val="bottom"/>
            <w:hideMark/>
          </w:tcPr>
          <w:p w14:paraId="5C10DA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192.168.7.66</w:t>
            </w:r>
          </w:p>
        </w:tc>
        <w:tc>
          <w:tcPr>
            <w:tcW w:w="1561" w:type="dxa"/>
            <w:tcBorders>
              <w:top w:val="nil"/>
              <w:left w:val="nil"/>
              <w:bottom w:val="single" w:sz="4" w:space="0" w:color="auto"/>
              <w:right w:val="single" w:sz="4" w:space="0" w:color="auto"/>
            </w:tcBorders>
            <w:shd w:val="clear" w:color="000000" w:fill="8EA9DB"/>
            <w:noWrap/>
            <w:vAlign w:val="bottom"/>
            <w:hideMark/>
          </w:tcPr>
          <w:p w14:paraId="0D91FD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8EA9DB"/>
            <w:noWrap/>
            <w:vAlign w:val="bottom"/>
            <w:hideMark/>
          </w:tcPr>
          <w:p w14:paraId="34C65E4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391BE86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SW_IT7-&gt;IT7</w:t>
            </w:r>
          </w:p>
        </w:tc>
      </w:tr>
      <w:tr w:rsidR="00077A78" w:rsidRPr="00593FEA" w14:paraId="5155AA9F"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44B458B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55BB97F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8C2409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192.168.7.67-192.168.7.94</w:t>
            </w:r>
          </w:p>
        </w:tc>
        <w:tc>
          <w:tcPr>
            <w:tcW w:w="1561" w:type="dxa"/>
            <w:tcBorders>
              <w:top w:val="nil"/>
              <w:left w:val="nil"/>
              <w:bottom w:val="single" w:sz="8" w:space="0" w:color="auto"/>
              <w:right w:val="single" w:sz="4" w:space="0" w:color="auto"/>
            </w:tcBorders>
            <w:shd w:val="clear" w:color="000000" w:fill="8EA9DB"/>
            <w:noWrap/>
            <w:vAlign w:val="bottom"/>
            <w:hideMark/>
          </w:tcPr>
          <w:p w14:paraId="6F33BF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8EA9DB"/>
            <w:noWrap/>
            <w:vAlign w:val="bottom"/>
            <w:hideMark/>
          </w:tcPr>
          <w:p w14:paraId="2F5901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192.168.7.65</w:t>
            </w:r>
          </w:p>
        </w:tc>
        <w:tc>
          <w:tcPr>
            <w:tcW w:w="2150" w:type="dxa"/>
            <w:tcBorders>
              <w:top w:val="nil"/>
              <w:left w:val="nil"/>
              <w:bottom w:val="single" w:sz="8" w:space="0" w:color="auto"/>
              <w:right w:val="single" w:sz="8" w:space="0" w:color="auto"/>
            </w:tcBorders>
            <w:shd w:val="clear" w:color="000000" w:fill="8EA9DB"/>
            <w:noWrap/>
            <w:vAlign w:val="bottom"/>
            <w:hideMark/>
          </w:tcPr>
          <w:p w14:paraId="048A867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SW_IT7-&gt;Hosts</w:t>
            </w:r>
          </w:p>
        </w:tc>
      </w:tr>
    </w:tbl>
    <w:p w14:paraId="5E7F675B" w14:textId="77777777" w:rsidR="00077A78" w:rsidRPr="00077A78" w:rsidRDefault="00077A78" w:rsidP="00077A78">
      <w:pPr>
        <w:jc w:val="both"/>
        <w:rPr>
          <w:rFonts w:ascii="Tahoma" w:hAnsi="Tahoma" w:cs="Tahoma"/>
          <w:sz w:val="24"/>
          <w:szCs w:val="24"/>
        </w:rPr>
      </w:pPr>
    </w:p>
    <w:p w14:paraId="006CFE5C" w14:textId="7066CAFD" w:rsidR="00582BA7" w:rsidRDefault="00582BA7" w:rsidP="00AF42EC">
      <w:pPr>
        <w:pStyle w:val="NoSpacing"/>
        <w:tabs>
          <w:tab w:val="right" w:leader="dot" w:pos="11340"/>
        </w:tabs>
        <w:ind w:firstLine="0"/>
        <w:jc w:val="both"/>
        <w:rPr>
          <w:rFonts w:ascii="Tahoma" w:hAnsi="Tahoma"/>
          <w:bCs/>
          <w:sz w:val="24"/>
        </w:rPr>
      </w:pPr>
    </w:p>
    <w:p w14:paraId="21F13C14" w14:textId="3E9A857C" w:rsidR="00582BA7" w:rsidRDefault="00582BA7" w:rsidP="00AF42EC">
      <w:pPr>
        <w:pStyle w:val="NoSpacing"/>
        <w:tabs>
          <w:tab w:val="right" w:leader="dot" w:pos="11340"/>
        </w:tabs>
        <w:ind w:firstLine="0"/>
        <w:jc w:val="both"/>
        <w:rPr>
          <w:rFonts w:ascii="Tahoma" w:hAnsi="Tahoma"/>
          <w:bCs/>
          <w:sz w:val="24"/>
        </w:rPr>
      </w:pPr>
    </w:p>
    <w:p w14:paraId="48FFC50E" w14:textId="17379037" w:rsidR="00582BA7" w:rsidRDefault="00582BA7">
      <w:pPr>
        <w:rPr>
          <w:rFonts w:ascii="Tahoma" w:hAnsi="Tahoma"/>
          <w:bCs/>
          <w:sz w:val="24"/>
        </w:rPr>
      </w:pPr>
      <w:r>
        <w:rPr>
          <w:rFonts w:ascii="Tahoma" w:hAnsi="Tahoma"/>
          <w:bCs/>
          <w:sz w:val="24"/>
        </w:rPr>
        <w:br w:type="page"/>
      </w:r>
    </w:p>
    <w:p w14:paraId="49A4578F" w14:textId="4559E4E6" w:rsidR="00582BA7" w:rsidRDefault="002758A4" w:rsidP="00115A2B">
      <w:pPr>
        <w:pStyle w:val="Estilo1"/>
        <w:rPr>
          <w:sz w:val="24"/>
        </w:rPr>
      </w:pPr>
      <w:bookmarkStart w:id="56" w:name="_Toc24927947"/>
      <w:bookmarkStart w:id="57" w:name="_Toc24928522"/>
      <w:r>
        <w:lastRenderedPageBreak/>
        <w:t>Colocación y Conectividad</w:t>
      </w:r>
      <w:bookmarkEnd w:id="56"/>
      <w:bookmarkEnd w:id="57"/>
    </w:p>
    <w:p w14:paraId="3ABABEA1" w14:textId="534F3586" w:rsidR="00582BA7" w:rsidRDefault="00582BA7" w:rsidP="0078428D">
      <w:pPr>
        <w:pStyle w:val="NoSpacing"/>
        <w:tabs>
          <w:tab w:val="right" w:leader="dot" w:pos="11340"/>
        </w:tabs>
        <w:ind w:firstLine="0"/>
        <w:jc w:val="both"/>
        <w:rPr>
          <w:rFonts w:ascii="Tahoma" w:hAnsi="Tahoma"/>
          <w:bCs/>
          <w:sz w:val="24"/>
        </w:rPr>
      </w:pPr>
    </w:p>
    <w:p w14:paraId="20C52DCC" w14:textId="2988736F" w:rsidR="0078428D" w:rsidRDefault="0078428D" w:rsidP="0078428D">
      <w:pPr>
        <w:pStyle w:val="NoSpacing"/>
        <w:tabs>
          <w:tab w:val="right" w:leader="dot" w:pos="11340"/>
        </w:tabs>
        <w:ind w:firstLine="0"/>
        <w:jc w:val="both"/>
        <w:rPr>
          <w:rFonts w:ascii="Tahoma" w:hAnsi="Tahoma"/>
          <w:bCs/>
          <w:sz w:val="24"/>
        </w:rPr>
      </w:pPr>
      <w:r>
        <w:rPr>
          <w:rFonts w:ascii="Tahoma" w:hAnsi="Tahoma"/>
          <w:bCs/>
          <w:sz w:val="24"/>
        </w:rPr>
        <w:t>El diseño del esquema de direccionamiento se diseñó de tal forma</w:t>
      </w:r>
      <w:r w:rsidR="006118AB">
        <w:rPr>
          <w:rFonts w:ascii="Tahoma" w:hAnsi="Tahoma"/>
          <w:bCs/>
          <w:sz w:val="24"/>
        </w:rPr>
        <w:t xml:space="preserve"> que se tenía pensado la tolerancia de fallos y escalabilidad. Las redes locales de cada piso tienen el mismo diseño que en otros pisos. Esto permite también que el mantenimiento </w:t>
      </w:r>
      <w:r w:rsidR="0061748C">
        <w:rPr>
          <w:rFonts w:ascii="Tahoma" w:hAnsi="Tahoma"/>
          <w:bCs/>
          <w:sz w:val="24"/>
        </w:rPr>
        <w:t>sea</w:t>
      </w:r>
      <w:r w:rsidR="006118AB">
        <w:rPr>
          <w:rFonts w:ascii="Tahoma" w:hAnsi="Tahoma"/>
          <w:bCs/>
          <w:sz w:val="24"/>
        </w:rPr>
        <w:t xml:space="preserve">  fácil.</w:t>
      </w:r>
    </w:p>
    <w:p w14:paraId="49A389D0" w14:textId="77777777" w:rsidR="0078428D" w:rsidRDefault="0078428D" w:rsidP="0078428D">
      <w:pPr>
        <w:pStyle w:val="NoSpacing"/>
        <w:tabs>
          <w:tab w:val="right" w:leader="dot" w:pos="11340"/>
        </w:tabs>
        <w:ind w:firstLine="0"/>
        <w:jc w:val="both"/>
        <w:rPr>
          <w:rFonts w:ascii="Tahoma" w:hAnsi="Tahoma"/>
          <w:bCs/>
          <w:sz w:val="24"/>
        </w:rPr>
      </w:pPr>
    </w:p>
    <w:p w14:paraId="7D572D6F" w14:textId="1995148E" w:rsidR="00C60FE1" w:rsidRDefault="00C60FE1" w:rsidP="00115A2B">
      <w:pPr>
        <w:pStyle w:val="Estilo2"/>
      </w:pPr>
      <w:bookmarkStart w:id="58" w:name="_Toc24927948"/>
      <w:bookmarkStart w:id="59" w:name="_Toc24928523"/>
      <w:r>
        <w:t>Routers</w:t>
      </w:r>
      <w:bookmarkEnd w:id="58"/>
      <w:bookmarkEnd w:id="59"/>
    </w:p>
    <w:p w14:paraId="6C7F2C9F" w14:textId="25F4DA8B" w:rsidR="009E64E4" w:rsidRDefault="009E64E4" w:rsidP="00003809">
      <w:pPr>
        <w:pStyle w:val="NoSpacing"/>
        <w:numPr>
          <w:ilvl w:val="0"/>
          <w:numId w:val="14"/>
        </w:numPr>
        <w:tabs>
          <w:tab w:val="right" w:leader="dot" w:pos="11340"/>
        </w:tabs>
        <w:jc w:val="both"/>
        <w:rPr>
          <w:rFonts w:ascii="Tahoma" w:hAnsi="Tahoma"/>
          <w:bCs/>
          <w:sz w:val="24"/>
        </w:rPr>
      </w:pPr>
      <w:r>
        <w:rPr>
          <w:rFonts w:ascii="Tahoma" w:hAnsi="Tahoma"/>
          <w:bCs/>
          <w:sz w:val="24"/>
        </w:rPr>
        <w:t xml:space="preserve">En el piso 1 se encuentra el Router principal que le proporciona conexión </w:t>
      </w:r>
      <w:r w:rsidR="004631A8">
        <w:rPr>
          <w:rFonts w:ascii="Tahoma" w:hAnsi="Tahoma"/>
          <w:bCs/>
          <w:sz w:val="24"/>
        </w:rPr>
        <w:t>a</w:t>
      </w:r>
      <w:r>
        <w:rPr>
          <w:rFonts w:ascii="Tahoma" w:hAnsi="Tahoma"/>
          <w:bCs/>
          <w:sz w:val="24"/>
        </w:rPr>
        <w:t xml:space="preserve"> Internet a cada piso</w:t>
      </w:r>
      <w:r w:rsidR="00777F20">
        <w:rPr>
          <w:rFonts w:ascii="Tahoma" w:hAnsi="Tahoma"/>
          <w:bCs/>
          <w:sz w:val="24"/>
        </w:rPr>
        <w:t xml:space="preserve"> en la oficina de IT.</w:t>
      </w:r>
      <w:r w:rsidR="00883CE2">
        <w:rPr>
          <w:rFonts w:ascii="Tahoma" w:hAnsi="Tahoma"/>
          <w:bCs/>
          <w:sz w:val="24"/>
        </w:rPr>
        <w:t xml:space="preserve"> Es el Router que tiene conectada la línea proporcionada por el ISP.</w:t>
      </w:r>
    </w:p>
    <w:p w14:paraId="34F20C38" w14:textId="7A730F98" w:rsidR="00003809" w:rsidRDefault="00003809" w:rsidP="00ED0EBE">
      <w:pPr>
        <w:pStyle w:val="NoSpacing"/>
        <w:tabs>
          <w:tab w:val="right" w:leader="dot" w:pos="11340"/>
        </w:tabs>
        <w:ind w:left="720" w:firstLine="0"/>
        <w:jc w:val="both"/>
        <w:rPr>
          <w:rFonts w:ascii="Tahoma" w:hAnsi="Tahoma"/>
          <w:bCs/>
          <w:sz w:val="24"/>
        </w:rPr>
      </w:pPr>
      <w:r>
        <w:rPr>
          <w:rFonts w:ascii="Tahoma" w:hAnsi="Tahoma"/>
          <w:bCs/>
          <w:sz w:val="24"/>
        </w:rPr>
        <w:t>Nombre de</w:t>
      </w:r>
      <w:r w:rsidR="00ED0EBE">
        <w:rPr>
          <w:rFonts w:ascii="Tahoma" w:hAnsi="Tahoma"/>
          <w:bCs/>
          <w:sz w:val="24"/>
        </w:rPr>
        <w:t xml:space="preserve">l Router: </w:t>
      </w:r>
      <w:r w:rsidR="00931448">
        <w:rPr>
          <w:rFonts w:ascii="Tahoma" w:hAnsi="Tahoma"/>
          <w:bCs/>
          <w:sz w:val="24"/>
        </w:rPr>
        <w:t>ISP</w:t>
      </w:r>
      <w:r w:rsidR="002B3981">
        <w:rPr>
          <w:rFonts w:ascii="Tahoma" w:hAnsi="Tahoma"/>
          <w:bCs/>
          <w:sz w:val="24"/>
        </w:rPr>
        <w:t>.</w:t>
      </w:r>
    </w:p>
    <w:p w14:paraId="2DED1B94" w14:textId="77777777" w:rsidR="00F7170E" w:rsidRDefault="00F7170E" w:rsidP="00ED0EBE">
      <w:pPr>
        <w:pStyle w:val="NoSpacing"/>
        <w:tabs>
          <w:tab w:val="right" w:leader="dot" w:pos="11340"/>
        </w:tabs>
        <w:ind w:left="720" w:firstLine="0"/>
        <w:jc w:val="both"/>
        <w:rPr>
          <w:rFonts w:ascii="Tahoma" w:hAnsi="Tahoma"/>
          <w:bCs/>
          <w:sz w:val="24"/>
        </w:rPr>
      </w:pPr>
    </w:p>
    <w:p w14:paraId="2F296CE3" w14:textId="146C63F0" w:rsidR="00D20E83" w:rsidRDefault="00D20E83" w:rsidP="00D20E83">
      <w:pPr>
        <w:pStyle w:val="NoSpacing"/>
        <w:numPr>
          <w:ilvl w:val="0"/>
          <w:numId w:val="14"/>
        </w:numPr>
        <w:tabs>
          <w:tab w:val="right" w:leader="dot" w:pos="11340"/>
        </w:tabs>
        <w:jc w:val="both"/>
        <w:rPr>
          <w:rFonts w:ascii="Tahoma" w:hAnsi="Tahoma"/>
          <w:bCs/>
          <w:sz w:val="24"/>
        </w:rPr>
      </w:pPr>
      <w:r>
        <w:rPr>
          <w:rFonts w:ascii="Tahoma" w:hAnsi="Tahoma"/>
          <w:bCs/>
          <w:sz w:val="24"/>
        </w:rPr>
        <w:t xml:space="preserve">Para cada piso, existe un Router principal que centraliza la conexión de todas las redes locales que se ubican en el respectivo piso. Se tomó esta decisión para </w:t>
      </w:r>
      <w:r w:rsidR="005A5862">
        <w:rPr>
          <w:rFonts w:ascii="Tahoma" w:hAnsi="Tahoma"/>
          <w:bCs/>
          <w:sz w:val="24"/>
        </w:rPr>
        <w:t>identificar de dónde provienen los dispositivos según su dirección IP.</w:t>
      </w:r>
    </w:p>
    <w:p w14:paraId="79B494F7" w14:textId="0B69B181" w:rsidR="00D20E83" w:rsidRDefault="00D20E83" w:rsidP="00D20E83">
      <w:pPr>
        <w:pStyle w:val="NoSpacing"/>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r w:rsidR="007601B2">
        <w:rPr>
          <w:rFonts w:ascii="Tahoma" w:hAnsi="Tahoma"/>
          <w:bCs/>
          <w:sz w:val="24"/>
        </w:rPr>
        <w:t>Routers</w:t>
      </w:r>
      <w:r>
        <w:rPr>
          <w:rFonts w:ascii="Tahoma" w:hAnsi="Tahoma"/>
          <w:bCs/>
          <w:sz w:val="24"/>
        </w:rPr>
        <w:t xml:space="preserve">: </w:t>
      </w:r>
      <w:r w:rsidR="00931448">
        <w:rPr>
          <w:rFonts w:ascii="Tahoma" w:hAnsi="Tahoma"/>
          <w:bCs/>
          <w:sz w:val="24"/>
        </w:rPr>
        <w:t>Piso1, Piso2, Piso3, Piso4, Piso5, Piso6, Piso7</w:t>
      </w:r>
      <w:r>
        <w:rPr>
          <w:rFonts w:ascii="Tahoma" w:hAnsi="Tahoma"/>
          <w:bCs/>
          <w:sz w:val="24"/>
        </w:rPr>
        <w:t>.</w:t>
      </w:r>
    </w:p>
    <w:p w14:paraId="1EBE64C2" w14:textId="77777777" w:rsidR="00883CE2" w:rsidRDefault="00883CE2" w:rsidP="00D20E83">
      <w:pPr>
        <w:pStyle w:val="NoSpacing"/>
        <w:tabs>
          <w:tab w:val="right" w:leader="dot" w:pos="11340"/>
        </w:tabs>
        <w:ind w:left="720" w:firstLine="0"/>
        <w:jc w:val="both"/>
        <w:rPr>
          <w:rFonts w:ascii="Tahoma" w:hAnsi="Tahoma"/>
          <w:bCs/>
          <w:sz w:val="24"/>
        </w:rPr>
      </w:pPr>
    </w:p>
    <w:p w14:paraId="1485A931" w14:textId="469539BF" w:rsidR="00DE0760" w:rsidRDefault="00A42C57" w:rsidP="00DE0760">
      <w:pPr>
        <w:pStyle w:val="NoSpacing"/>
        <w:numPr>
          <w:ilvl w:val="0"/>
          <w:numId w:val="14"/>
        </w:numPr>
        <w:tabs>
          <w:tab w:val="right" w:leader="dot" w:pos="11340"/>
        </w:tabs>
        <w:jc w:val="both"/>
        <w:rPr>
          <w:rFonts w:ascii="Tahoma" w:hAnsi="Tahoma"/>
          <w:bCs/>
          <w:sz w:val="24"/>
        </w:rPr>
      </w:pPr>
      <w:r>
        <w:rPr>
          <w:rFonts w:ascii="Tahoma" w:hAnsi="Tahoma"/>
          <w:bCs/>
          <w:sz w:val="24"/>
        </w:rPr>
        <w:t xml:space="preserve">En el piso 1, se encuentra un Router que conecta </w:t>
      </w:r>
      <w:r w:rsidR="003E0AC0">
        <w:rPr>
          <w:rFonts w:ascii="Tahoma" w:hAnsi="Tahoma"/>
          <w:bCs/>
          <w:sz w:val="24"/>
        </w:rPr>
        <w:t>la red servidores del Datacenter</w:t>
      </w:r>
      <w:r w:rsidR="00B87978">
        <w:rPr>
          <w:rFonts w:ascii="Tahoma" w:hAnsi="Tahoma"/>
          <w:bCs/>
          <w:sz w:val="24"/>
        </w:rPr>
        <w:t xml:space="preserve"> con el Router </w:t>
      </w:r>
      <w:r w:rsidR="00931448">
        <w:rPr>
          <w:rFonts w:ascii="Tahoma" w:hAnsi="Tahoma"/>
          <w:bCs/>
          <w:sz w:val="24"/>
        </w:rPr>
        <w:t>Piso1</w:t>
      </w:r>
      <w:r w:rsidR="00B87978">
        <w:rPr>
          <w:rFonts w:ascii="Tahoma" w:hAnsi="Tahoma"/>
          <w:bCs/>
          <w:sz w:val="24"/>
        </w:rPr>
        <w:t>.</w:t>
      </w:r>
    </w:p>
    <w:p w14:paraId="07F2F418" w14:textId="747D4E59" w:rsidR="00536A7D" w:rsidRDefault="00536A7D" w:rsidP="00536A7D">
      <w:pPr>
        <w:pStyle w:val="NoSpacing"/>
        <w:tabs>
          <w:tab w:val="right" w:leader="dot" w:pos="11340"/>
        </w:tabs>
        <w:ind w:left="720" w:firstLine="0"/>
        <w:jc w:val="both"/>
        <w:rPr>
          <w:rFonts w:ascii="Tahoma" w:hAnsi="Tahoma"/>
          <w:bCs/>
          <w:sz w:val="24"/>
        </w:rPr>
      </w:pPr>
      <w:r>
        <w:rPr>
          <w:rFonts w:ascii="Tahoma" w:hAnsi="Tahoma"/>
          <w:bCs/>
          <w:sz w:val="24"/>
        </w:rPr>
        <w:t>Nombre del Router:</w:t>
      </w:r>
      <w:r w:rsidR="00931448">
        <w:rPr>
          <w:rFonts w:ascii="Tahoma" w:hAnsi="Tahoma"/>
          <w:bCs/>
          <w:sz w:val="24"/>
        </w:rPr>
        <w:t xml:space="preserve"> DataCenter</w:t>
      </w:r>
      <w:r w:rsidR="002B3981">
        <w:rPr>
          <w:rFonts w:ascii="Tahoma" w:hAnsi="Tahoma"/>
          <w:bCs/>
          <w:sz w:val="24"/>
        </w:rPr>
        <w:t>.</w:t>
      </w:r>
    </w:p>
    <w:p w14:paraId="48AE6ABC" w14:textId="66419326" w:rsidR="00C77348" w:rsidRDefault="00C77348" w:rsidP="00536A7D">
      <w:pPr>
        <w:pStyle w:val="NoSpacing"/>
        <w:tabs>
          <w:tab w:val="right" w:leader="dot" w:pos="11340"/>
        </w:tabs>
        <w:ind w:left="720" w:firstLine="0"/>
        <w:jc w:val="both"/>
        <w:rPr>
          <w:rFonts w:ascii="Tahoma" w:hAnsi="Tahoma"/>
          <w:bCs/>
          <w:sz w:val="24"/>
        </w:rPr>
      </w:pPr>
    </w:p>
    <w:p w14:paraId="7CB7055F" w14:textId="7B8EA934" w:rsidR="00C77348" w:rsidRDefault="00C77348" w:rsidP="00C77348">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se encuentra un Router que conecta </w:t>
      </w:r>
      <w:r w:rsidR="00A7350A">
        <w:rPr>
          <w:rFonts w:ascii="Tahoma" w:hAnsi="Tahoma"/>
          <w:bCs/>
          <w:sz w:val="24"/>
        </w:rPr>
        <w:t>la red del departamento de IT con el Router que centraliza las redes del respectivo piso.</w:t>
      </w:r>
    </w:p>
    <w:p w14:paraId="3C510895" w14:textId="57B4F242" w:rsidR="00A7350A" w:rsidRDefault="00A7350A" w:rsidP="00A7350A">
      <w:pPr>
        <w:pStyle w:val="NoSpacing"/>
        <w:tabs>
          <w:tab w:val="right" w:leader="dot" w:pos="11340"/>
        </w:tabs>
        <w:ind w:left="720" w:firstLine="0"/>
        <w:jc w:val="both"/>
        <w:rPr>
          <w:rFonts w:ascii="Tahoma" w:hAnsi="Tahoma"/>
          <w:bCs/>
          <w:sz w:val="24"/>
          <w:lang w:val="en-US"/>
        </w:rPr>
      </w:pPr>
      <w:r w:rsidRPr="0061748C">
        <w:rPr>
          <w:rFonts w:ascii="Tahoma" w:hAnsi="Tahoma"/>
          <w:bCs/>
          <w:sz w:val="24"/>
          <w:lang w:val="en-US"/>
        </w:rPr>
        <w:t>Nombre</w:t>
      </w:r>
      <w:r w:rsidR="000F5A2A">
        <w:rPr>
          <w:rFonts w:ascii="Tahoma" w:hAnsi="Tahoma"/>
          <w:bCs/>
          <w:sz w:val="24"/>
          <w:lang w:val="en-US"/>
        </w:rPr>
        <w:t>s</w:t>
      </w:r>
      <w:r w:rsidR="00931448">
        <w:rPr>
          <w:rFonts w:ascii="Tahoma" w:hAnsi="Tahoma"/>
          <w:bCs/>
          <w:sz w:val="24"/>
          <w:lang w:val="en-US"/>
        </w:rPr>
        <w:t xml:space="preserve"> de los Routers: IT1, IT2, IT3, IT4, </w:t>
      </w:r>
      <w:r w:rsidR="0061748C" w:rsidRPr="0061748C">
        <w:rPr>
          <w:rFonts w:ascii="Tahoma" w:hAnsi="Tahoma"/>
          <w:bCs/>
          <w:sz w:val="24"/>
          <w:lang w:val="en-US"/>
        </w:rPr>
        <w:t>IT</w:t>
      </w:r>
      <w:r w:rsidR="00931448">
        <w:rPr>
          <w:rFonts w:ascii="Tahoma" w:hAnsi="Tahoma"/>
          <w:bCs/>
          <w:sz w:val="24"/>
          <w:lang w:val="en-US"/>
        </w:rPr>
        <w:t xml:space="preserve">5, IT6 y </w:t>
      </w:r>
      <w:r w:rsidR="0061748C">
        <w:rPr>
          <w:rFonts w:ascii="Tahoma" w:hAnsi="Tahoma"/>
          <w:bCs/>
          <w:sz w:val="24"/>
          <w:lang w:val="en-US"/>
        </w:rPr>
        <w:t>IT7.</w:t>
      </w:r>
    </w:p>
    <w:p w14:paraId="74E0F687" w14:textId="755E9A11" w:rsidR="0061748C" w:rsidRDefault="0061748C" w:rsidP="00A7350A">
      <w:pPr>
        <w:pStyle w:val="NoSpacing"/>
        <w:tabs>
          <w:tab w:val="right" w:leader="dot" w:pos="11340"/>
        </w:tabs>
        <w:ind w:left="720" w:firstLine="0"/>
        <w:jc w:val="both"/>
        <w:rPr>
          <w:rFonts w:ascii="Tahoma" w:hAnsi="Tahoma"/>
          <w:bCs/>
          <w:sz w:val="24"/>
          <w:lang w:val="en-US"/>
        </w:rPr>
      </w:pPr>
    </w:p>
    <w:p w14:paraId="49497649" w14:textId="61BEEADB" w:rsidR="0061748C" w:rsidRDefault="00685D61" w:rsidP="0061748C">
      <w:pPr>
        <w:pStyle w:val="NoSpacing"/>
        <w:numPr>
          <w:ilvl w:val="0"/>
          <w:numId w:val="14"/>
        </w:numPr>
        <w:tabs>
          <w:tab w:val="right" w:leader="dot" w:pos="11340"/>
        </w:tabs>
        <w:jc w:val="both"/>
        <w:rPr>
          <w:rFonts w:ascii="Tahoma" w:hAnsi="Tahoma"/>
          <w:bCs/>
          <w:sz w:val="24"/>
        </w:rPr>
      </w:pPr>
      <w:r w:rsidRPr="00685D61">
        <w:rPr>
          <w:rFonts w:ascii="Tahoma" w:hAnsi="Tahoma"/>
          <w:bCs/>
          <w:sz w:val="24"/>
        </w:rPr>
        <w:t>En el piso 1, 2 y 3 s</w:t>
      </w:r>
      <w:r>
        <w:rPr>
          <w:rFonts w:ascii="Tahoma" w:hAnsi="Tahoma"/>
          <w:bCs/>
          <w:sz w:val="24"/>
        </w:rPr>
        <w:t>e encuentran Routers que conectan la red de las cámaras ubicadas en los salones de operaciones con el Router central del respectivo piso.</w:t>
      </w:r>
    </w:p>
    <w:p w14:paraId="7444D063" w14:textId="143094C7" w:rsidR="00685D61" w:rsidRDefault="00685D61" w:rsidP="00685D61">
      <w:pPr>
        <w:pStyle w:val="NoSpacing"/>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Routers:</w:t>
      </w:r>
      <w:r w:rsidR="00160A8F">
        <w:rPr>
          <w:rFonts w:ascii="Tahoma" w:hAnsi="Tahoma"/>
          <w:bCs/>
          <w:sz w:val="24"/>
        </w:rPr>
        <w:t xml:space="preserve"> Camaras1, Camaras2 y Camaras3</w:t>
      </w:r>
      <w:r w:rsidR="002B3981">
        <w:rPr>
          <w:rFonts w:ascii="Tahoma" w:hAnsi="Tahoma"/>
          <w:bCs/>
          <w:sz w:val="24"/>
        </w:rPr>
        <w:t>.</w:t>
      </w:r>
    </w:p>
    <w:p w14:paraId="066B9C2E" w14:textId="6953508C" w:rsidR="0043262A" w:rsidRDefault="0043262A" w:rsidP="00685D61">
      <w:pPr>
        <w:pStyle w:val="NoSpacing"/>
        <w:tabs>
          <w:tab w:val="right" w:leader="dot" w:pos="11340"/>
        </w:tabs>
        <w:ind w:left="720" w:firstLine="0"/>
        <w:jc w:val="both"/>
        <w:rPr>
          <w:rFonts w:ascii="Tahoma" w:hAnsi="Tahoma"/>
          <w:bCs/>
          <w:sz w:val="24"/>
        </w:rPr>
      </w:pPr>
    </w:p>
    <w:p w14:paraId="3C4601C5" w14:textId="2771C4AE" w:rsidR="0043262A" w:rsidRDefault="00727C0B" w:rsidP="0043262A">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w:t>
      </w:r>
      <w:r w:rsidR="00902F1E">
        <w:rPr>
          <w:rFonts w:ascii="Tahoma" w:hAnsi="Tahoma"/>
          <w:bCs/>
          <w:sz w:val="24"/>
        </w:rPr>
        <w:t>hay un Router que conecta las redes</w:t>
      </w:r>
      <w:r w:rsidR="00636C6B">
        <w:rPr>
          <w:rFonts w:ascii="Tahoma" w:hAnsi="Tahoma"/>
          <w:bCs/>
          <w:sz w:val="24"/>
        </w:rPr>
        <w:t xml:space="preserve"> del personal administrativo:</w:t>
      </w:r>
      <w:r w:rsidR="00902F1E">
        <w:rPr>
          <w:rFonts w:ascii="Tahoma" w:hAnsi="Tahoma"/>
          <w:bCs/>
          <w:sz w:val="24"/>
        </w:rPr>
        <w:t xml:space="preserve"> </w:t>
      </w:r>
      <w:r w:rsidR="00636C6B">
        <w:rPr>
          <w:rFonts w:ascii="Tahoma" w:hAnsi="Tahoma"/>
          <w:bCs/>
          <w:sz w:val="24"/>
        </w:rPr>
        <w:t xml:space="preserve">red </w:t>
      </w:r>
      <w:r w:rsidR="00902F1E">
        <w:rPr>
          <w:rFonts w:ascii="Tahoma" w:hAnsi="Tahoma"/>
          <w:bCs/>
          <w:sz w:val="24"/>
        </w:rPr>
        <w:t>del banco,</w:t>
      </w:r>
      <w:r w:rsidR="00636C6B">
        <w:rPr>
          <w:rFonts w:ascii="Tahoma" w:hAnsi="Tahoma"/>
          <w:bCs/>
          <w:sz w:val="24"/>
        </w:rPr>
        <w:t xml:space="preserve"> red</w:t>
      </w:r>
      <w:r w:rsidR="00902F1E">
        <w:rPr>
          <w:rFonts w:ascii="Tahoma" w:hAnsi="Tahoma"/>
          <w:bCs/>
          <w:sz w:val="24"/>
        </w:rPr>
        <w:t xml:space="preserve"> de recepcionistas y </w:t>
      </w:r>
      <w:r w:rsidR="00636C6B">
        <w:rPr>
          <w:rFonts w:ascii="Tahoma" w:hAnsi="Tahoma"/>
          <w:bCs/>
          <w:sz w:val="24"/>
        </w:rPr>
        <w:t xml:space="preserve">red </w:t>
      </w:r>
      <w:r w:rsidR="00902F1E">
        <w:rPr>
          <w:rFonts w:ascii="Tahoma" w:hAnsi="Tahoma"/>
          <w:bCs/>
          <w:sz w:val="24"/>
        </w:rPr>
        <w:t>oficinas del respectivo piso.</w:t>
      </w:r>
    </w:p>
    <w:p w14:paraId="35BF2EBE" w14:textId="082ABE33" w:rsidR="00EF461B" w:rsidRPr="00115A2B" w:rsidRDefault="00902F1E" w:rsidP="00902F1E">
      <w:pPr>
        <w:pStyle w:val="NoSpacing"/>
        <w:tabs>
          <w:tab w:val="right" w:leader="dot" w:pos="11340"/>
        </w:tabs>
        <w:ind w:left="720" w:firstLine="0"/>
        <w:jc w:val="both"/>
        <w:rPr>
          <w:rFonts w:ascii="Tahoma" w:hAnsi="Tahoma"/>
          <w:bCs/>
          <w:sz w:val="24"/>
          <w:lang w:val="es-419"/>
        </w:rPr>
      </w:pPr>
      <w:r w:rsidRPr="00115A2B">
        <w:rPr>
          <w:rFonts w:ascii="Tahoma" w:hAnsi="Tahoma"/>
          <w:bCs/>
          <w:sz w:val="24"/>
          <w:lang w:val="es-419"/>
        </w:rPr>
        <w:t>Nombre</w:t>
      </w:r>
      <w:r w:rsidR="000F5A2A" w:rsidRPr="00115A2B">
        <w:rPr>
          <w:rFonts w:ascii="Tahoma" w:hAnsi="Tahoma"/>
          <w:bCs/>
          <w:sz w:val="24"/>
          <w:lang w:val="es-419"/>
        </w:rPr>
        <w:t>s</w:t>
      </w:r>
      <w:r w:rsidRPr="00115A2B">
        <w:rPr>
          <w:rFonts w:ascii="Tahoma" w:hAnsi="Tahoma"/>
          <w:bCs/>
          <w:sz w:val="24"/>
          <w:lang w:val="es-419"/>
        </w:rPr>
        <w:t xml:space="preserve"> de los Routers: </w:t>
      </w:r>
      <w:r w:rsidR="00931448" w:rsidRPr="00115A2B">
        <w:rPr>
          <w:rFonts w:ascii="Tahoma" w:hAnsi="Tahoma"/>
          <w:bCs/>
          <w:sz w:val="24"/>
          <w:lang w:val="es-419"/>
        </w:rPr>
        <w:t>ClientesFijos1, ClientesFijos2, ClientesFijos3, ClientesFijos4, ClientesFijos5, ClientesFijos6, ClientesFijos7</w:t>
      </w:r>
      <w:r w:rsidR="00EF461B" w:rsidRPr="00115A2B">
        <w:rPr>
          <w:rFonts w:ascii="Tahoma" w:hAnsi="Tahoma"/>
          <w:bCs/>
          <w:sz w:val="24"/>
          <w:lang w:val="es-419"/>
        </w:rPr>
        <w:t>.</w:t>
      </w:r>
    </w:p>
    <w:p w14:paraId="4B822FAD" w14:textId="77777777" w:rsidR="00EF461B" w:rsidRPr="00115A2B" w:rsidRDefault="00EF461B" w:rsidP="005A28D9">
      <w:pPr>
        <w:pStyle w:val="NoSpacing"/>
        <w:tabs>
          <w:tab w:val="right" w:leader="dot" w:pos="11340"/>
        </w:tabs>
        <w:ind w:firstLine="0"/>
        <w:jc w:val="both"/>
        <w:rPr>
          <w:rFonts w:ascii="Tahoma" w:hAnsi="Tahoma"/>
          <w:bCs/>
          <w:sz w:val="24"/>
          <w:lang w:val="es-419"/>
        </w:rPr>
      </w:pPr>
    </w:p>
    <w:p w14:paraId="2367F059" w14:textId="77777777" w:rsidR="00591056" w:rsidRDefault="00591056" w:rsidP="00591056">
      <w:pPr>
        <w:pStyle w:val="NoSpacing"/>
        <w:numPr>
          <w:ilvl w:val="0"/>
          <w:numId w:val="14"/>
        </w:numPr>
        <w:tabs>
          <w:tab w:val="right" w:leader="dot" w:pos="11340"/>
        </w:tabs>
        <w:jc w:val="both"/>
        <w:rPr>
          <w:rFonts w:ascii="Tahoma" w:hAnsi="Tahoma"/>
          <w:bCs/>
          <w:sz w:val="24"/>
        </w:rPr>
      </w:pPr>
      <w:r>
        <w:rPr>
          <w:rFonts w:ascii="Tahoma" w:hAnsi="Tahoma"/>
          <w:bCs/>
          <w:sz w:val="24"/>
        </w:rPr>
        <w:t>En cada piso hay un Router que conecta la red wireless pública con el Router central del respectivo piso.</w:t>
      </w:r>
    </w:p>
    <w:p w14:paraId="657C498A" w14:textId="045BDA29" w:rsidR="00591056" w:rsidRPr="00040777" w:rsidRDefault="00591056" w:rsidP="00591056">
      <w:pPr>
        <w:pStyle w:val="NoSpacing"/>
        <w:tabs>
          <w:tab w:val="right" w:leader="dot" w:pos="11340"/>
        </w:tabs>
        <w:ind w:left="720" w:firstLine="0"/>
        <w:jc w:val="both"/>
        <w:rPr>
          <w:rFonts w:ascii="Tahoma" w:hAnsi="Tahoma"/>
          <w:bCs/>
          <w:sz w:val="24"/>
        </w:rPr>
      </w:pPr>
      <w:r>
        <w:rPr>
          <w:rFonts w:ascii="Tahoma" w:hAnsi="Tahoma"/>
          <w:bCs/>
          <w:sz w:val="24"/>
        </w:rPr>
        <w:t>Nombres de los Routers:</w:t>
      </w:r>
      <w:r w:rsidR="00931448">
        <w:rPr>
          <w:rFonts w:ascii="Tahoma" w:hAnsi="Tahoma"/>
          <w:bCs/>
          <w:sz w:val="24"/>
        </w:rPr>
        <w:t xml:space="preserve"> Publico1, Publico2, Publico3, Publico4, Publico5, Publico6 y Publico</w:t>
      </w:r>
      <w:r>
        <w:rPr>
          <w:rFonts w:ascii="Tahoma" w:hAnsi="Tahoma"/>
          <w:bCs/>
          <w:sz w:val="24"/>
        </w:rPr>
        <w:t>7.</w:t>
      </w:r>
    </w:p>
    <w:p w14:paraId="7FF18903" w14:textId="6C1E30B6" w:rsidR="00883CE2" w:rsidRDefault="00883CE2" w:rsidP="00883CE2">
      <w:pPr>
        <w:pStyle w:val="NoSpacing"/>
        <w:tabs>
          <w:tab w:val="right" w:leader="dot" w:pos="11340"/>
        </w:tabs>
        <w:ind w:left="720" w:firstLine="0"/>
        <w:jc w:val="both"/>
        <w:rPr>
          <w:rFonts w:ascii="Tahoma" w:hAnsi="Tahoma"/>
          <w:bCs/>
          <w:sz w:val="24"/>
        </w:rPr>
      </w:pPr>
    </w:p>
    <w:p w14:paraId="37ACCA09" w14:textId="2B7D579C" w:rsidR="00591056" w:rsidRDefault="00591056" w:rsidP="00591056">
      <w:pPr>
        <w:pStyle w:val="NoSpacing"/>
        <w:numPr>
          <w:ilvl w:val="0"/>
          <w:numId w:val="14"/>
        </w:numPr>
        <w:tabs>
          <w:tab w:val="right" w:leader="dot" w:pos="11340"/>
        </w:tabs>
        <w:jc w:val="both"/>
        <w:rPr>
          <w:rFonts w:ascii="Tahoma" w:hAnsi="Tahoma"/>
          <w:bCs/>
          <w:sz w:val="24"/>
        </w:rPr>
      </w:pPr>
      <w:r>
        <w:rPr>
          <w:rFonts w:ascii="Tahoma" w:hAnsi="Tahoma"/>
          <w:bCs/>
          <w:sz w:val="24"/>
        </w:rPr>
        <w:lastRenderedPageBreak/>
        <w:t xml:space="preserve">En cada piso hay un Router que conecta la red wireless </w:t>
      </w:r>
      <w:r w:rsidR="00A45D41">
        <w:rPr>
          <w:rFonts w:ascii="Tahoma" w:hAnsi="Tahoma"/>
          <w:bCs/>
          <w:sz w:val="24"/>
        </w:rPr>
        <w:t>de médicos</w:t>
      </w:r>
      <w:r>
        <w:rPr>
          <w:rFonts w:ascii="Tahoma" w:hAnsi="Tahoma"/>
          <w:bCs/>
          <w:sz w:val="24"/>
        </w:rPr>
        <w:t xml:space="preserve"> con el Router central del respectivo piso.</w:t>
      </w:r>
    </w:p>
    <w:p w14:paraId="5D3FA070" w14:textId="0F03E4F6" w:rsidR="00591056" w:rsidRPr="00115A2B" w:rsidRDefault="00591056" w:rsidP="005A28D9">
      <w:pPr>
        <w:pStyle w:val="NoSpacing"/>
        <w:tabs>
          <w:tab w:val="right" w:leader="dot" w:pos="11340"/>
        </w:tabs>
        <w:ind w:left="720" w:firstLine="0"/>
        <w:jc w:val="both"/>
        <w:rPr>
          <w:rFonts w:ascii="Tahoma" w:hAnsi="Tahoma"/>
          <w:bCs/>
          <w:sz w:val="24"/>
          <w:lang w:val="es-419"/>
        </w:rPr>
      </w:pPr>
      <w:r w:rsidRPr="00115A2B">
        <w:rPr>
          <w:rFonts w:ascii="Tahoma" w:hAnsi="Tahoma"/>
          <w:bCs/>
          <w:sz w:val="24"/>
          <w:lang w:val="es-419"/>
        </w:rPr>
        <w:t xml:space="preserve">Nombres de los Routers: </w:t>
      </w:r>
      <w:r w:rsidR="00931448" w:rsidRPr="00115A2B">
        <w:rPr>
          <w:rFonts w:ascii="Tahoma" w:hAnsi="Tahoma"/>
          <w:bCs/>
          <w:sz w:val="24"/>
          <w:lang w:val="es-419"/>
        </w:rPr>
        <w:t>Personal</w:t>
      </w:r>
      <w:r w:rsidR="00B53701" w:rsidRPr="00115A2B">
        <w:rPr>
          <w:rFonts w:ascii="Tahoma" w:hAnsi="Tahoma"/>
          <w:bCs/>
          <w:sz w:val="24"/>
          <w:lang w:val="es-419"/>
        </w:rPr>
        <w:t xml:space="preserve">1, </w:t>
      </w:r>
      <w:r w:rsidR="00931448" w:rsidRPr="00115A2B">
        <w:rPr>
          <w:rFonts w:ascii="Tahoma" w:hAnsi="Tahoma"/>
          <w:bCs/>
          <w:sz w:val="24"/>
          <w:lang w:val="es-419"/>
        </w:rPr>
        <w:t>Personal</w:t>
      </w:r>
      <w:r w:rsidR="00B53701" w:rsidRPr="00115A2B">
        <w:rPr>
          <w:rFonts w:ascii="Tahoma" w:hAnsi="Tahoma"/>
          <w:bCs/>
          <w:sz w:val="24"/>
          <w:lang w:val="es-419"/>
        </w:rPr>
        <w:t xml:space="preserve">2, </w:t>
      </w:r>
      <w:r w:rsidR="00931448" w:rsidRPr="00115A2B">
        <w:rPr>
          <w:rFonts w:ascii="Tahoma" w:hAnsi="Tahoma"/>
          <w:bCs/>
          <w:sz w:val="24"/>
          <w:lang w:val="es-419"/>
        </w:rPr>
        <w:t>Personal</w:t>
      </w:r>
      <w:r w:rsidR="00B53701" w:rsidRPr="00115A2B">
        <w:rPr>
          <w:rFonts w:ascii="Tahoma" w:hAnsi="Tahoma"/>
          <w:bCs/>
          <w:sz w:val="24"/>
          <w:lang w:val="es-419"/>
        </w:rPr>
        <w:t xml:space="preserve">3, </w:t>
      </w:r>
      <w:r w:rsidR="00931448" w:rsidRPr="00115A2B">
        <w:rPr>
          <w:rFonts w:ascii="Tahoma" w:hAnsi="Tahoma"/>
          <w:bCs/>
          <w:sz w:val="24"/>
          <w:lang w:val="es-419"/>
        </w:rPr>
        <w:t>Personal</w:t>
      </w:r>
      <w:r w:rsidR="00B53701" w:rsidRPr="00115A2B">
        <w:rPr>
          <w:rFonts w:ascii="Tahoma" w:hAnsi="Tahoma"/>
          <w:bCs/>
          <w:sz w:val="24"/>
          <w:lang w:val="es-419"/>
        </w:rPr>
        <w:t xml:space="preserve">4, </w:t>
      </w:r>
      <w:r w:rsidR="00931448" w:rsidRPr="00115A2B">
        <w:rPr>
          <w:rFonts w:ascii="Tahoma" w:hAnsi="Tahoma"/>
          <w:bCs/>
          <w:sz w:val="24"/>
          <w:lang w:val="es-419"/>
        </w:rPr>
        <w:t>Personal</w:t>
      </w:r>
      <w:r w:rsidR="00B53701" w:rsidRPr="00115A2B">
        <w:rPr>
          <w:rFonts w:ascii="Tahoma" w:hAnsi="Tahoma"/>
          <w:bCs/>
          <w:sz w:val="24"/>
          <w:lang w:val="es-419"/>
        </w:rPr>
        <w:t xml:space="preserve">5, </w:t>
      </w:r>
      <w:r w:rsidR="00931448" w:rsidRPr="00115A2B">
        <w:rPr>
          <w:rFonts w:ascii="Tahoma" w:hAnsi="Tahoma"/>
          <w:bCs/>
          <w:sz w:val="24"/>
          <w:lang w:val="es-419"/>
        </w:rPr>
        <w:t>Personal</w:t>
      </w:r>
      <w:r w:rsidR="00B53701" w:rsidRPr="00115A2B">
        <w:rPr>
          <w:rFonts w:ascii="Tahoma" w:hAnsi="Tahoma"/>
          <w:bCs/>
          <w:sz w:val="24"/>
          <w:lang w:val="es-419"/>
        </w:rPr>
        <w:t xml:space="preserve">6 y </w:t>
      </w:r>
      <w:r w:rsidR="00931448" w:rsidRPr="00115A2B">
        <w:rPr>
          <w:rFonts w:ascii="Tahoma" w:hAnsi="Tahoma"/>
          <w:bCs/>
          <w:sz w:val="24"/>
          <w:lang w:val="es-419"/>
        </w:rPr>
        <w:t>Personal</w:t>
      </w:r>
      <w:r w:rsidR="00B53701" w:rsidRPr="00115A2B">
        <w:rPr>
          <w:rFonts w:ascii="Tahoma" w:hAnsi="Tahoma"/>
          <w:bCs/>
          <w:sz w:val="24"/>
          <w:lang w:val="es-419"/>
        </w:rPr>
        <w:t>7</w:t>
      </w:r>
      <w:r w:rsidR="000626FC" w:rsidRPr="00115A2B">
        <w:rPr>
          <w:rFonts w:ascii="Tahoma" w:hAnsi="Tahoma"/>
          <w:bCs/>
          <w:sz w:val="24"/>
          <w:lang w:val="es-419"/>
        </w:rPr>
        <w:t>.</w:t>
      </w:r>
    </w:p>
    <w:p w14:paraId="6F55550D" w14:textId="77777777" w:rsidR="00591056" w:rsidRPr="00115A2B" w:rsidRDefault="00591056" w:rsidP="00883CE2">
      <w:pPr>
        <w:pStyle w:val="NoSpacing"/>
        <w:tabs>
          <w:tab w:val="right" w:leader="dot" w:pos="11340"/>
        </w:tabs>
        <w:ind w:left="720" w:firstLine="0"/>
        <w:jc w:val="both"/>
        <w:rPr>
          <w:rFonts w:ascii="Tahoma" w:hAnsi="Tahoma"/>
          <w:bCs/>
          <w:sz w:val="24"/>
          <w:lang w:val="es-419"/>
        </w:rPr>
      </w:pPr>
    </w:p>
    <w:p w14:paraId="35BD46E9" w14:textId="68D94138" w:rsidR="00777F20" w:rsidRPr="00442FB6" w:rsidRDefault="00137DCD" w:rsidP="00442FB6">
      <w:pPr>
        <w:pStyle w:val="NoSpacing"/>
        <w:numPr>
          <w:ilvl w:val="0"/>
          <w:numId w:val="14"/>
        </w:numPr>
        <w:tabs>
          <w:tab w:val="right" w:leader="dot" w:pos="11340"/>
        </w:tabs>
        <w:jc w:val="both"/>
        <w:rPr>
          <w:rFonts w:ascii="Tahoma" w:hAnsi="Tahoma"/>
          <w:sz w:val="24"/>
        </w:rPr>
      </w:pPr>
      <w:r>
        <w:rPr>
          <w:rFonts w:ascii="Tahoma" w:hAnsi="Tahoma"/>
          <w:sz w:val="24"/>
        </w:rPr>
        <w:t>Para todo el hospital</w:t>
      </w:r>
      <w:r w:rsidR="005573C0">
        <w:rPr>
          <w:rFonts w:ascii="Tahoma" w:hAnsi="Tahoma"/>
          <w:sz w:val="24"/>
        </w:rPr>
        <w:t xml:space="preserve"> (en todos los pisos)</w:t>
      </w:r>
      <w:r>
        <w:rPr>
          <w:rFonts w:ascii="Tahoma" w:hAnsi="Tahoma"/>
          <w:sz w:val="24"/>
        </w:rPr>
        <w:t>, se utilizan WAPs para proporcionar conectividad en todo momento. Se consideró utilizar repetidores pero eso afecta al throughput (lo reduce un 50% por cada repetidor)</w:t>
      </w:r>
      <w:r w:rsidR="00367FCC">
        <w:rPr>
          <w:rFonts w:ascii="Tahoma" w:hAnsi="Tahoma"/>
          <w:sz w:val="24"/>
        </w:rPr>
        <w:t xml:space="preserve"> y esa opción se descartó inmediatamente.</w:t>
      </w:r>
    </w:p>
    <w:p w14:paraId="32A50C70" w14:textId="00DAE0B6" w:rsidR="00367FCC" w:rsidRDefault="00367FCC" w:rsidP="00582BA7">
      <w:pPr>
        <w:pStyle w:val="NoSpacing"/>
        <w:tabs>
          <w:tab w:val="right" w:leader="dot" w:pos="11340"/>
        </w:tabs>
        <w:ind w:firstLine="0"/>
        <w:jc w:val="both"/>
        <w:rPr>
          <w:rFonts w:ascii="Tahoma" w:hAnsi="Tahoma"/>
          <w:sz w:val="24"/>
        </w:rPr>
      </w:pPr>
    </w:p>
    <w:p w14:paraId="7B9A1A41" w14:textId="77777777" w:rsidR="0043262A" w:rsidRDefault="0043262A">
      <w:pPr>
        <w:rPr>
          <w:rFonts w:ascii="Tahoma" w:hAnsi="Tahoma"/>
          <w:b/>
          <w:sz w:val="24"/>
        </w:rPr>
      </w:pPr>
      <w:r>
        <w:rPr>
          <w:rFonts w:ascii="Tahoma" w:hAnsi="Tahoma"/>
          <w:b/>
          <w:sz w:val="24"/>
        </w:rPr>
        <w:br w:type="page"/>
      </w:r>
    </w:p>
    <w:p w14:paraId="67EB462F" w14:textId="4A2EAC70" w:rsidR="00367FCC" w:rsidRDefault="00367FCC" w:rsidP="00115A2B">
      <w:pPr>
        <w:pStyle w:val="Estilo2"/>
      </w:pPr>
      <w:bookmarkStart w:id="60" w:name="_Toc24927949"/>
      <w:bookmarkStart w:id="61" w:name="_Toc24928524"/>
      <w:r>
        <w:lastRenderedPageBreak/>
        <w:t>Switches</w:t>
      </w:r>
      <w:bookmarkEnd w:id="60"/>
      <w:bookmarkEnd w:id="61"/>
    </w:p>
    <w:p w14:paraId="2D5CB307" w14:textId="76786036" w:rsidR="001119DF" w:rsidRDefault="001119DF" w:rsidP="001119DF">
      <w:pPr>
        <w:pStyle w:val="NoSpacing"/>
        <w:numPr>
          <w:ilvl w:val="0"/>
          <w:numId w:val="14"/>
        </w:numPr>
        <w:tabs>
          <w:tab w:val="right" w:leader="dot" w:pos="11340"/>
        </w:tabs>
        <w:jc w:val="both"/>
        <w:rPr>
          <w:rFonts w:ascii="Tahoma" w:hAnsi="Tahoma"/>
          <w:bCs/>
          <w:sz w:val="24"/>
        </w:rPr>
      </w:pPr>
      <w:r>
        <w:rPr>
          <w:rFonts w:ascii="Tahoma" w:hAnsi="Tahoma"/>
          <w:bCs/>
          <w:sz w:val="24"/>
        </w:rPr>
        <w:t>En el piso 1, 2 y 3 se encuentran salas de operaciones. Para cada piso se encuentra un Switch que maneja las IP Cameras instaladas dentro de las salas de operaciones</w:t>
      </w:r>
      <w:r w:rsidR="00CE4324">
        <w:rPr>
          <w:rFonts w:ascii="Tahoma" w:hAnsi="Tahoma"/>
          <w:bCs/>
          <w:sz w:val="24"/>
        </w:rPr>
        <w:t>. Esto permite que las universidades puedan ver en vivo y en directo las operaciones que se llevan a</w:t>
      </w:r>
      <w:r w:rsidR="00974BC9">
        <w:rPr>
          <w:rFonts w:ascii="Tahoma" w:hAnsi="Tahoma"/>
          <w:bCs/>
          <w:sz w:val="24"/>
        </w:rPr>
        <w:t xml:space="preserve"> </w:t>
      </w:r>
      <w:r w:rsidR="00CE4324">
        <w:rPr>
          <w:rFonts w:ascii="Tahoma" w:hAnsi="Tahoma"/>
          <w:bCs/>
          <w:sz w:val="24"/>
        </w:rPr>
        <w:t>cabo.</w:t>
      </w:r>
    </w:p>
    <w:p w14:paraId="030FDF66" w14:textId="34A5A770" w:rsidR="0036116F" w:rsidRDefault="0036116F" w:rsidP="0036116F">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sidR="00931448">
        <w:rPr>
          <w:rFonts w:ascii="Tahoma" w:hAnsi="Tahoma"/>
          <w:bCs/>
          <w:sz w:val="24"/>
        </w:rPr>
        <w:t xml:space="preserve"> de los Switches: </w:t>
      </w:r>
      <w:r w:rsidR="00447776">
        <w:rPr>
          <w:rFonts w:ascii="Tahoma" w:hAnsi="Tahoma"/>
          <w:bCs/>
          <w:sz w:val="24"/>
        </w:rPr>
        <w:t>SW</w:t>
      </w:r>
      <w:r w:rsidR="00931448">
        <w:rPr>
          <w:rFonts w:ascii="Tahoma" w:hAnsi="Tahoma"/>
          <w:bCs/>
          <w:sz w:val="24"/>
        </w:rPr>
        <w:t>_camaras1</w:t>
      </w:r>
      <w:r>
        <w:rPr>
          <w:rFonts w:ascii="Tahoma" w:hAnsi="Tahoma"/>
          <w:bCs/>
          <w:sz w:val="24"/>
        </w:rPr>
        <w:t xml:space="preserve">, </w:t>
      </w:r>
      <w:r w:rsidR="00447776">
        <w:rPr>
          <w:rFonts w:ascii="Tahoma" w:hAnsi="Tahoma"/>
          <w:bCs/>
          <w:sz w:val="24"/>
        </w:rPr>
        <w:t>SW</w:t>
      </w:r>
      <w:r w:rsidR="00931448">
        <w:rPr>
          <w:rFonts w:ascii="Tahoma" w:hAnsi="Tahoma"/>
          <w:bCs/>
          <w:sz w:val="24"/>
        </w:rPr>
        <w:t>_Camaras2</w:t>
      </w:r>
      <w:r>
        <w:rPr>
          <w:rFonts w:ascii="Tahoma" w:hAnsi="Tahoma"/>
          <w:bCs/>
          <w:sz w:val="24"/>
        </w:rPr>
        <w:t xml:space="preserve"> y </w:t>
      </w:r>
      <w:r w:rsidR="00447776">
        <w:rPr>
          <w:rFonts w:ascii="Tahoma" w:hAnsi="Tahoma"/>
          <w:bCs/>
          <w:sz w:val="24"/>
        </w:rPr>
        <w:t>SW</w:t>
      </w:r>
      <w:r w:rsidR="00931448">
        <w:rPr>
          <w:rFonts w:ascii="Tahoma" w:hAnsi="Tahoma"/>
          <w:bCs/>
          <w:sz w:val="24"/>
        </w:rPr>
        <w:t>_Camaras3</w:t>
      </w:r>
      <w:r w:rsidR="00813657">
        <w:rPr>
          <w:rFonts w:ascii="Tahoma" w:hAnsi="Tahoma"/>
          <w:bCs/>
          <w:sz w:val="24"/>
        </w:rPr>
        <w:t>.</w:t>
      </w:r>
    </w:p>
    <w:p w14:paraId="02E442B7" w14:textId="77777777" w:rsidR="008E6BA2" w:rsidRDefault="008E6BA2" w:rsidP="0036116F">
      <w:pPr>
        <w:pStyle w:val="NoSpacing"/>
        <w:tabs>
          <w:tab w:val="right" w:leader="dot" w:pos="11340"/>
        </w:tabs>
        <w:ind w:left="720" w:firstLine="0"/>
        <w:jc w:val="both"/>
        <w:rPr>
          <w:rFonts w:ascii="Tahoma" w:hAnsi="Tahoma"/>
          <w:bCs/>
          <w:sz w:val="24"/>
        </w:rPr>
      </w:pPr>
    </w:p>
    <w:p w14:paraId="55C1356C" w14:textId="336AB77D" w:rsidR="00974BC9" w:rsidRDefault="00A4362F" w:rsidP="001119DF">
      <w:pPr>
        <w:pStyle w:val="NoSpacing"/>
        <w:numPr>
          <w:ilvl w:val="0"/>
          <w:numId w:val="14"/>
        </w:numPr>
        <w:tabs>
          <w:tab w:val="right" w:leader="dot" w:pos="11340"/>
        </w:tabs>
        <w:jc w:val="both"/>
        <w:rPr>
          <w:rFonts w:ascii="Tahoma" w:hAnsi="Tahoma"/>
          <w:bCs/>
          <w:sz w:val="24"/>
        </w:rPr>
      </w:pPr>
      <w:r>
        <w:rPr>
          <w:rFonts w:ascii="Tahoma" w:hAnsi="Tahoma"/>
          <w:bCs/>
          <w:sz w:val="24"/>
        </w:rPr>
        <w:t>En cada piso, hay un switch dedicado al departamento de IT. Para el caso del piso</w:t>
      </w:r>
      <w:r w:rsidR="00594415">
        <w:rPr>
          <w:rFonts w:ascii="Tahoma" w:hAnsi="Tahoma"/>
          <w:bCs/>
          <w:sz w:val="24"/>
        </w:rPr>
        <w:t xml:space="preserve"> 1</w:t>
      </w:r>
      <w:r>
        <w:rPr>
          <w:rFonts w:ascii="Tahoma" w:hAnsi="Tahoma"/>
          <w:bCs/>
          <w:sz w:val="24"/>
        </w:rPr>
        <w:t>, ese switch alberga también personal del datacenter</w:t>
      </w:r>
      <w:r w:rsidR="007B3F22">
        <w:rPr>
          <w:rFonts w:ascii="Tahoma" w:hAnsi="Tahoma"/>
          <w:bCs/>
          <w:sz w:val="24"/>
        </w:rPr>
        <w:t xml:space="preserve"> y</w:t>
      </w:r>
      <w:r w:rsidR="00E90DA9">
        <w:rPr>
          <w:rFonts w:ascii="Tahoma" w:hAnsi="Tahoma"/>
          <w:bCs/>
          <w:sz w:val="24"/>
        </w:rPr>
        <w:t xml:space="preserve"> </w:t>
      </w:r>
      <w:r>
        <w:rPr>
          <w:rFonts w:ascii="Tahoma" w:hAnsi="Tahoma"/>
          <w:bCs/>
          <w:sz w:val="24"/>
        </w:rPr>
        <w:t>los servidores locales del hospital</w:t>
      </w:r>
      <w:r w:rsidR="007B3F22">
        <w:rPr>
          <w:rFonts w:ascii="Tahoma" w:hAnsi="Tahoma"/>
          <w:bCs/>
          <w:sz w:val="24"/>
        </w:rPr>
        <w:t>.</w:t>
      </w:r>
    </w:p>
    <w:p w14:paraId="6A54036A" w14:textId="6426AA90" w:rsidR="00915516" w:rsidRDefault="00915516" w:rsidP="00082BAA">
      <w:pPr>
        <w:pStyle w:val="NoSpacing"/>
        <w:tabs>
          <w:tab w:val="right" w:leader="dot" w:pos="11340"/>
        </w:tabs>
        <w:ind w:left="720" w:firstLine="0"/>
        <w:jc w:val="both"/>
        <w:rPr>
          <w:rFonts w:ascii="Tahoma" w:hAnsi="Tahoma"/>
          <w:bCs/>
          <w:sz w:val="24"/>
          <w:lang w:val="en-US"/>
        </w:rPr>
      </w:pPr>
      <w:r w:rsidRPr="00594415">
        <w:rPr>
          <w:rFonts w:ascii="Tahoma" w:hAnsi="Tahoma"/>
          <w:bCs/>
          <w:sz w:val="24"/>
          <w:lang w:val="en-US"/>
        </w:rPr>
        <w:t>Nombre</w:t>
      </w:r>
      <w:r w:rsidR="002B1F7E">
        <w:rPr>
          <w:rFonts w:ascii="Tahoma" w:hAnsi="Tahoma"/>
          <w:bCs/>
          <w:sz w:val="24"/>
          <w:lang w:val="en-US"/>
        </w:rPr>
        <w:t>s</w:t>
      </w:r>
      <w:r w:rsidRPr="00594415">
        <w:rPr>
          <w:rFonts w:ascii="Tahoma" w:hAnsi="Tahoma"/>
          <w:bCs/>
          <w:sz w:val="24"/>
          <w:lang w:val="en-US"/>
        </w:rPr>
        <w:t xml:space="preserve"> de los Switches:</w:t>
      </w:r>
      <w:r w:rsidR="00594415" w:rsidRPr="00594415">
        <w:rPr>
          <w:rFonts w:ascii="Tahoma" w:hAnsi="Tahoma"/>
          <w:bCs/>
          <w:sz w:val="24"/>
          <w:lang w:val="en-US"/>
        </w:rPr>
        <w:t xml:space="preserve"> </w:t>
      </w:r>
      <w:r w:rsidR="005C51D6">
        <w:rPr>
          <w:rFonts w:ascii="Tahoma" w:hAnsi="Tahoma"/>
          <w:bCs/>
          <w:sz w:val="24"/>
          <w:lang w:val="en-US"/>
        </w:rPr>
        <w:t>SW</w:t>
      </w:r>
      <w:r w:rsidR="00FD0EDB">
        <w:rPr>
          <w:rFonts w:ascii="Tahoma" w:hAnsi="Tahoma"/>
          <w:bCs/>
          <w:sz w:val="24"/>
          <w:lang w:val="en-US"/>
        </w:rPr>
        <w:t>_IT1</w:t>
      </w:r>
      <w:r w:rsidR="00594415" w:rsidRPr="00594415">
        <w:rPr>
          <w:rFonts w:ascii="Tahoma" w:hAnsi="Tahoma"/>
          <w:bCs/>
          <w:sz w:val="24"/>
          <w:lang w:val="en-US"/>
        </w:rPr>
        <w:t xml:space="preserve">, </w:t>
      </w:r>
      <w:r w:rsidR="00FD0EDB">
        <w:rPr>
          <w:rFonts w:ascii="Tahoma" w:hAnsi="Tahoma"/>
          <w:bCs/>
          <w:sz w:val="24"/>
          <w:lang w:val="en-US"/>
        </w:rPr>
        <w:t>SW_IT</w:t>
      </w:r>
      <w:r w:rsidR="00594415" w:rsidRPr="00594415">
        <w:rPr>
          <w:rFonts w:ascii="Tahoma" w:hAnsi="Tahoma"/>
          <w:bCs/>
          <w:sz w:val="24"/>
          <w:lang w:val="en-US"/>
        </w:rPr>
        <w:t xml:space="preserve">2, </w:t>
      </w:r>
      <w:r w:rsidR="00FD0EDB">
        <w:rPr>
          <w:rFonts w:ascii="Tahoma" w:hAnsi="Tahoma"/>
          <w:bCs/>
          <w:sz w:val="24"/>
          <w:lang w:val="en-US"/>
        </w:rPr>
        <w:t>SW_IT3</w:t>
      </w:r>
      <w:r w:rsidR="00594415">
        <w:rPr>
          <w:rFonts w:ascii="Tahoma" w:hAnsi="Tahoma"/>
          <w:bCs/>
          <w:sz w:val="24"/>
          <w:lang w:val="en-US"/>
        </w:rPr>
        <w:t xml:space="preserve">, </w:t>
      </w:r>
      <w:r w:rsidR="00FD0EDB">
        <w:rPr>
          <w:rFonts w:ascii="Tahoma" w:hAnsi="Tahoma"/>
          <w:bCs/>
          <w:sz w:val="24"/>
          <w:lang w:val="en-US"/>
        </w:rPr>
        <w:t>SW_IT4</w:t>
      </w:r>
      <w:r w:rsidR="00594415">
        <w:rPr>
          <w:rFonts w:ascii="Tahoma" w:hAnsi="Tahoma"/>
          <w:bCs/>
          <w:sz w:val="24"/>
          <w:lang w:val="en-US"/>
        </w:rPr>
        <w:t xml:space="preserve">, </w:t>
      </w:r>
      <w:r w:rsidR="00FD0EDB">
        <w:rPr>
          <w:rFonts w:ascii="Tahoma" w:hAnsi="Tahoma"/>
          <w:bCs/>
          <w:sz w:val="24"/>
          <w:lang w:val="en-US"/>
        </w:rPr>
        <w:t>SW_IT5</w:t>
      </w:r>
      <w:r w:rsidR="00594415">
        <w:rPr>
          <w:rFonts w:ascii="Tahoma" w:hAnsi="Tahoma"/>
          <w:bCs/>
          <w:sz w:val="24"/>
          <w:lang w:val="en-US"/>
        </w:rPr>
        <w:t xml:space="preserve">, </w:t>
      </w:r>
      <w:r w:rsidR="00FD0EDB">
        <w:rPr>
          <w:rFonts w:ascii="Tahoma" w:hAnsi="Tahoma"/>
          <w:bCs/>
          <w:sz w:val="24"/>
          <w:lang w:val="en-US"/>
        </w:rPr>
        <w:t>SW_IT6</w:t>
      </w:r>
      <w:r w:rsidR="00594415">
        <w:rPr>
          <w:rFonts w:ascii="Tahoma" w:hAnsi="Tahoma"/>
          <w:bCs/>
          <w:sz w:val="24"/>
          <w:lang w:val="en-US"/>
        </w:rPr>
        <w:t xml:space="preserve"> y </w:t>
      </w:r>
      <w:r w:rsidR="00FD0EDB">
        <w:rPr>
          <w:rFonts w:ascii="Tahoma" w:hAnsi="Tahoma"/>
          <w:bCs/>
          <w:sz w:val="24"/>
          <w:lang w:val="en-US"/>
        </w:rPr>
        <w:t>SW_IT7</w:t>
      </w:r>
    </w:p>
    <w:p w14:paraId="78F4BEFF" w14:textId="77777777" w:rsidR="008E6BA2" w:rsidRPr="00594415" w:rsidRDefault="008E6BA2" w:rsidP="00082BAA">
      <w:pPr>
        <w:pStyle w:val="NoSpacing"/>
        <w:tabs>
          <w:tab w:val="right" w:leader="dot" w:pos="11340"/>
        </w:tabs>
        <w:ind w:left="720" w:firstLine="0"/>
        <w:jc w:val="both"/>
        <w:rPr>
          <w:rFonts w:ascii="Tahoma" w:hAnsi="Tahoma"/>
          <w:bCs/>
          <w:sz w:val="24"/>
          <w:lang w:val="en-US"/>
        </w:rPr>
      </w:pPr>
    </w:p>
    <w:p w14:paraId="7F91F166" w14:textId="77777777" w:rsidR="002C712A" w:rsidRDefault="002C712A" w:rsidP="002C712A">
      <w:pPr>
        <w:pStyle w:val="NoSpacing"/>
        <w:numPr>
          <w:ilvl w:val="0"/>
          <w:numId w:val="14"/>
        </w:numPr>
        <w:tabs>
          <w:tab w:val="right" w:leader="dot" w:pos="11340"/>
        </w:tabs>
        <w:jc w:val="both"/>
        <w:rPr>
          <w:rFonts w:ascii="Tahoma" w:hAnsi="Tahoma"/>
          <w:bCs/>
          <w:sz w:val="24"/>
        </w:rPr>
      </w:pPr>
      <w:r>
        <w:rPr>
          <w:rFonts w:ascii="Tahoma" w:hAnsi="Tahoma"/>
          <w:bCs/>
          <w:sz w:val="24"/>
        </w:rPr>
        <w:t>En cada piso, se colocó un switch que conecta los APs con el router que proporciona conexión a internet a los visitantes del piso.</w:t>
      </w:r>
    </w:p>
    <w:p w14:paraId="63F99AB5" w14:textId="45A40BE3" w:rsidR="002C712A" w:rsidRDefault="002C712A" w:rsidP="00EF461B">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Switches: </w:t>
      </w:r>
      <w:r w:rsidR="00FD0EDB">
        <w:rPr>
          <w:rFonts w:ascii="Tahoma" w:hAnsi="Tahoma"/>
          <w:bCs/>
          <w:sz w:val="24"/>
        </w:rPr>
        <w:t>SW_Publico1, SW_Publico2, SW_Publico3, SW_Publico4, SW_Publico5, SW_Publico6, SW_Publico7.</w:t>
      </w:r>
    </w:p>
    <w:p w14:paraId="6FCA44A5" w14:textId="77777777" w:rsidR="00082BAA" w:rsidRDefault="00082BAA" w:rsidP="00082BAA">
      <w:pPr>
        <w:pStyle w:val="NoSpacing"/>
        <w:tabs>
          <w:tab w:val="right" w:leader="dot" w:pos="11340"/>
        </w:tabs>
        <w:ind w:left="720" w:firstLine="0"/>
        <w:jc w:val="both"/>
        <w:rPr>
          <w:rFonts w:ascii="Tahoma" w:hAnsi="Tahoma"/>
          <w:bCs/>
          <w:sz w:val="24"/>
        </w:rPr>
      </w:pPr>
    </w:p>
    <w:p w14:paraId="1570F023" w14:textId="2F133927" w:rsidR="002C712A" w:rsidRDefault="002C712A" w:rsidP="002C712A">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se colocó un switch que conecta los APs con el router que proporciona conexión a internet a los </w:t>
      </w:r>
      <w:r w:rsidR="00AF444F">
        <w:rPr>
          <w:rFonts w:ascii="Tahoma" w:hAnsi="Tahoma"/>
          <w:bCs/>
          <w:sz w:val="24"/>
        </w:rPr>
        <w:t>médicos</w:t>
      </w:r>
      <w:r>
        <w:rPr>
          <w:rFonts w:ascii="Tahoma" w:hAnsi="Tahoma"/>
          <w:bCs/>
          <w:sz w:val="24"/>
        </w:rPr>
        <w:t xml:space="preserve"> del piso.</w:t>
      </w:r>
    </w:p>
    <w:p w14:paraId="051E129C" w14:textId="38C0B4EF" w:rsidR="008E6BA2" w:rsidRDefault="002C712A" w:rsidP="00FD0EDB">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Switches: </w:t>
      </w:r>
      <w:r w:rsidR="00FD0EDB" w:rsidRPr="00FD0EDB">
        <w:rPr>
          <w:rFonts w:ascii="Tahoma" w:hAnsi="Tahoma"/>
          <w:bCs/>
          <w:sz w:val="24"/>
        </w:rPr>
        <w:t>SW_Personal1, SW_Personal2, SW_Personal3, SW_Personal4, SW_Personal5, SW_Personal6, SW_Personal7.</w:t>
      </w:r>
    </w:p>
    <w:p w14:paraId="53EA0A17" w14:textId="77777777" w:rsidR="00FD0EDB" w:rsidRDefault="00FD0EDB" w:rsidP="00FD0EDB">
      <w:pPr>
        <w:pStyle w:val="NoSpacing"/>
        <w:tabs>
          <w:tab w:val="right" w:leader="dot" w:pos="11340"/>
        </w:tabs>
        <w:ind w:left="720" w:firstLine="0"/>
        <w:jc w:val="both"/>
        <w:rPr>
          <w:rFonts w:ascii="Tahoma" w:hAnsi="Tahoma"/>
          <w:bCs/>
          <w:sz w:val="24"/>
        </w:rPr>
      </w:pPr>
    </w:p>
    <w:p w14:paraId="46EFD07A" w14:textId="79EDE471" w:rsidR="000C43AA" w:rsidRDefault="00E80487" w:rsidP="001119DF">
      <w:pPr>
        <w:pStyle w:val="NoSpacing"/>
        <w:numPr>
          <w:ilvl w:val="0"/>
          <w:numId w:val="14"/>
        </w:numPr>
        <w:tabs>
          <w:tab w:val="right" w:leader="dot" w:pos="11340"/>
        </w:tabs>
        <w:jc w:val="both"/>
        <w:rPr>
          <w:rFonts w:ascii="Tahoma" w:hAnsi="Tahoma"/>
          <w:bCs/>
          <w:sz w:val="24"/>
        </w:rPr>
      </w:pPr>
      <w:r>
        <w:rPr>
          <w:rFonts w:ascii="Tahoma" w:hAnsi="Tahoma"/>
          <w:bCs/>
          <w:sz w:val="24"/>
        </w:rPr>
        <w:t xml:space="preserve">Para cada </w:t>
      </w:r>
      <w:r w:rsidR="00C026C0">
        <w:rPr>
          <w:rFonts w:ascii="Tahoma" w:hAnsi="Tahoma"/>
          <w:bCs/>
          <w:sz w:val="24"/>
        </w:rPr>
        <w:t>piso, se tiene un Switch dedicado</w:t>
      </w:r>
      <w:r w:rsidR="00CB64FA">
        <w:rPr>
          <w:rFonts w:ascii="Tahoma" w:hAnsi="Tahoma"/>
          <w:bCs/>
          <w:sz w:val="24"/>
        </w:rPr>
        <w:t xml:space="preserve"> que conecta los dispositivos del banco, recepcionistas y oficinas</w:t>
      </w:r>
      <w:r w:rsidR="007B3A3A">
        <w:rPr>
          <w:rFonts w:ascii="Tahoma" w:hAnsi="Tahoma"/>
          <w:bCs/>
          <w:sz w:val="24"/>
        </w:rPr>
        <w:t>.</w:t>
      </w:r>
    </w:p>
    <w:p w14:paraId="6AF59EE4" w14:textId="4DB2099C" w:rsidR="00A33BA8" w:rsidRPr="00115A2B" w:rsidRDefault="00273D56" w:rsidP="000C43AA">
      <w:pPr>
        <w:pStyle w:val="NoSpacing"/>
        <w:tabs>
          <w:tab w:val="right" w:leader="dot" w:pos="11340"/>
        </w:tabs>
        <w:ind w:left="720" w:firstLine="0"/>
        <w:jc w:val="both"/>
        <w:rPr>
          <w:rFonts w:ascii="Tahoma" w:hAnsi="Tahoma"/>
          <w:bCs/>
          <w:sz w:val="24"/>
        </w:rPr>
      </w:pPr>
      <w:r w:rsidRPr="00115A2B">
        <w:rPr>
          <w:rFonts w:ascii="Tahoma" w:hAnsi="Tahoma"/>
          <w:bCs/>
          <w:sz w:val="24"/>
        </w:rPr>
        <w:t>Nombre</w:t>
      </w:r>
      <w:r w:rsidR="002B1F7E" w:rsidRPr="00115A2B">
        <w:rPr>
          <w:rFonts w:ascii="Tahoma" w:hAnsi="Tahoma"/>
          <w:bCs/>
          <w:sz w:val="24"/>
        </w:rPr>
        <w:t>s</w:t>
      </w:r>
      <w:r w:rsidRPr="00115A2B">
        <w:rPr>
          <w:rFonts w:ascii="Tahoma" w:hAnsi="Tahoma"/>
          <w:bCs/>
          <w:sz w:val="24"/>
        </w:rPr>
        <w:t xml:space="preserve"> de los Switches: </w:t>
      </w:r>
      <w:r w:rsidR="00FD0EDB" w:rsidRPr="00115A2B">
        <w:rPr>
          <w:rFonts w:ascii="Tahoma" w:hAnsi="Tahoma"/>
          <w:bCs/>
          <w:sz w:val="24"/>
        </w:rPr>
        <w:t>SW_CF1, SW_CF2, SW_CF3, SW_CF4, SW_CF5, SW_CF6, SW_CF7</w:t>
      </w:r>
      <w:r w:rsidR="00CB64FA" w:rsidRPr="00115A2B">
        <w:rPr>
          <w:rFonts w:ascii="Tahoma" w:hAnsi="Tahoma"/>
          <w:bCs/>
          <w:sz w:val="24"/>
        </w:rPr>
        <w:t>.</w:t>
      </w:r>
    </w:p>
    <w:p w14:paraId="754F42D9" w14:textId="77777777" w:rsidR="00A33BA8" w:rsidRPr="00115A2B" w:rsidRDefault="00A33BA8" w:rsidP="000C43AA">
      <w:pPr>
        <w:pStyle w:val="NoSpacing"/>
        <w:tabs>
          <w:tab w:val="right" w:leader="dot" w:pos="11340"/>
        </w:tabs>
        <w:ind w:left="720" w:firstLine="0"/>
        <w:jc w:val="both"/>
        <w:rPr>
          <w:rFonts w:ascii="Tahoma" w:hAnsi="Tahoma"/>
          <w:bCs/>
          <w:sz w:val="24"/>
        </w:rPr>
      </w:pPr>
    </w:p>
    <w:p w14:paraId="606C22B3" w14:textId="77777777" w:rsidR="005573C0" w:rsidRPr="00115A2B" w:rsidRDefault="005573C0" w:rsidP="00582BA7">
      <w:pPr>
        <w:pStyle w:val="NoSpacing"/>
        <w:tabs>
          <w:tab w:val="right" w:leader="dot" w:pos="11340"/>
        </w:tabs>
        <w:ind w:firstLine="0"/>
        <w:jc w:val="both"/>
        <w:rPr>
          <w:rFonts w:ascii="Tahoma" w:hAnsi="Tahoma"/>
          <w:sz w:val="24"/>
        </w:rPr>
      </w:pPr>
    </w:p>
    <w:p w14:paraId="7440941E" w14:textId="77777777" w:rsidR="009E64E4" w:rsidRPr="00115A2B" w:rsidRDefault="009E64E4" w:rsidP="00582BA7">
      <w:pPr>
        <w:pStyle w:val="NoSpacing"/>
        <w:tabs>
          <w:tab w:val="right" w:leader="dot" w:pos="11340"/>
        </w:tabs>
        <w:ind w:firstLine="0"/>
        <w:jc w:val="both"/>
        <w:rPr>
          <w:rFonts w:ascii="Tahoma" w:hAnsi="Tahoma"/>
          <w:b/>
          <w:bCs/>
          <w:sz w:val="24"/>
        </w:rPr>
      </w:pPr>
    </w:p>
    <w:p w14:paraId="1BACCD95" w14:textId="77777777" w:rsidR="00CC5231" w:rsidRPr="00115A2B" w:rsidRDefault="00CC5231">
      <w:pPr>
        <w:rPr>
          <w:rFonts w:ascii="Tahoma" w:hAnsi="Tahoma"/>
          <w:b/>
          <w:bCs/>
          <w:sz w:val="24"/>
        </w:rPr>
      </w:pPr>
      <w:r w:rsidRPr="00115A2B">
        <w:rPr>
          <w:rFonts w:ascii="Tahoma" w:hAnsi="Tahoma"/>
          <w:b/>
          <w:bCs/>
          <w:sz w:val="24"/>
        </w:rPr>
        <w:br w:type="page"/>
      </w:r>
    </w:p>
    <w:p w14:paraId="45C2DE7D" w14:textId="6DCAE47F" w:rsidR="00407451" w:rsidRPr="00407451" w:rsidRDefault="00407451" w:rsidP="00115A2B">
      <w:pPr>
        <w:pStyle w:val="Estilo2"/>
      </w:pPr>
      <w:bookmarkStart w:id="62" w:name="_Toc24927950"/>
      <w:bookmarkStart w:id="63" w:name="_Toc24928525"/>
      <w:r>
        <w:lastRenderedPageBreak/>
        <w:t>Servidores</w:t>
      </w:r>
      <w:bookmarkEnd w:id="62"/>
      <w:bookmarkEnd w:id="63"/>
    </w:p>
    <w:p w14:paraId="289EDB85" w14:textId="2EF7BBE6" w:rsidR="00AC55E1" w:rsidRDefault="009D49A4" w:rsidP="00582BA7">
      <w:pPr>
        <w:pStyle w:val="NoSpacing"/>
        <w:tabs>
          <w:tab w:val="right" w:leader="dot" w:pos="11340"/>
        </w:tabs>
        <w:ind w:firstLine="0"/>
        <w:jc w:val="both"/>
        <w:rPr>
          <w:rFonts w:ascii="Tahoma" w:hAnsi="Tahoma"/>
          <w:bCs/>
          <w:sz w:val="24"/>
        </w:rPr>
      </w:pPr>
      <w:r>
        <w:rPr>
          <w:rFonts w:ascii="Tahoma" w:hAnsi="Tahoma"/>
          <w:bCs/>
          <w:sz w:val="24"/>
        </w:rPr>
        <w:t xml:space="preserve">Además, </w:t>
      </w:r>
      <w:r w:rsidR="00CC5231">
        <w:rPr>
          <w:rFonts w:ascii="Tahoma" w:hAnsi="Tahoma"/>
          <w:bCs/>
          <w:sz w:val="24"/>
        </w:rPr>
        <w:t>el hospital cuenta con 2 servidores adicionales:</w:t>
      </w:r>
    </w:p>
    <w:p w14:paraId="04107C45" w14:textId="2C5408AB" w:rsidR="00AC55E1" w:rsidRDefault="00582BA7" w:rsidP="00AC55E1">
      <w:pPr>
        <w:pStyle w:val="NoSpacing"/>
        <w:numPr>
          <w:ilvl w:val="0"/>
          <w:numId w:val="13"/>
        </w:numPr>
        <w:tabs>
          <w:tab w:val="right" w:leader="dot" w:pos="11340"/>
        </w:tabs>
        <w:jc w:val="both"/>
        <w:rPr>
          <w:rFonts w:ascii="Tahoma" w:hAnsi="Tahoma"/>
          <w:bCs/>
          <w:sz w:val="24"/>
        </w:rPr>
      </w:pPr>
      <w:r>
        <w:rPr>
          <w:rFonts w:ascii="Tahoma" w:hAnsi="Tahoma"/>
          <w:bCs/>
          <w:sz w:val="24"/>
        </w:rPr>
        <w:t>1</w:t>
      </w:r>
      <w:r w:rsidR="001B48C1">
        <w:rPr>
          <w:rFonts w:ascii="Tahoma" w:hAnsi="Tahoma"/>
          <w:bCs/>
          <w:sz w:val="24"/>
        </w:rPr>
        <w:t xml:space="preserve"> </w:t>
      </w:r>
      <w:r>
        <w:rPr>
          <w:rFonts w:ascii="Tahoma" w:hAnsi="Tahoma"/>
          <w:bCs/>
          <w:sz w:val="24"/>
        </w:rPr>
        <w:t>servidor</w:t>
      </w:r>
      <w:r w:rsidR="001B48C1">
        <w:rPr>
          <w:rFonts w:ascii="Tahoma" w:hAnsi="Tahoma"/>
          <w:bCs/>
          <w:sz w:val="24"/>
        </w:rPr>
        <w:t xml:space="preserve"> </w:t>
      </w:r>
      <w:r w:rsidR="009D49A4">
        <w:rPr>
          <w:rFonts w:ascii="Tahoma" w:hAnsi="Tahoma"/>
          <w:bCs/>
          <w:sz w:val="24"/>
        </w:rPr>
        <w:t xml:space="preserve">que soporta alta concurrencia y paralelismo y proporciona </w:t>
      </w:r>
      <w:r w:rsidR="00354F17">
        <w:rPr>
          <w:rFonts w:ascii="Tahoma" w:hAnsi="Tahoma"/>
          <w:bCs/>
          <w:sz w:val="24"/>
        </w:rPr>
        <w:t>los</w:t>
      </w:r>
      <w:r w:rsidR="009D49A4">
        <w:rPr>
          <w:rFonts w:ascii="Tahoma" w:hAnsi="Tahoma"/>
          <w:bCs/>
          <w:sz w:val="24"/>
        </w:rPr>
        <w:t xml:space="preserve"> web service</w:t>
      </w:r>
      <w:r w:rsidR="00354F17">
        <w:rPr>
          <w:rFonts w:ascii="Tahoma" w:hAnsi="Tahoma"/>
          <w:bCs/>
          <w:sz w:val="24"/>
        </w:rPr>
        <w:t>s</w:t>
      </w:r>
      <w:r w:rsidR="009D49A4">
        <w:rPr>
          <w:rFonts w:ascii="Tahoma" w:hAnsi="Tahoma"/>
          <w:bCs/>
          <w:sz w:val="24"/>
        </w:rPr>
        <w:t xml:space="preserve"> que le permite a los doctores y enfermeras </w:t>
      </w:r>
      <w:r w:rsidR="00AC55E1">
        <w:rPr>
          <w:rFonts w:ascii="Tahoma" w:hAnsi="Tahoma"/>
          <w:bCs/>
          <w:sz w:val="24"/>
        </w:rPr>
        <w:t>extraer y subir información al datacenter</w:t>
      </w:r>
      <w:r w:rsidR="00F02724">
        <w:rPr>
          <w:rFonts w:ascii="Tahoma" w:hAnsi="Tahoma"/>
          <w:bCs/>
          <w:sz w:val="24"/>
        </w:rPr>
        <w:t xml:space="preserve"> y conectarse a la base de datos CDC.</w:t>
      </w:r>
    </w:p>
    <w:p w14:paraId="26E4762B" w14:textId="3F74ECD9" w:rsidR="00AC55E1" w:rsidRPr="00582BA7" w:rsidRDefault="00AC55E1" w:rsidP="00AC55E1">
      <w:pPr>
        <w:pStyle w:val="NoSpacing"/>
        <w:numPr>
          <w:ilvl w:val="0"/>
          <w:numId w:val="13"/>
        </w:numPr>
        <w:tabs>
          <w:tab w:val="right" w:leader="dot" w:pos="11340"/>
        </w:tabs>
        <w:jc w:val="both"/>
        <w:rPr>
          <w:rFonts w:ascii="Tahoma" w:hAnsi="Tahoma"/>
          <w:bCs/>
          <w:sz w:val="24"/>
        </w:rPr>
      </w:pPr>
      <w:r>
        <w:rPr>
          <w:rFonts w:ascii="Tahoma" w:hAnsi="Tahoma"/>
          <w:bCs/>
          <w:sz w:val="24"/>
        </w:rPr>
        <w:t xml:space="preserve">1 servidor </w:t>
      </w:r>
      <w:r w:rsidR="00F02724">
        <w:rPr>
          <w:rFonts w:ascii="Tahoma" w:hAnsi="Tahoma"/>
          <w:bCs/>
          <w:sz w:val="24"/>
        </w:rPr>
        <w:t xml:space="preserve">que soporta alta concurrencia y paralelismo y proporciona los web services </w:t>
      </w:r>
      <w:r w:rsidR="006E1863">
        <w:rPr>
          <w:rFonts w:ascii="Tahoma" w:hAnsi="Tahoma"/>
          <w:bCs/>
          <w:sz w:val="24"/>
        </w:rPr>
        <w:t>que permite que estudiantes de distintas universidad se conecten a las cámaras instaladas en las salas de operaciones para observar las operaciones que se llevan a cabo.</w:t>
      </w:r>
    </w:p>
    <w:p w14:paraId="57684FC9" w14:textId="5209A196" w:rsidR="00E44FB7" w:rsidRDefault="00E44FB7">
      <w:pPr>
        <w:rPr>
          <w:rFonts w:ascii="Tahoma" w:hAnsi="Tahoma"/>
          <w:bCs/>
          <w:sz w:val="24"/>
        </w:rPr>
      </w:pPr>
      <w:r>
        <w:rPr>
          <w:rFonts w:ascii="Tahoma" w:hAnsi="Tahoma"/>
          <w:bCs/>
          <w:sz w:val="24"/>
        </w:rPr>
        <w:br w:type="page"/>
      </w:r>
    </w:p>
    <w:p w14:paraId="5688CC4F" w14:textId="38D4EB40" w:rsidR="00837837" w:rsidRDefault="00E44FB7" w:rsidP="00115A2B">
      <w:pPr>
        <w:pStyle w:val="Estilo1"/>
        <w:rPr>
          <w:i/>
          <w:sz w:val="24"/>
        </w:rPr>
      </w:pPr>
      <w:bookmarkStart w:id="64" w:name="_Toc24927951"/>
      <w:bookmarkStart w:id="65" w:name="_Toc24928526"/>
      <w:r>
        <w:lastRenderedPageBreak/>
        <w:t>Protocolos</w:t>
      </w:r>
      <w:bookmarkEnd w:id="64"/>
      <w:bookmarkEnd w:id="65"/>
    </w:p>
    <w:p w14:paraId="5B51CB71" w14:textId="6BF69C0B" w:rsidR="00E44FB7" w:rsidRDefault="00E44FB7" w:rsidP="00E44FB7">
      <w:pPr>
        <w:pStyle w:val="NoSpacing"/>
        <w:tabs>
          <w:tab w:val="right" w:leader="dot" w:pos="11340"/>
        </w:tabs>
        <w:ind w:firstLine="0"/>
        <w:jc w:val="center"/>
        <w:rPr>
          <w:rFonts w:ascii="Tahoma" w:hAnsi="Tahoma"/>
          <w:bCs/>
          <w:sz w:val="24"/>
        </w:rPr>
      </w:pPr>
    </w:p>
    <w:p w14:paraId="6ECD44B5" w14:textId="7B4E42B3" w:rsidR="00E44FB7" w:rsidRDefault="00E44FB7" w:rsidP="00E44FB7">
      <w:pPr>
        <w:pStyle w:val="NoSpacing"/>
        <w:tabs>
          <w:tab w:val="right" w:leader="dot" w:pos="11340"/>
        </w:tabs>
        <w:ind w:firstLine="0"/>
        <w:jc w:val="both"/>
        <w:rPr>
          <w:rFonts w:ascii="Tahoma" w:hAnsi="Tahoma"/>
          <w:bCs/>
          <w:sz w:val="24"/>
        </w:rPr>
      </w:pPr>
    </w:p>
    <w:p w14:paraId="0461C212" w14:textId="355ED587" w:rsidR="000368CE" w:rsidRDefault="000368CE" w:rsidP="00E44FB7">
      <w:pPr>
        <w:pStyle w:val="NoSpacing"/>
        <w:tabs>
          <w:tab w:val="right" w:leader="dot" w:pos="11340"/>
        </w:tabs>
        <w:ind w:firstLine="0"/>
        <w:jc w:val="both"/>
        <w:rPr>
          <w:rFonts w:ascii="Tahoma" w:hAnsi="Tahoma"/>
          <w:bCs/>
          <w:sz w:val="24"/>
        </w:rPr>
      </w:pPr>
    </w:p>
    <w:p w14:paraId="12325D3C" w14:textId="312F7B53" w:rsidR="000368CE" w:rsidRDefault="000368CE" w:rsidP="00E44FB7">
      <w:pPr>
        <w:pStyle w:val="NoSpacing"/>
        <w:tabs>
          <w:tab w:val="right" w:leader="dot" w:pos="11340"/>
        </w:tabs>
        <w:ind w:firstLine="0"/>
        <w:jc w:val="both"/>
        <w:rPr>
          <w:rFonts w:ascii="Tahoma" w:hAnsi="Tahoma"/>
          <w:bCs/>
          <w:sz w:val="24"/>
        </w:rPr>
      </w:pPr>
    </w:p>
    <w:p w14:paraId="059ADF4B" w14:textId="2175064E" w:rsidR="000368CE" w:rsidRDefault="000368CE" w:rsidP="00E44FB7">
      <w:pPr>
        <w:pStyle w:val="NoSpacing"/>
        <w:tabs>
          <w:tab w:val="right" w:leader="dot" w:pos="11340"/>
        </w:tabs>
        <w:ind w:firstLine="0"/>
        <w:jc w:val="both"/>
        <w:rPr>
          <w:rFonts w:ascii="Tahoma" w:hAnsi="Tahoma"/>
          <w:bCs/>
          <w:sz w:val="24"/>
        </w:rPr>
      </w:pPr>
    </w:p>
    <w:p w14:paraId="71624B1B" w14:textId="4710BD8A" w:rsidR="00392071" w:rsidRDefault="000368CE">
      <w:pPr>
        <w:rPr>
          <w:rFonts w:ascii="Tahoma" w:hAnsi="Tahoma"/>
          <w:bCs/>
          <w:sz w:val="24"/>
        </w:rPr>
      </w:pPr>
      <w:r>
        <w:rPr>
          <w:rFonts w:ascii="Tahoma" w:hAnsi="Tahoma"/>
          <w:bCs/>
          <w:sz w:val="24"/>
        </w:rPr>
        <w:br w:type="page"/>
      </w:r>
    </w:p>
    <w:p w14:paraId="0717A438" w14:textId="50976824" w:rsidR="00837837" w:rsidRDefault="00392071" w:rsidP="00115A2B">
      <w:pPr>
        <w:pStyle w:val="Estilo1"/>
        <w:rPr>
          <w:sz w:val="24"/>
        </w:rPr>
      </w:pPr>
      <w:bookmarkStart w:id="66" w:name="_Toc24927952"/>
      <w:bookmarkStart w:id="67" w:name="_Toc24928527"/>
      <w:r>
        <w:lastRenderedPageBreak/>
        <w:t>Políticas de Seguridad</w:t>
      </w:r>
      <w:bookmarkEnd w:id="66"/>
      <w:bookmarkEnd w:id="67"/>
    </w:p>
    <w:p w14:paraId="682CE972" w14:textId="77777777" w:rsidR="008D48D9" w:rsidRPr="008D48D9" w:rsidRDefault="008D48D9" w:rsidP="008D48D9">
      <w:pPr>
        <w:pStyle w:val="NoSpacing"/>
        <w:ind w:firstLine="0"/>
        <w:rPr>
          <w:rFonts w:ascii="Tahoma" w:hAnsi="Tahoma"/>
          <w:sz w:val="24"/>
          <w:lang w:val="es-ES"/>
        </w:rPr>
      </w:pPr>
    </w:p>
    <w:p w14:paraId="1E049F7F" w14:textId="77777777" w:rsidR="008D48D9" w:rsidRPr="008D48D9" w:rsidRDefault="008D48D9" w:rsidP="008D48D9">
      <w:pPr>
        <w:pStyle w:val="NoSpacing"/>
        <w:ind w:firstLine="0"/>
        <w:jc w:val="both"/>
        <w:rPr>
          <w:rFonts w:ascii="Tahoma" w:hAnsi="Tahoma"/>
          <w:sz w:val="24"/>
          <w:lang w:val="es-ES"/>
        </w:rPr>
      </w:pPr>
      <w:r w:rsidRPr="008D48D9">
        <w:rPr>
          <w:rFonts w:ascii="Tahoma" w:hAnsi="Tahoma"/>
          <w:b/>
          <w:bCs/>
          <w:sz w:val="24"/>
          <w:lang w:val="es-ES"/>
        </w:rPr>
        <w:t>Resumen</w:t>
      </w:r>
      <w:r w:rsidRPr="008D48D9">
        <w:rPr>
          <w:rFonts w:ascii="Tahoma" w:hAnsi="Tahoma"/>
          <w:sz w:val="24"/>
          <w:lang w:val="es-ES"/>
        </w:rPr>
        <w:t>: Los dispositivos, equipo de red y la información que estos contengan deben ser protegidos, cualquiera que sea su forma de ser compartida, comunicada o almacenada. Esta política es de consideración por parte de todos los miembros de la organización.</w:t>
      </w:r>
    </w:p>
    <w:p w14:paraId="32677FE3" w14:textId="77777777" w:rsidR="008D48D9" w:rsidRPr="008D48D9" w:rsidRDefault="008D48D9" w:rsidP="008D48D9">
      <w:pPr>
        <w:pStyle w:val="NoSpacing"/>
        <w:rPr>
          <w:rFonts w:ascii="Tahoma" w:hAnsi="Tahoma"/>
          <w:sz w:val="24"/>
          <w:lang w:val="es-ES"/>
        </w:rPr>
      </w:pPr>
    </w:p>
    <w:p w14:paraId="47A1FC82" w14:textId="77777777" w:rsidR="008D48D9" w:rsidRPr="008D48D9" w:rsidRDefault="008D48D9" w:rsidP="008D48D9">
      <w:pPr>
        <w:pStyle w:val="NoSpacing"/>
        <w:ind w:firstLine="0"/>
        <w:jc w:val="both"/>
        <w:rPr>
          <w:rFonts w:ascii="Tahoma" w:hAnsi="Tahoma"/>
          <w:sz w:val="24"/>
          <w:lang w:val="es-ES"/>
        </w:rPr>
      </w:pPr>
      <w:r w:rsidRPr="008D48D9">
        <w:rPr>
          <w:rFonts w:ascii="Tahoma" w:hAnsi="Tahoma"/>
          <w:b/>
          <w:bCs/>
          <w:sz w:val="24"/>
          <w:lang w:val="es-ES"/>
        </w:rPr>
        <w:t>Objetivos</w:t>
      </w:r>
      <w:r w:rsidRPr="008D48D9">
        <w:rPr>
          <w:rFonts w:ascii="Tahoma" w:hAnsi="Tahoma"/>
          <w:sz w:val="24"/>
          <w:lang w:val="es-ES"/>
        </w:rPr>
        <w:t>: Comprender y tratar los riesgos operacionales y estratégicos en seguridad de los equipos y la información para que permanezcan en niveles aceptables para la organización. Entender y dar cobertura a las necesidades de todas las partes interesadas.</w:t>
      </w:r>
    </w:p>
    <w:p w14:paraId="2C60E749" w14:textId="77777777" w:rsidR="008D48D9" w:rsidRPr="008D48D9" w:rsidRDefault="008D48D9" w:rsidP="008D48D9">
      <w:pPr>
        <w:pStyle w:val="NoSpacing"/>
        <w:rPr>
          <w:rFonts w:ascii="Tahoma" w:hAnsi="Tahoma"/>
          <w:sz w:val="24"/>
          <w:lang w:val="es-ES"/>
        </w:rPr>
      </w:pPr>
    </w:p>
    <w:p w14:paraId="1C95B01E" w14:textId="77777777" w:rsidR="008D48D9" w:rsidRPr="008D48D9" w:rsidRDefault="008D48D9" w:rsidP="008D48D9">
      <w:pPr>
        <w:pStyle w:val="NoSpacing"/>
        <w:ind w:firstLine="0"/>
        <w:rPr>
          <w:rFonts w:ascii="Tahoma" w:hAnsi="Tahoma"/>
          <w:b/>
          <w:bCs/>
          <w:sz w:val="24"/>
          <w:lang w:val="es-ES"/>
        </w:rPr>
      </w:pPr>
      <w:r w:rsidRPr="008D48D9">
        <w:rPr>
          <w:rFonts w:ascii="Tahoma" w:hAnsi="Tahoma"/>
          <w:b/>
          <w:bCs/>
          <w:sz w:val="24"/>
          <w:lang w:val="es-ES"/>
        </w:rPr>
        <w:t>Políticas y Normas</w:t>
      </w:r>
    </w:p>
    <w:p w14:paraId="35922526" w14:textId="77777777" w:rsidR="008D48D9" w:rsidRPr="008D48D9" w:rsidRDefault="008D48D9" w:rsidP="008D48D9">
      <w:pPr>
        <w:pStyle w:val="NoSpacing"/>
        <w:rPr>
          <w:rFonts w:ascii="Tahoma" w:hAnsi="Tahoma"/>
          <w:sz w:val="24"/>
          <w:lang w:val="es-ES"/>
        </w:rPr>
      </w:pPr>
    </w:p>
    <w:p w14:paraId="42A7E9C3" w14:textId="77777777" w:rsidR="008D48D9" w:rsidRP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Las presentes normas y políticas de seguridad son aplicables en todas las áreas, departamentos o secciones de la organización, y son de cumplimiento obligatorio por parte de todos los funcionarios y empleados en cualquier nivel jerarquico, sean temporales o permanentes, definidos como usuarios o administradores de la información y equipos de red, asi como cualquier otro usuario que haga uso del sistema.</w:t>
      </w:r>
    </w:p>
    <w:p w14:paraId="3EBFB834" w14:textId="77777777" w:rsidR="008D48D9" w:rsidRP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El administrador del sistema es el responsable técnicamente de la administración, disponibilidad, seguridad y operación de la red de la organización al igual que de la información almacenada en esta.</w:t>
      </w:r>
    </w:p>
    <w:p w14:paraId="3983E661" w14:textId="77777777" w:rsid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Un usuario es aquel que crea, lee, introduce, cambia o actualiza la</w:t>
      </w:r>
    </w:p>
    <w:p w14:paraId="65EED4F6" w14:textId="77777777" w:rsidR="008D48D9" w:rsidRDefault="008D48D9" w:rsidP="008D48D9">
      <w:pPr>
        <w:pStyle w:val="NoSpacing"/>
        <w:jc w:val="both"/>
        <w:rPr>
          <w:rFonts w:ascii="Tahoma" w:hAnsi="Tahoma"/>
          <w:sz w:val="24"/>
          <w:lang w:val="es-ES"/>
        </w:rPr>
      </w:pPr>
      <w:r w:rsidRPr="008D48D9">
        <w:rPr>
          <w:rFonts w:ascii="Tahoma" w:hAnsi="Tahoma"/>
          <w:sz w:val="24"/>
          <w:lang w:val="es-ES"/>
        </w:rPr>
        <w:t>información almacenada en los sistemas de información de acuerdo a los</w:t>
      </w:r>
    </w:p>
    <w:p w14:paraId="5C0A7EFA" w14:textId="26495281" w:rsidR="008D48D9" w:rsidRPr="008D48D9" w:rsidRDefault="008D48D9" w:rsidP="008D48D9">
      <w:pPr>
        <w:pStyle w:val="NoSpacing"/>
        <w:jc w:val="both"/>
        <w:rPr>
          <w:rFonts w:ascii="Tahoma" w:hAnsi="Tahoma"/>
          <w:sz w:val="24"/>
          <w:lang w:val="es-ES"/>
        </w:rPr>
      </w:pPr>
      <w:r w:rsidRPr="008D48D9">
        <w:rPr>
          <w:rFonts w:ascii="Tahoma" w:hAnsi="Tahoma"/>
          <w:sz w:val="24"/>
          <w:lang w:val="es-ES"/>
        </w:rPr>
        <w:t>privilegios otorgados.</w:t>
      </w:r>
    </w:p>
    <w:p w14:paraId="19B61FBA"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 xml:space="preserve">El administrador del sistema deberá dirigir las investigaciones y auditorias sobre incidentes y problemas relacionados con la seguridad de la información y equipo de red, así como recomendar las medidas de control pertinentes. </w:t>
      </w:r>
    </w:p>
    <w:p w14:paraId="7AEBF36A"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El administrador debe velar por la protección de la propiedad intelectual.</w:t>
      </w:r>
    </w:p>
    <w:p w14:paraId="48E62956"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El administrador del sistema debe proponer y gestionar la implementación de medidas de prevención de ataques a la red de la organización.</w:t>
      </w:r>
    </w:p>
    <w:p w14:paraId="40CC9D96"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Los usuarios deben conocer y aplicar las políticas y procedimientos apropiados en relación al manejo de la Información, Hardware y Software.</w:t>
      </w:r>
    </w:p>
    <w:p w14:paraId="04C65910"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Un usuario no puede divulgar por cualquier medio, información confidencial a personas no autorizadas, de no cumplir esta normativa se accionara de manera legal contra el responsable de divulgar dicha información.</w:t>
      </w:r>
    </w:p>
    <w:p w14:paraId="3C5C7845" w14:textId="77777777" w:rsid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Los usuarios no pueden compartir o revelar su contraseña a otras personas</w:t>
      </w:r>
    </w:p>
    <w:p w14:paraId="48537EEC" w14:textId="0C9B496C" w:rsidR="008D48D9" w:rsidRPr="008D48D9" w:rsidRDefault="008D48D9" w:rsidP="008D48D9">
      <w:pPr>
        <w:pStyle w:val="NoSpacing"/>
        <w:jc w:val="both"/>
        <w:rPr>
          <w:rFonts w:ascii="Tahoma" w:hAnsi="Tahoma"/>
          <w:sz w:val="24"/>
          <w:lang w:val="es-ES"/>
        </w:rPr>
      </w:pPr>
      <w:r w:rsidRPr="008D48D9">
        <w:rPr>
          <w:rFonts w:ascii="Tahoma" w:hAnsi="Tahoma"/>
          <w:sz w:val="24"/>
          <w:lang w:val="es-ES"/>
        </w:rPr>
        <w:t>empleados o ajenos a la organización.</w:t>
      </w:r>
    </w:p>
    <w:p w14:paraId="4F0D62D2" w14:textId="77777777" w:rsid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 responsabilidad del usuario seleccionar una contraseña segura que no</w:t>
      </w:r>
    </w:p>
    <w:p w14:paraId="7C21EF34" w14:textId="77777777" w:rsidR="008D48D9" w:rsidRDefault="008D48D9" w:rsidP="008D48D9">
      <w:pPr>
        <w:pStyle w:val="NoSpacing"/>
        <w:jc w:val="both"/>
        <w:rPr>
          <w:rFonts w:ascii="Tahoma" w:hAnsi="Tahoma"/>
          <w:sz w:val="24"/>
          <w:lang w:val="es-ES"/>
        </w:rPr>
      </w:pPr>
      <w:r w:rsidRPr="008D48D9">
        <w:rPr>
          <w:rFonts w:ascii="Tahoma" w:hAnsi="Tahoma"/>
          <w:sz w:val="24"/>
          <w:lang w:val="es-ES"/>
        </w:rPr>
        <w:t>tenga relación obvia con el usuario, sus familiares, el Instituto de trabajo y</w:t>
      </w:r>
    </w:p>
    <w:p w14:paraId="463901D8" w14:textId="1F0E2158" w:rsidR="008D48D9" w:rsidRPr="008D48D9" w:rsidRDefault="008D48D9" w:rsidP="008D48D9">
      <w:pPr>
        <w:pStyle w:val="NoSpacing"/>
        <w:jc w:val="both"/>
        <w:rPr>
          <w:rFonts w:ascii="Tahoma" w:hAnsi="Tahoma"/>
          <w:sz w:val="24"/>
          <w:lang w:val="es-ES"/>
        </w:rPr>
      </w:pPr>
      <w:r w:rsidRPr="008D48D9">
        <w:rPr>
          <w:rFonts w:ascii="Tahoma" w:hAnsi="Tahoma"/>
          <w:sz w:val="24"/>
          <w:lang w:val="es-ES"/>
        </w:rPr>
        <w:lastRenderedPageBreak/>
        <w:t>otras relaciones parecidas.</w:t>
      </w:r>
    </w:p>
    <w:p w14:paraId="14089AB5"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Ante algún inconveniente o problema, se debe reportar inmediatamente a su jefe inmediato, al Administrador del sistema cualquier evento que pueda comprometer la seguridad y sus recursos informáticos, como por ejemplo: contagio de virus informáticos, intrusos, modificación o pérdida de datos y otras actividades poco usuales.</w:t>
      </w:r>
    </w:p>
    <w:p w14:paraId="2923C010"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información estará protegida contra cualquier acceso no autorizado.</w:t>
      </w:r>
    </w:p>
    <w:p w14:paraId="5B8BE307"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 responsabilidad de los usuarios velar por la integridad, confidencialidad, y disponibilidad de la información que acceda o maneje directamente, especialmente si dicha información ha sido clasificada como sensible.</w:t>
      </w:r>
    </w:p>
    <w:p w14:paraId="20916CBF"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Los usuarios son responsables de utilizar la información a la que tengan acceso, exclusivamente para el desempeño de su actividad profesional y laboral en la organización, no podrán facilitarla más que a aquellos otros empleados que necesiten conocerla para la misma finalidad y se abstendrá de usarla en beneficio propio o de terceros.</w:t>
      </w:r>
    </w:p>
    <w:p w14:paraId="06058FC4"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integridad de la información se mantendrá en relación a la clasificación de la información.</w:t>
      </w:r>
    </w:p>
    <w:p w14:paraId="1E690468"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información relativa a los empleados, funcionarios y miembros de Junta Directiva, incluida, en su caso, la relativa a remuneraciones, evaluaciones y revisiones médicas debe ser tratada con especial cuidado como información confidencial sensible del recurso humano.</w:t>
      </w:r>
    </w:p>
    <w:p w14:paraId="3DDAD815"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mantener el Hardware que le ha sido asignado debidamente identificado para efectos de control de inventario.</w:t>
      </w:r>
    </w:p>
    <w:p w14:paraId="0FA0705A"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Se prohíbe utilizar la Información, Hardware y Software, para realizar actividades diferentes a las estrictamente laborales.</w:t>
      </w:r>
    </w:p>
    <w:p w14:paraId="1902F48E"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Se prohíbe mover el Hardware, reubicarlo o llevarlo fuera sin el Visto Bueno del titular de la Oficina que lo tiene asignado y la debida autorización escrita extendida por el departamento de red y el traslado debe estar motivado por los intereses y objetivos de la organizacion.</w:t>
      </w:r>
    </w:p>
    <w:p w14:paraId="216CA67B"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Está prohibido modificar la configuración de hardware y software establecida por la Unidad Técnica de Informática. Tampoco está permitido hacer copias del software para fines personales.</w:t>
      </w:r>
    </w:p>
    <w:p w14:paraId="603B8DAE"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salvar periódicamente la información de su equipo personal cuando esté utilizando el hardware para evitar que un corte de energía u otra falla del equipo, le haga perder la información de manera permanente.</w:t>
      </w:r>
    </w:p>
    <w:p w14:paraId="67B7339C"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apagar el hardware que tenga asignado cuando tenga que abandonar su estación de trabajo por períodos de tiempo superiores a una (1) hora. Deberá además bloquear su estación de trabajo durante cualquier ausencia temporal de su puesto de trabajo.</w:t>
      </w:r>
    </w:p>
    <w:p w14:paraId="58677F22" w14:textId="77777777" w:rsidR="008D48D9" w:rsidRDefault="008D48D9">
      <w:pPr>
        <w:rPr>
          <w:rFonts w:ascii="Tahoma" w:hAnsi="Tahoma"/>
          <w:sz w:val="24"/>
          <w:lang w:val="es-ES"/>
        </w:rPr>
      </w:pPr>
      <w:r>
        <w:rPr>
          <w:rFonts w:ascii="Tahoma" w:hAnsi="Tahoma"/>
          <w:sz w:val="24"/>
          <w:lang w:val="es-ES"/>
        </w:rPr>
        <w:br w:type="page"/>
      </w:r>
    </w:p>
    <w:p w14:paraId="7A43DAFC" w14:textId="2AAA0AA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lastRenderedPageBreak/>
        <w:t xml:space="preserve">Es responsabilidad del Usuario evitar el deterioro del Hardware, para lo cual deberá cumplir las siguientes reglas básicas: </w:t>
      </w:r>
    </w:p>
    <w:p w14:paraId="1834E44B" w14:textId="64990A7C"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ingerir ni dejar alimentos y/o bebidas cerca y/o encima del Hardware. </w:t>
      </w:r>
    </w:p>
    <w:p w14:paraId="4026D6B4" w14:textId="4CC91FE0"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colocar objetos pesados encima del Hardware. </w:t>
      </w:r>
    </w:p>
    <w:p w14:paraId="2D079FD8" w14:textId="311161DE"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Mantener alejado del Hardware cualquier elemento electromagnético como imanes, teléfonos, radios, etc. </w:t>
      </w:r>
    </w:p>
    <w:p w14:paraId="188BDCE4" w14:textId="2ADCB6FC"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colocar el Hardware en lugares inestables y/o expuestos a ser golpeados involuntariamente o que estén en riesgo de caer y dañarse parcial o totalmente. </w:t>
      </w:r>
    </w:p>
    <w:p w14:paraId="48A5CBE1" w14:textId="07F7000A"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abrir el Hardware. De ser necesaria dicha labor será llevada a cabo por el Área de Soporte Técnico de la Unidad Técnica de Informática. </w:t>
      </w:r>
    </w:p>
    <w:p w14:paraId="1B8B414B" w14:textId="1A312820"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Es responsabilidad de los Usuarios conservar siempre limpio su lugar de trabajo, así como su Hardware. </w:t>
      </w:r>
    </w:p>
    <w:p w14:paraId="4854A9D2" w14:textId="2C27FD86"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Conservar los cables en buen estado, ordenados y correctamente conectados. No debe existir ningún tipo de tensión, evitando siempre el doblado de los mismos.</w:t>
      </w:r>
    </w:p>
    <w:p w14:paraId="7303B36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Ningún usuario o programa debe utilizar las contraseñas de administrador de sistemas, salvo personal autorizado.</w:t>
      </w:r>
    </w:p>
    <w:p w14:paraId="7005852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no guardar su contraseña en una forma legible en archivos en disco; tampoco debe escribirla en papel, dejarla en sitios donde pueda ser encontrada o compartirla o revelarla a cualquier otra persona. El usuario que viole esta normativa será responsable directo por todos los daños y perjuicios que resulten de tal violación.</w:t>
      </w:r>
    </w:p>
    <w:p w14:paraId="1ED1044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no usar contraseñas que sean idénticas o sustancialmente similares a contraseñas previamente empleadas.</w:t>
      </w:r>
    </w:p>
    <w:p w14:paraId="539CED2E"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Utilizar el Antivirus autorizado por el área de administración de red o IT, el cual tendrá disponible automáticamente cada vez que se conecte al dominio de la red.</w:t>
      </w:r>
    </w:p>
    <w:p w14:paraId="4643E70F"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Mantener el Antivirus permanentemente activo para que vigile constantemente todas las operaciones realizadas en el Sistema. Está terminantemente prohibido al Usuario desactivar el Antivirus.</w:t>
      </w:r>
    </w:p>
    <w:p w14:paraId="3604132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Dar aviso inmediato a la Unidad Técnica de Informática y apagar el Hardware asignado inmediatamente que detecte la presencia de un virus electrónico que no es eliminado por el Antivirus. Por motivo de seguridad, los mensajes o archivos adjuntos que contengan virus serán inmediatamente eliminados sin posibilidad de recuperación.</w:t>
      </w:r>
    </w:p>
    <w:p w14:paraId="555E82F2"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Está terminantemente prohibido al Usuario ejecutar los archivos anexos a su correo electrónico si no provienen de una fuente reconocida y segura.</w:t>
      </w:r>
    </w:p>
    <w:p w14:paraId="25D27354"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Queda terminantemente prohibido al Usuario compartir el disco duro del Hardware que tenga asignado, si necesita compartir alguna carpeta debe obtener la autorización correspondiente y sólo hacerlo al usuario destino.</w:t>
      </w:r>
    </w:p>
    <w:p w14:paraId="159F2932"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evitar que su cuenta de correo electrónico sea utilizada por terceros.</w:t>
      </w:r>
    </w:p>
    <w:p w14:paraId="15FC282D"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lastRenderedPageBreak/>
        <w:t>Está terminantemente prohibido el uso de correo electrónico para cualquier tema ajeno a la organización.</w:t>
      </w:r>
    </w:p>
    <w:p w14:paraId="059E04FE"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utilizar Internet únicamente con propósitos laborales. Queda terminantemente prohibido a los Usuarios el acceso, la transmisión, distribución, reproducción o almacenamiento de cualquier tipo de información, dato o material que viole estas Políticas, la Ley o los protocolos electrónicos.</w:t>
      </w:r>
    </w:p>
    <w:p w14:paraId="1A32320F"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 los Usuarios desconectarse inmediatamente de páginas de Internet que tengan contenido ofensivo, ya sea sexual, pornográfico, político, racista o de cualquier otro tipo.</w:t>
      </w:r>
    </w:p>
    <w:p w14:paraId="12B71C4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La adquisición de Hardware y Software, o el desarrollo de programas, sólo se gestionará a través de la Jefatura de IT.</w:t>
      </w:r>
    </w:p>
    <w:p w14:paraId="15C3A2F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realizar un respaldo periódico de la información contenida en los dispositivos móviles o portátiles asignados, para evitar la pérdida de dicha información por robo, extravío, daño del aparato o cualquier otra circunstancia.</w:t>
      </w:r>
    </w:p>
    <w:p w14:paraId="0D4E82F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Todos los sitios donde se encuentren sistemas de procesamiento informático o de almacenamiento, así como el acceso a las diferentes oficinas, deben de ser protegidos contra accesos no autorizados, utilizando procedimientos o tecnologías de autenticación, monitoreo y registro.</w:t>
      </w:r>
    </w:p>
    <w:p w14:paraId="1DDDA424" w14:textId="77777777" w:rsid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 xml:space="preserve">Es responsabilidad del Administrador de red, asignar a todos los servidores internos instalados en la organizacion, un responsable por la administración del sistema de cada uno y contar como mínimo con la siguiente información relacionada: </w:t>
      </w:r>
    </w:p>
    <w:p w14:paraId="11BDA85D"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Nombre del Servidor.</w:t>
      </w:r>
    </w:p>
    <w:p w14:paraId="19A25749"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Localización del Servidor.</w:t>
      </w:r>
      <w:r>
        <w:rPr>
          <w:rFonts w:ascii="Tahoma" w:hAnsi="Tahoma"/>
          <w:sz w:val="24"/>
          <w:lang w:val="es-ES"/>
        </w:rPr>
        <w:tab/>
      </w:r>
    </w:p>
    <w:p w14:paraId="098AC9A6"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Nombre del administrador responsable y localización al igual que su suplente.</w:t>
      </w:r>
    </w:p>
    <w:p w14:paraId="7F1BB09D"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Detalle especifico del Hardware.</w:t>
      </w:r>
    </w:p>
    <w:p w14:paraId="168B0FC7"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Sistema operativo y su versión.</w:t>
      </w:r>
    </w:p>
    <w:p w14:paraId="41BF3D72"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Aplicaciones y bases de datos.</w:t>
      </w:r>
    </w:p>
    <w:p w14:paraId="306C366A"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Función principal y/o uso.</w:t>
      </w:r>
    </w:p>
    <w:p w14:paraId="2048ACC0" w14:textId="6C3460A3" w:rsidR="008D48D9" w:rsidRP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Acuerdos de mantenimiento.</w:t>
      </w:r>
    </w:p>
    <w:p w14:paraId="1F18136D" w14:textId="1CB27509"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 xml:space="preserve">Es responsabilidad de cada administrador del sistema, que todos los servidores, así como su sistema operativo, tengan estándares de configuración de seguridad documentados y aplicados </w:t>
      </w:r>
      <w:r w:rsidR="00BB566F" w:rsidRPr="008D48D9">
        <w:rPr>
          <w:rFonts w:ascii="Tahoma" w:hAnsi="Tahoma"/>
          <w:sz w:val="24"/>
          <w:lang w:val="es-ES"/>
        </w:rPr>
        <w:t>de acuerdo con el</w:t>
      </w:r>
      <w:r w:rsidRPr="008D48D9">
        <w:rPr>
          <w:rFonts w:ascii="Tahoma" w:hAnsi="Tahoma"/>
          <w:sz w:val="24"/>
          <w:lang w:val="es-ES"/>
        </w:rPr>
        <w:t xml:space="preserve"> rol del servidor en la organización.</w:t>
      </w:r>
    </w:p>
    <w:p w14:paraId="79ADEF9F"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Es responsabilidad del Administrador de Sistemas, que las actualizaciones más recientes de seguridad sean instaladas en los servidores tan pronto como sea posible, validando previamente en ambientes de prueba, considerando el menor impacto en la continuidad de los servicios de negocio.</w:t>
      </w:r>
    </w:p>
    <w:p w14:paraId="20CE9B5A"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lastRenderedPageBreak/>
        <w:t>Las direcciones internas, configuraciones e información relacionada con el diseño de los sistemas de comunicación, video seguridad y cómputo deben ser tratadas como Información Confidencial.</w:t>
      </w:r>
    </w:p>
    <w:p w14:paraId="312A9773"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Queda terminantemente prohibido que los empleados y funcionarios lleven a cabo algún tipo de instalación de líneas telefónicas digitales o análogas, canales de transmisión de datos, módems o cambiar su configuración, esto es responsabilidad exclusiva del área de Informática o de cualquier empresa que se haya contratado para tal fin.</w:t>
      </w:r>
    </w:p>
    <w:p w14:paraId="4A00E2C1" w14:textId="4C279888"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 xml:space="preserve">Es responsabilidad del Administrador de red </w:t>
      </w:r>
      <w:r w:rsidR="00BB566F" w:rsidRPr="008D48D9">
        <w:rPr>
          <w:rFonts w:ascii="Tahoma" w:hAnsi="Tahoma"/>
          <w:sz w:val="24"/>
          <w:lang w:val="es-ES"/>
        </w:rPr>
        <w:t>que,</w:t>
      </w:r>
      <w:r w:rsidRPr="008D48D9">
        <w:rPr>
          <w:rFonts w:ascii="Tahoma" w:hAnsi="Tahoma"/>
          <w:sz w:val="24"/>
          <w:lang w:val="es-ES"/>
        </w:rPr>
        <w:t xml:space="preserve"> en los enlaces de comunicaciones establecidos con terceros, se depure el enrutamiento de tal manera que se publiquen únicamente las redes necesarias para el buen funcionamiento de las aplicaciones que utiliza este enlace.</w:t>
      </w:r>
    </w:p>
    <w:p w14:paraId="1F07E6FF"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Los Centros de Cómputo y Data Center están clasificadas como áreas de acceso restringido.</w:t>
      </w:r>
    </w:p>
    <w:p w14:paraId="0D359929" w14:textId="4F3CD30C"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Es responsabilidad del Administrador de red, asegurar que todos los recursos de computación y Telecomunicaciones del Instituto cuenten con planes de mantenimiento preventivo y/o correctivo debidamente contratados.</w:t>
      </w:r>
    </w:p>
    <w:p w14:paraId="5C41692C" w14:textId="77777777" w:rsidR="008D48D9" w:rsidRPr="008D48D9" w:rsidRDefault="008D48D9" w:rsidP="008D48D9">
      <w:pPr>
        <w:pStyle w:val="NoSpacing"/>
        <w:ind w:firstLine="0"/>
        <w:jc w:val="both"/>
        <w:rPr>
          <w:rFonts w:ascii="Tahoma" w:hAnsi="Tahoma"/>
          <w:sz w:val="24"/>
          <w:lang w:val="es-ES"/>
        </w:rPr>
      </w:pPr>
    </w:p>
    <w:p w14:paraId="546CAE6D" w14:textId="77777777" w:rsidR="008D48D9" w:rsidRPr="008D48D9" w:rsidRDefault="008D48D9" w:rsidP="008D48D9">
      <w:pPr>
        <w:pStyle w:val="NoSpacing"/>
        <w:ind w:firstLine="0"/>
        <w:jc w:val="both"/>
        <w:rPr>
          <w:rFonts w:ascii="Tahoma" w:hAnsi="Tahoma"/>
          <w:b/>
          <w:bCs/>
          <w:sz w:val="24"/>
          <w:lang w:val="es-ES"/>
        </w:rPr>
      </w:pPr>
      <w:r w:rsidRPr="008D48D9">
        <w:rPr>
          <w:rFonts w:ascii="Tahoma" w:hAnsi="Tahoma"/>
          <w:b/>
          <w:bCs/>
          <w:sz w:val="24"/>
          <w:lang w:val="es-ES"/>
        </w:rPr>
        <w:t>Estas políticas deben ser comunicadas y cumplidas en su totalidad por parte de los empleados y partes externas interesadas.</w:t>
      </w:r>
    </w:p>
    <w:p w14:paraId="6BEE9F77" w14:textId="3C688973" w:rsidR="00392071" w:rsidRPr="008D48D9" w:rsidRDefault="00392071" w:rsidP="008D48D9">
      <w:pPr>
        <w:pStyle w:val="NoSpacing"/>
        <w:rPr>
          <w:rFonts w:ascii="Tahoma" w:hAnsi="Tahoma"/>
          <w:sz w:val="24"/>
          <w:lang w:val="es-ES"/>
        </w:rPr>
      </w:pPr>
    </w:p>
    <w:p w14:paraId="116DC5F0" w14:textId="3B4F54C4" w:rsidR="00392071" w:rsidRDefault="00392071" w:rsidP="00392071">
      <w:pPr>
        <w:pStyle w:val="NoSpacing"/>
        <w:tabs>
          <w:tab w:val="right" w:leader="dot" w:pos="11340"/>
        </w:tabs>
        <w:ind w:firstLine="0"/>
        <w:jc w:val="both"/>
        <w:rPr>
          <w:rFonts w:ascii="Tahoma" w:hAnsi="Tahoma"/>
          <w:bCs/>
          <w:sz w:val="24"/>
        </w:rPr>
      </w:pPr>
    </w:p>
    <w:p w14:paraId="6D73AF1A" w14:textId="0A1178BA" w:rsidR="00392071" w:rsidRDefault="00392071" w:rsidP="00392071">
      <w:pPr>
        <w:pStyle w:val="NoSpacing"/>
        <w:tabs>
          <w:tab w:val="right" w:leader="dot" w:pos="11340"/>
        </w:tabs>
        <w:ind w:firstLine="0"/>
        <w:jc w:val="both"/>
        <w:rPr>
          <w:rFonts w:ascii="Tahoma" w:hAnsi="Tahoma"/>
          <w:bCs/>
          <w:sz w:val="24"/>
        </w:rPr>
      </w:pPr>
    </w:p>
    <w:p w14:paraId="5B5129D9" w14:textId="53BF3F19" w:rsidR="00392071" w:rsidRDefault="00392071" w:rsidP="00392071">
      <w:pPr>
        <w:pStyle w:val="NoSpacing"/>
        <w:tabs>
          <w:tab w:val="right" w:leader="dot" w:pos="11340"/>
        </w:tabs>
        <w:ind w:firstLine="0"/>
        <w:jc w:val="both"/>
        <w:rPr>
          <w:rFonts w:ascii="Tahoma" w:hAnsi="Tahoma"/>
          <w:bCs/>
          <w:sz w:val="24"/>
        </w:rPr>
      </w:pPr>
    </w:p>
    <w:p w14:paraId="6AE4970B" w14:textId="77B941BB" w:rsidR="00E44FB7" w:rsidRDefault="00E44FB7">
      <w:pPr>
        <w:rPr>
          <w:rFonts w:ascii="Tahoma" w:hAnsi="Tahoma"/>
          <w:bCs/>
          <w:sz w:val="24"/>
        </w:rPr>
      </w:pPr>
      <w:r>
        <w:rPr>
          <w:rFonts w:ascii="Tahoma" w:hAnsi="Tahoma"/>
          <w:bCs/>
          <w:sz w:val="24"/>
        </w:rPr>
        <w:br w:type="page"/>
      </w:r>
    </w:p>
    <w:p w14:paraId="191B9401" w14:textId="77777777" w:rsidR="00392071" w:rsidRPr="00392071" w:rsidRDefault="00392071" w:rsidP="00392071">
      <w:pPr>
        <w:pStyle w:val="NoSpacing"/>
        <w:tabs>
          <w:tab w:val="right" w:leader="dot" w:pos="11340"/>
        </w:tabs>
        <w:ind w:firstLine="0"/>
        <w:jc w:val="both"/>
        <w:rPr>
          <w:rFonts w:ascii="Tahoma" w:hAnsi="Tahoma"/>
          <w:bCs/>
          <w:sz w:val="24"/>
        </w:rPr>
      </w:pPr>
    </w:p>
    <w:p w14:paraId="01ACE535" w14:textId="77777777" w:rsidR="00837837" w:rsidRPr="00837837" w:rsidRDefault="00837837" w:rsidP="00AF42EC">
      <w:pPr>
        <w:pStyle w:val="NoSpacing"/>
        <w:tabs>
          <w:tab w:val="right" w:leader="dot" w:pos="11340"/>
        </w:tabs>
        <w:ind w:firstLine="0"/>
        <w:jc w:val="both"/>
        <w:rPr>
          <w:rFonts w:ascii="Tahoma" w:hAnsi="Tahoma"/>
          <w:bCs/>
          <w:sz w:val="24"/>
        </w:rPr>
      </w:pPr>
    </w:p>
    <w:p w14:paraId="61DE1221" w14:textId="77777777" w:rsidR="00C97756" w:rsidRPr="00E64EFA" w:rsidRDefault="00C97756">
      <w:pPr>
        <w:rPr>
          <w:rFonts w:ascii="Tahoma" w:hAnsi="Tahoma" w:cs="Tahoma"/>
          <w:b/>
          <w:bCs/>
          <w:sz w:val="32"/>
          <w:szCs w:val="24"/>
        </w:rPr>
      </w:pPr>
      <w:r w:rsidRPr="00E64EFA">
        <w:rPr>
          <w:rFonts w:ascii="Tahoma" w:hAnsi="Tahoma" w:cs="Tahoma"/>
          <w:b/>
          <w:bCs/>
          <w:sz w:val="32"/>
          <w:szCs w:val="24"/>
        </w:rPr>
        <w:br w:type="page"/>
      </w:r>
    </w:p>
    <w:p w14:paraId="69B915FA" w14:textId="28634EB4" w:rsidR="00A919AF" w:rsidRPr="00F66D8C" w:rsidRDefault="00A919AF" w:rsidP="00F66D8C">
      <w:pPr>
        <w:pStyle w:val="Estilo1"/>
        <w:rPr>
          <w:sz w:val="24"/>
        </w:rPr>
      </w:pPr>
      <w:bookmarkStart w:id="68" w:name="_Toc24927953"/>
      <w:bookmarkStart w:id="69" w:name="_Toc24928528"/>
      <w:r>
        <w:lastRenderedPageBreak/>
        <w:t>Referencias Bibliográficas</w:t>
      </w:r>
      <w:bookmarkStart w:id="70" w:name="_GoBack"/>
      <w:bookmarkEnd w:id="68"/>
      <w:bookmarkEnd w:id="69"/>
      <w:bookmarkEnd w:id="70"/>
    </w:p>
    <w:p w14:paraId="3B3C6A26"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rPr>
        <w:t xml:space="preserve">[1] Sistemas de Aire Acondicionado de Precisión para Salas de Cómputo y Comunicaciones -", Mundohvacr.com.mx, 2019. </w:t>
      </w:r>
      <w:r w:rsidRPr="00F66D8C">
        <w:rPr>
          <w:rFonts w:ascii="Tahoma" w:hAnsi="Tahoma" w:cs="Tahoma"/>
          <w:bCs/>
          <w:sz w:val="24"/>
          <w:szCs w:val="24"/>
          <w:lang w:val="en-US"/>
        </w:rPr>
        <w:t>[Online]. Available: https://www.mundohvacr.com.mx/2009/04/sistemas-de-aire-acondicionado-de-precision-para-salas-de-computo-y-comunicaciones/. [Accessed: 17 Nov. 2019].</w:t>
      </w:r>
    </w:p>
    <w:p w14:paraId="17C0FA04" w14:textId="77777777" w:rsidR="00F66D8C" w:rsidRPr="00F66D8C" w:rsidRDefault="00F66D8C" w:rsidP="00F66D8C">
      <w:pPr>
        <w:pStyle w:val="ListParagraph"/>
        <w:jc w:val="both"/>
        <w:rPr>
          <w:rFonts w:ascii="Tahoma" w:hAnsi="Tahoma" w:cs="Tahoma"/>
          <w:bCs/>
          <w:sz w:val="24"/>
          <w:szCs w:val="24"/>
          <w:lang w:val="en-US"/>
        </w:rPr>
      </w:pPr>
    </w:p>
    <w:p w14:paraId="6144267F"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rPr>
        <w:t xml:space="preserve">[2] U. S.L.U., "¿Como se realiza el proceso de certificación del cableado estructurado? España", Unitel - Soluciones e infraestructuras Tecnológicas, 2019. [Online]. Available: https://unitel-tc.com/certificacion-del-cableado-estructurado/. </w:t>
      </w:r>
      <w:r w:rsidRPr="00F66D8C">
        <w:rPr>
          <w:rFonts w:ascii="Tahoma" w:hAnsi="Tahoma" w:cs="Tahoma"/>
          <w:bCs/>
          <w:sz w:val="24"/>
          <w:szCs w:val="24"/>
          <w:lang w:val="en-US"/>
        </w:rPr>
        <w:t>[Accessed: 17 Nov. 2019].</w:t>
      </w:r>
    </w:p>
    <w:p w14:paraId="0E85B513" w14:textId="77777777" w:rsidR="00F66D8C" w:rsidRPr="00F66D8C" w:rsidRDefault="00F66D8C" w:rsidP="00F66D8C">
      <w:pPr>
        <w:pStyle w:val="ListParagraph"/>
        <w:jc w:val="both"/>
        <w:rPr>
          <w:rFonts w:ascii="Tahoma" w:hAnsi="Tahoma" w:cs="Tahoma"/>
          <w:bCs/>
          <w:sz w:val="24"/>
          <w:szCs w:val="24"/>
          <w:lang w:val="en-US"/>
        </w:rPr>
      </w:pPr>
    </w:p>
    <w:p w14:paraId="3A8052B3"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[3] "Object Storage Features – Amazon S3", Amazon Web Services, Inc., 2019. [Online]. Available: https://aws.amazon.com/s3/features/. [Accessed: 17 Nov. 2019].</w:t>
      </w:r>
    </w:p>
    <w:p w14:paraId="67F16ABA" w14:textId="77777777" w:rsidR="00F66D8C" w:rsidRPr="00F66D8C" w:rsidRDefault="00F66D8C" w:rsidP="00F66D8C">
      <w:pPr>
        <w:pStyle w:val="ListParagraph"/>
        <w:jc w:val="both"/>
        <w:rPr>
          <w:rFonts w:ascii="Tahoma" w:hAnsi="Tahoma" w:cs="Tahoma"/>
          <w:bCs/>
          <w:sz w:val="24"/>
          <w:szCs w:val="24"/>
          <w:lang w:val="en-US"/>
        </w:rPr>
      </w:pPr>
    </w:p>
    <w:p w14:paraId="33984946"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rPr>
        <w:t xml:space="preserve">[4] m. isabel, "PAT Y NAT Y DIFERENCIA", Wwwtrabajosisabelguerra.blogspot.com, 2019. </w:t>
      </w:r>
      <w:r w:rsidRPr="00F66D8C">
        <w:rPr>
          <w:rFonts w:ascii="Tahoma" w:hAnsi="Tahoma" w:cs="Tahoma"/>
          <w:bCs/>
          <w:sz w:val="24"/>
          <w:szCs w:val="24"/>
          <w:lang w:val="en-US"/>
        </w:rPr>
        <w:t>[Online]. Available: http://wwwtrabajosisabelguerra.blogspot.com/2011/10/pat-y-nat-y-diferencia.html. [Accessed: 17 Nov. 2019].</w:t>
      </w:r>
    </w:p>
    <w:p w14:paraId="743FC4E3" w14:textId="77777777" w:rsidR="00F66D8C" w:rsidRPr="00F66D8C" w:rsidRDefault="00F66D8C" w:rsidP="00F66D8C">
      <w:pPr>
        <w:pStyle w:val="ListParagraph"/>
        <w:jc w:val="both"/>
        <w:rPr>
          <w:rFonts w:ascii="Tahoma" w:hAnsi="Tahoma" w:cs="Tahoma"/>
          <w:bCs/>
          <w:sz w:val="24"/>
          <w:szCs w:val="24"/>
          <w:lang w:val="en-US"/>
        </w:rPr>
      </w:pPr>
    </w:p>
    <w:p w14:paraId="4D713D16"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[5] "Compare Models", Cisco, 2019. [Online]. Available: https://www.cisco.com/c/en/us/products/routers/1000-series-integrated-services-routers-isr/compare-model.html. [Accessed: 17 Nov. 2019].</w:t>
      </w:r>
    </w:p>
    <w:p w14:paraId="0C416251" w14:textId="77777777" w:rsidR="00F66D8C" w:rsidRPr="00F66D8C" w:rsidRDefault="00F66D8C" w:rsidP="00F66D8C">
      <w:pPr>
        <w:pStyle w:val="ListParagraph"/>
        <w:jc w:val="both"/>
        <w:rPr>
          <w:rFonts w:ascii="Tahoma" w:hAnsi="Tahoma" w:cs="Tahoma"/>
          <w:bCs/>
          <w:sz w:val="24"/>
          <w:szCs w:val="24"/>
          <w:lang w:val="en-US"/>
        </w:rPr>
      </w:pPr>
    </w:p>
    <w:p w14:paraId="4365716D"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[6] "Compare Models", Cisco, 2019. [Online]. Available: https://www.cisco.com/c/en/us/products/routers/1000-series-integrated-services-routers-isr/compare-model.html. [Accessed: 17 Nov. 2019].</w:t>
      </w:r>
    </w:p>
    <w:p w14:paraId="25BD3EB0" w14:textId="77777777" w:rsidR="00F66D8C" w:rsidRPr="00F66D8C" w:rsidRDefault="00F66D8C" w:rsidP="00F66D8C">
      <w:pPr>
        <w:pStyle w:val="ListParagraph"/>
        <w:jc w:val="both"/>
        <w:rPr>
          <w:rFonts w:ascii="Tahoma" w:hAnsi="Tahoma" w:cs="Tahoma"/>
          <w:bCs/>
          <w:sz w:val="24"/>
          <w:szCs w:val="24"/>
          <w:lang w:val="en-US"/>
        </w:rPr>
      </w:pPr>
    </w:p>
    <w:p w14:paraId="681AA27A"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[7] "Cloud Storage Pricing | S3 Pricing by Region | Amazon Simple Storage Service", Amazon Web Services, Inc., 2019. [Online]. Available: https://aws.amazon.com/s3/pricing/. [Accessed: 17 Nov. 2019].</w:t>
      </w:r>
    </w:p>
    <w:p w14:paraId="60D81988" w14:textId="77777777" w:rsidR="00F66D8C" w:rsidRPr="00F66D8C" w:rsidRDefault="00F66D8C" w:rsidP="00F66D8C">
      <w:pPr>
        <w:pStyle w:val="ListParagraph"/>
        <w:jc w:val="both"/>
        <w:rPr>
          <w:rFonts w:ascii="Tahoma" w:hAnsi="Tahoma" w:cs="Tahoma"/>
          <w:bCs/>
          <w:sz w:val="24"/>
          <w:szCs w:val="24"/>
          <w:lang w:val="en-US"/>
        </w:rPr>
      </w:pPr>
    </w:p>
    <w:p w14:paraId="1FFCF335" w14:textId="7EE4BE3E"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[8] "Cisco 1000 Series Integrated Services Routers Data Sheet", Cisco, 2019. [Online]. Available: https://www.cisco.com/c/en/us/products/collateral/routers/1000-series-integrated-services-routers-isr/datasheet-c78-739512.html. [Accessed: 17 Nov. 2019].</w:t>
      </w:r>
    </w:p>
    <w:p w14:paraId="460AFFE3" w14:textId="77777777" w:rsidR="00F66D8C" w:rsidRPr="00F66D8C" w:rsidRDefault="00F66D8C" w:rsidP="00F66D8C">
      <w:pPr>
        <w:pStyle w:val="ListParagraph"/>
        <w:numPr>
          <w:ilvl w:val="0"/>
          <w:numId w:val="4"/>
        </w:numPr>
        <w:jc w:val="both"/>
        <w:rPr>
          <w:rFonts w:ascii="Tahoma" w:hAnsi="Tahoma" w:cs="Tahoma"/>
          <w:bCs/>
          <w:sz w:val="24"/>
          <w:szCs w:val="24"/>
        </w:rPr>
      </w:pPr>
      <w:r w:rsidRPr="00F66D8C">
        <w:rPr>
          <w:rFonts w:ascii="Tahoma" w:hAnsi="Tahoma" w:cs="Tahoma"/>
          <w:bCs/>
          <w:sz w:val="24"/>
          <w:szCs w:val="24"/>
        </w:rPr>
        <w:lastRenderedPageBreak/>
        <w:t>[9] "Certificación de Red a instaladores de cableado", Certificaciondered.es, 2019. [Online]. Available: https://www.certificaciondered.es/. [Accessed: 17 Nov. 2019].</w:t>
      </w:r>
    </w:p>
    <w:p w14:paraId="2F0773D1" w14:textId="77777777" w:rsidR="00F66D8C" w:rsidRPr="00F66D8C" w:rsidRDefault="00F66D8C" w:rsidP="00F66D8C">
      <w:pPr>
        <w:pStyle w:val="ListParagraph"/>
        <w:jc w:val="both"/>
        <w:rPr>
          <w:rFonts w:ascii="Tahoma" w:hAnsi="Tahoma" w:cs="Tahoma"/>
          <w:bCs/>
          <w:sz w:val="24"/>
          <w:szCs w:val="24"/>
        </w:rPr>
      </w:pPr>
    </w:p>
    <w:p w14:paraId="4BF2F649"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[10] Juniper.net, 2019. [Online]. Available: https://www.juniper.net/assets/de/de/local/pdf/datasheets/1000467-en.pdf. [Accessed: 17 Nov. 2019].</w:t>
      </w:r>
    </w:p>
    <w:p w14:paraId="42DF34CC" w14:textId="77777777" w:rsidR="00F66D8C" w:rsidRPr="00F66D8C" w:rsidRDefault="00F66D8C" w:rsidP="00F66D8C">
      <w:pPr>
        <w:pStyle w:val="ListParagraph"/>
        <w:jc w:val="both"/>
        <w:rPr>
          <w:rFonts w:ascii="Tahoma" w:hAnsi="Tahoma" w:cs="Tahoma"/>
          <w:bCs/>
          <w:sz w:val="24"/>
          <w:szCs w:val="24"/>
          <w:lang w:val="en-US"/>
        </w:rPr>
      </w:pPr>
    </w:p>
    <w:p w14:paraId="07F94DA1"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[11] Router-switch.com, 2019. [Online]. Available: https://www.router-switch.com/pdf/c9410r-datasheet.pdf. [Accessed: 17 Nov. 2019].</w:t>
      </w:r>
    </w:p>
    <w:p w14:paraId="0223D2F6" w14:textId="77777777" w:rsidR="00F66D8C" w:rsidRPr="00F66D8C" w:rsidRDefault="00F66D8C" w:rsidP="00F66D8C">
      <w:pPr>
        <w:pStyle w:val="ListParagraph"/>
        <w:jc w:val="both"/>
        <w:rPr>
          <w:rFonts w:ascii="Tahoma" w:hAnsi="Tahoma" w:cs="Tahoma"/>
          <w:bCs/>
          <w:sz w:val="24"/>
          <w:szCs w:val="24"/>
          <w:lang w:val="en-US"/>
        </w:rPr>
      </w:pPr>
    </w:p>
    <w:p w14:paraId="3360E70F"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[12] Cisco.com, 2019. [Online]. Available: https://www.cisco.com/c/dam/en/us/products/collateral/servers-unified-computing/ucs-c-series-rack-servers/c240m5-sff-specsheet.pdf. [Accessed: 17 Nov. 2019].</w:t>
      </w:r>
    </w:p>
    <w:p w14:paraId="278CED11" w14:textId="77777777" w:rsidR="00F66D8C" w:rsidRPr="00F66D8C" w:rsidRDefault="00F66D8C" w:rsidP="00F66D8C">
      <w:pPr>
        <w:pStyle w:val="ListParagraph"/>
        <w:jc w:val="both"/>
        <w:rPr>
          <w:rFonts w:ascii="Tahoma" w:hAnsi="Tahoma" w:cs="Tahoma"/>
          <w:bCs/>
          <w:sz w:val="24"/>
          <w:szCs w:val="24"/>
          <w:lang w:val="en-US"/>
        </w:rPr>
      </w:pPr>
    </w:p>
    <w:p w14:paraId="646F5BA6"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[13] "Cisco Catalyst 9400 Series Switch Data Sheet", Cisco, 2019. [Online]. Available: https://www.cisco.com/c/en/us/products/collateral/switches/catalyst-9400-series-switches/nb-06-cat9400-ser-data-sheet-cte-en.html. [Accessed: 17 Nov. 2019].</w:t>
      </w:r>
    </w:p>
    <w:p w14:paraId="1F1BCB2B" w14:textId="77777777" w:rsidR="00F66D8C" w:rsidRPr="00F66D8C" w:rsidRDefault="00F66D8C" w:rsidP="00F66D8C">
      <w:pPr>
        <w:pStyle w:val="ListParagraph"/>
        <w:jc w:val="both"/>
        <w:rPr>
          <w:rFonts w:ascii="Tahoma" w:hAnsi="Tahoma" w:cs="Tahoma"/>
          <w:bCs/>
          <w:sz w:val="24"/>
          <w:szCs w:val="24"/>
          <w:lang w:val="en-US"/>
        </w:rPr>
      </w:pPr>
    </w:p>
    <w:p w14:paraId="084DFEA0"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[14] "Cisco UCS C240 M5 Rack Server Data Sheet", Cisco, 2019. [Online]. Available: https://www.cisco.com/c/en/us/products/collateral/servers-unified-computing/ucs-c-series-rack-servers/datasheet-c78-739279.html. [Accessed: 17 Nov. 2019].</w:t>
      </w:r>
    </w:p>
    <w:p w14:paraId="332DF6F9" w14:textId="77777777" w:rsidR="00F66D8C" w:rsidRPr="00F66D8C" w:rsidRDefault="00F66D8C" w:rsidP="00F66D8C">
      <w:pPr>
        <w:pStyle w:val="ListParagraph"/>
        <w:jc w:val="both"/>
        <w:rPr>
          <w:rFonts w:ascii="Tahoma" w:hAnsi="Tahoma" w:cs="Tahoma"/>
          <w:bCs/>
          <w:sz w:val="24"/>
          <w:szCs w:val="24"/>
          <w:lang w:val="en-US"/>
        </w:rPr>
      </w:pPr>
    </w:p>
    <w:p w14:paraId="1C27BA5F" w14:textId="423D42ED" w:rsid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t>[15] "Cisco Video Surveillance 4300 and 4500 High-Definition IP Cameras User Guide - Overview [Cisco Video Surveillance 4000 Series IP Cameras]", Cisco, 2019. [Online]. Available: https://www.cisco.com/c/en/us/td/docs/security/physical_security/video_surveillance/ip_camera/4300_4500/user_guide/ipug/ipcaintr.html. [Accessed: 17 Nov. 2019].</w:t>
      </w:r>
    </w:p>
    <w:p w14:paraId="743FD3B2" w14:textId="4FA95C8F" w:rsidR="00F66D8C" w:rsidRPr="00F66D8C" w:rsidRDefault="00F66D8C" w:rsidP="00F66D8C">
      <w:pPr>
        <w:rPr>
          <w:rFonts w:ascii="Tahoma" w:hAnsi="Tahoma" w:cs="Tahoma"/>
          <w:bCs/>
          <w:sz w:val="24"/>
          <w:szCs w:val="24"/>
          <w:lang w:val="en-US"/>
        </w:rPr>
      </w:pPr>
      <w:r>
        <w:rPr>
          <w:rFonts w:ascii="Tahoma" w:hAnsi="Tahoma" w:cs="Tahoma"/>
          <w:bCs/>
          <w:sz w:val="24"/>
          <w:szCs w:val="24"/>
          <w:lang w:val="en-US"/>
        </w:rPr>
        <w:br w:type="page"/>
      </w:r>
    </w:p>
    <w:p w14:paraId="50BB66BB" w14:textId="77777777" w:rsidR="00F66D8C" w:rsidRPr="00F66D8C" w:rsidRDefault="00F66D8C" w:rsidP="00F66D8C">
      <w:pPr>
        <w:pStyle w:val="ListParagraph"/>
        <w:numPr>
          <w:ilvl w:val="0"/>
          <w:numId w:val="4"/>
        </w:numPr>
        <w:jc w:val="both"/>
        <w:rPr>
          <w:rFonts w:ascii="Tahoma" w:hAnsi="Tahoma" w:cs="Tahoma"/>
          <w:bCs/>
          <w:sz w:val="24"/>
          <w:szCs w:val="24"/>
          <w:lang w:val="en-US"/>
        </w:rPr>
      </w:pPr>
      <w:r w:rsidRPr="00F66D8C">
        <w:rPr>
          <w:rFonts w:ascii="Tahoma" w:hAnsi="Tahoma" w:cs="Tahoma"/>
          <w:bCs/>
          <w:sz w:val="24"/>
          <w:szCs w:val="24"/>
          <w:lang w:val="en-US"/>
        </w:rPr>
        <w:lastRenderedPageBreak/>
        <w:t>[16] "Reolink RLC-511 - 5MP PoE Security IP Camera with 4X Optical Zoom", Reolink.com, 2019. [Online]. Available: https://reolink.com/product/rlc-511/. [Accessed: 17 Nov. 2019].</w:t>
      </w:r>
    </w:p>
    <w:p w14:paraId="40610108" w14:textId="77777777" w:rsidR="00F66D8C" w:rsidRPr="00F66D8C" w:rsidRDefault="00F66D8C" w:rsidP="00F66D8C">
      <w:pPr>
        <w:pStyle w:val="ListParagraph"/>
        <w:jc w:val="both"/>
        <w:rPr>
          <w:rFonts w:ascii="Tahoma" w:hAnsi="Tahoma" w:cs="Tahoma"/>
          <w:bCs/>
          <w:sz w:val="24"/>
          <w:szCs w:val="24"/>
          <w:lang w:val="en-US"/>
        </w:rPr>
      </w:pPr>
    </w:p>
    <w:p w14:paraId="31B89170" w14:textId="6471555D" w:rsidR="00E10A63" w:rsidRPr="00F66D8C" w:rsidRDefault="00F66D8C" w:rsidP="00F66D8C">
      <w:pPr>
        <w:pStyle w:val="ListParagraph"/>
        <w:numPr>
          <w:ilvl w:val="0"/>
          <w:numId w:val="4"/>
        </w:numPr>
        <w:jc w:val="both"/>
        <w:rPr>
          <w:rFonts w:ascii="Tahoma" w:hAnsi="Tahoma" w:cs="Tahoma"/>
          <w:sz w:val="24"/>
          <w:szCs w:val="24"/>
          <w:lang w:val="en-US"/>
        </w:rPr>
      </w:pPr>
      <w:r w:rsidRPr="00F66D8C">
        <w:rPr>
          <w:rFonts w:ascii="Tahoma" w:hAnsi="Tahoma" w:cs="Tahoma"/>
          <w:bCs/>
          <w:sz w:val="24"/>
          <w:szCs w:val="24"/>
          <w:lang w:val="en-US"/>
        </w:rPr>
        <w:t>[17] P. Services, S. Computing and C. Servers, "Compare Models UCS C-Series Rack Servers", Cisco, 2019. [Online]. Available: https://www.cisco.com/c/en/us/products/servers-unified-computing/ucs-c-series-rack-servers/models-comparison.html. [Accessed: 17 Nov. 2019].</w:t>
      </w:r>
    </w:p>
    <w:sectPr w:rsidR="00E10A63" w:rsidRPr="00F66D8C" w:rsidSect="00E8229E">
      <w:headerReference w:type="default" r:id="rId22"/>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9A8DE" w14:textId="77777777" w:rsidR="00387C8D" w:rsidRDefault="00387C8D" w:rsidP="00442798">
      <w:pPr>
        <w:spacing w:after="0" w:line="240" w:lineRule="auto"/>
      </w:pPr>
      <w:r>
        <w:separator/>
      </w:r>
    </w:p>
  </w:endnote>
  <w:endnote w:type="continuationSeparator" w:id="0">
    <w:p w14:paraId="3518EB4F" w14:textId="77777777" w:rsidR="00387C8D" w:rsidRDefault="00387C8D"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CE7157" w:rsidRDefault="00CE7157" w:rsidP="00E8229E">
    <w:pPr>
      <w:pStyle w:val="Footer"/>
      <w:tabs>
        <w:tab w:val="left" w:pos="7467"/>
      </w:tabs>
    </w:pPr>
    <w:r>
      <w:tab/>
    </w:r>
    <w:r>
      <w:tab/>
    </w:r>
    <w:r>
      <w:tab/>
    </w:r>
    <w:r>
      <w:tab/>
    </w:r>
    <w:r>
      <w:rPr>
        <w:noProof/>
        <w:lang w:val="en-US"/>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1563FE23" w:rsidR="00CE7157" w:rsidRDefault="00CE71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7834DD">
                            <w:rPr>
                              <w:noProof/>
                              <w:color w:val="FFFFFF" w:themeColor="background1"/>
                              <w:sz w:val="28"/>
                              <w:szCs w:val="28"/>
                              <w:lang w:val="es-ES"/>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1563FE23" w:rsidR="00CE7157" w:rsidRDefault="00CE71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7834DD">
                      <w:rPr>
                        <w:noProof/>
                        <w:color w:val="FFFFFF" w:themeColor="background1"/>
                        <w:sz w:val="28"/>
                        <w:szCs w:val="28"/>
                        <w:lang w:val="es-ES"/>
                      </w:rPr>
                      <w:t>20</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val="en-US"/>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7C5B5A9" w14:textId="2EEF2201" w:rsidR="00CE7157" w:rsidRPr="00FE07BC" w:rsidRDefault="00CE7157" w:rsidP="00983C20">
                                <w:pPr>
                                  <w:jc w:val="both"/>
                                  <w:rPr>
                                    <w:color w:val="7F7F7F" w:themeColor="text1" w:themeTint="80"/>
                                    <w:sz w:val="24"/>
                                  </w:rPr>
                                </w:pPr>
                                <w:r>
                                  <w:rPr>
                                    <w:color w:val="7F7F7F" w:themeColor="text1" w:themeTint="80"/>
                                    <w:sz w:val="24"/>
                                  </w:rPr>
                                  <w:t>Hospital John Hopkins</w:t>
                                </w:r>
                              </w:p>
                            </w:sdtContent>
                          </w:sdt>
                          <w:p w14:paraId="46D6DB47" w14:textId="77777777" w:rsidR="00CE7157" w:rsidRPr="00FE07BC" w:rsidRDefault="00CE7157"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2EEF2201" w:rsidR="00CE7157" w:rsidRPr="00FE07BC" w:rsidRDefault="00CE7157" w:rsidP="00983C20">
                          <w:pPr>
                            <w:jc w:val="both"/>
                            <w:rPr>
                              <w:color w:val="7F7F7F" w:themeColor="text1" w:themeTint="80"/>
                              <w:sz w:val="24"/>
                            </w:rPr>
                          </w:pPr>
                          <w:r>
                            <w:rPr>
                              <w:color w:val="7F7F7F" w:themeColor="text1" w:themeTint="80"/>
                              <w:sz w:val="24"/>
                            </w:rPr>
                            <w:t>Hospital John Hopkins</w:t>
                          </w:r>
                        </w:p>
                      </w:sdtContent>
                    </w:sdt>
                    <w:p w14:paraId="46D6DB47" w14:textId="77777777" w:rsidR="00CE7157" w:rsidRPr="00FE07BC" w:rsidRDefault="00CE7157"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7F5BE" w14:textId="77777777" w:rsidR="00387C8D" w:rsidRDefault="00387C8D" w:rsidP="00442798">
      <w:pPr>
        <w:spacing w:after="0" w:line="240" w:lineRule="auto"/>
      </w:pPr>
      <w:r>
        <w:separator/>
      </w:r>
    </w:p>
  </w:footnote>
  <w:footnote w:type="continuationSeparator" w:id="0">
    <w:p w14:paraId="03DD7E89" w14:textId="77777777" w:rsidR="00387C8D" w:rsidRDefault="00387C8D"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CE7157" w:rsidRDefault="00CE7157">
    <w:pPr>
      <w:pStyle w:val="Header"/>
    </w:pPr>
    <w:r>
      <w:rPr>
        <w:noProof/>
        <w:lang w:val="en-US"/>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5B8"/>
    <w:multiLevelType w:val="hybridMultilevel"/>
    <w:tmpl w:val="FC2EFCF2"/>
    <w:lvl w:ilvl="0" w:tplc="C1764B4C">
      <w:numFmt w:val="bullet"/>
      <w:lvlText w:val="-"/>
      <w:lvlJc w:val="left"/>
      <w:pPr>
        <w:ind w:left="1066" w:hanging="360"/>
      </w:pPr>
      <w:rPr>
        <w:rFonts w:ascii="Tahoma" w:eastAsiaTheme="minorHAnsi" w:hAnsi="Tahoma" w:cs="Tahoma"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15:restartNumberingAfterBreak="0">
    <w:nsid w:val="037124EC"/>
    <w:multiLevelType w:val="hybridMultilevel"/>
    <w:tmpl w:val="4F0CED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0C8866D5"/>
    <w:multiLevelType w:val="hybridMultilevel"/>
    <w:tmpl w:val="887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3F0"/>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C652A"/>
    <w:multiLevelType w:val="hybridMultilevel"/>
    <w:tmpl w:val="84FC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A7B72"/>
    <w:multiLevelType w:val="hybridMultilevel"/>
    <w:tmpl w:val="9A60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200A4FC9"/>
    <w:multiLevelType w:val="hybridMultilevel"/>
    <w:tmpl w:val="0E82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152B6"/>
    <w:multiLevelType w:val="hybridMultilevel"/>
    <w:tmpl w:val="C60A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22863"/>
    <w:multiLevelType w:val="hybridMultilevel"/>
    <w:tmpl w:val="C3984154"/>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15053"/>
    <w:multiLevelType w:val="hybridMultilevel"/>
    <w:tmpl w:val="96AA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04E19"/>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25A5E"/>
    <w:multiLevelType w:val="hybridMultilevel"/>
    <w:tmpl w:val="33C431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3" w15:restartNumberingAfterBreak="0">
    <w:nsid w:val="3D3F6C37"/>
    <w:multiLevelType w:val="hybridMultilevel"/>
    <w:tmpl w:val="AEB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56AA5"/>
    <w:multiLevelType w:val="hybridMultilevel"/>
    <w:tmpl w:val="EE04AAAC"/>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941B8"/>
    <w:multiLevelType w:val="hybridMultilevel"/>
    <w:tmpl w:val="C6EAAC00"/>
    <w:lvl w:ilvl="0" w:tplc="41A6E134">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B1B92"/>
    <w:multiLevelType w:val="hybridMultilevel"/>
    <w:tmpl w:val="43C8DAEA"/>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0660B"/>
    <w:multiLevelType w:val="hybridMultilevel"/>
    <w:tmpl w:val="2616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05426"/>
    <w:multiLevelType w:val="hybridMultilevel"/>
    <w:tmpl w:val="F2F67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D4C88"/>
    <w:multiLevelType w:val="hybridMultilevel"/>
    <w:tmpl w:val="A5D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0F53"/>
    <w:multiLevelType w:val="hybridMultilevel"/>
    <w:tmpl w:val="5A7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83B8B"/>
    <w:multiLevelType w:val="hybridMultilevel"/>
    <w:tmpl w:val="F5D6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3312F0"/>
    <w:multiLevelType w:val="hybridMultilevel"/>
    <w:tmpl w:val="2A6A98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8D4590"/>
    <w:multiLevelType w:val="hybridMultilevel"/>
    <w:tmpl w:val="69F0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0"/>
  </w:num>
  <w:num w:numId="4">
    <w:abstractNumId w:val="2"/>
  </w:num>
  <w:num w:numId="5">
    <w:abstractNumId w:val="11"/>
  </w:num>
  <w:num w:numId="6">
    <w:abstractNumId w:val="3"/>
  </w:num>
  <w:num w:numId="7">
    <w:abstractNumId w:val="22"/>
  </w:num>
  <w:num w:numId="8">
    <w:abstractNumId w:val="21"/>
  </w:num>
  <w:num w:numId="9">
    <w:abstractNumId w:val="7"/>
  </w:num>
  <w:num w:numId="10">
    <w:abstractNumId w:val="19"/>
  </w:num>
  <w:num w:numId="11">
    <w:abstractNumId w:val="20"/>
  </w:num>
  <w:num w:numId="12">
    <w:abstractNumId w:val="8"/>
  </w:num>
  <w:num w:numId="13">
    <w:abstractNumId w:val="9"/>
  </w:num>
  <w:num w:numId="14">
    <w:abstractNumId w:val="14"/>
  </w:num>
  <w:num w:numId="15">
    <w:abstractNumId w:val="4"/>
  </w:num>
  <w:num w:numId="16">
    <w:abstractNumId w:val="12"/>
  </w:num>
  <w:num w:numId="17">
    <w:abstractNumId w:val="1"/>
  </w:num>
  <w:num w:numId="18">
    <w:abstractNumId w:val="5"/>
  </w:num>
  <w:num w:numId="19">
    <w:abstractNumId w:val="23"/>
  </w:num>
  <w:num w:numId="20">
    <w:abstractNumId w:val="13"/>
  </w:num>
  <w:num w:numId="21">
    <w:abstractNumId w:val="24"/>
  </w:num>
  <w:num w:numId="22">
    <w:abstractNumId w:val="16"/>
  </w:num>
  <w:num w:numId="23">
    <w:abstractNumId w:val="18"/>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03809"/>
    <w:rsid w:val="00036123"/>
    <w:rsid w:val="000368CE"/>
    <w:rsid w:val="000371E3"/>
    <w:rsid w:val="00040382"/>
    <w:rsid w:val="00040777"/>
    <w:rsid w:val="00046032"/>
    <w:rsid w:val="00050502"/>
    <w:rsid w:val="000522D7"/>
    <w:rsid w:val="00057AC5"/>
    <w:rsid w:val="000626FC"/>
    <w:rsid w:val="00071DD1"/>
    <w:rsid w:val="000720EC"/>
    <w:rsid w:val="00074426"/>
    <w:rsid w:val="00077A78"/>
    <w:rsid w:val="0008164C"/>
    <w:rsid w:val="00082133"/>
    <w:rsid w:val="00082BAA"/>
    <w:rsid w:val="000838D0"/>
    <w:rsid w:val="00084511"/>
    <w:rsid w:val="00095068"/>
    <w:rsid w:val="00096313"/>
    <w:rsid w:val="000A6DE0"/>
    <w:rsid w:val="000B1249"/>
    <w:rsid w:val="000C43AA"/>
    <w:rsid w:val="000D4716"/>
    <w:rsid w:val="000E6E9A"/>
    <w:rsid w:val="000F2C29"/>
    <w:rsid w:val="000F5A2A"/>
    <w:rsid w:val="00101F93"/>
    <w:rsid w:val="00106095"/>
    <w:rsid w:val="001116CC"/>
    <w:rsid w:val="001119DF"/>
    <w:rsid w:val="00115A2B"/>
    <w:rsid w:val="00117404"/>
    <w:rsid w:val="00121160"/>
    <w:rsid w:val="001223C2"/>
    <w:rsid w:val="00122E0A"/>
    <w:rsid w:val="001238F1"/>
    <w:rsid w:val="00137DCD"/>
    <w:rsid w:val="001570A9"/>
    <w:rsid w:val="00157761"/>
    <w:rsid w:val="00160A8F"/>
    <w:rsid w:val="00166C93"/>
    <w:rsid w:val="001724FF"/>
    <w:rsid w:val="00174052"/>
    <w:rsid w:val="00191052"/>
    <w:rsid w:val="00194EC6"/>
    <w:rsid w:val="001A0EE5"/>
    <w:rsid w:val="001A4841"/>
    <w:rsid w:val="001A6B2A"/>
    <w:rsid w:val="001B2D26"/>
    <w:rsid w:val="001B418E"/>
    <w:rsid w:val="001B48C1"/>
    <w:rsid w:val="001B65EE"/>
    <w:rsid w:val="001B7E9F"/>
    <w:rsid w:val="001C438F"/>
    <w:rsid w:val="001D7F12"/>
    <w:rsid w:val="001E05F2"/>
    <w:rsid w:val="001E063C"/>
    <w:rsid w:val="001E2AE0"/>
    <w:rsid w:val="001E67B5"/>
    <w:rsid w:val="001F00C5"/>
    <w:rsid w:val="00200920"/>
    <w:rsid w:val="002207AB"/>
    <w:rsid w:val="00240738"/>
    <w:rsid w:val="00240821"/>
    <w:rsid w:val="00251DF4"/>
    <w:rsid w:val="00257FB2"/>
    <w:rsid w:val="00263DAC"/>
    <w:rsid w:val="00266452"/>
    <w:rsid w:val="00266845"/>
    <w:rsid w:val="002675AA"/>
    <w:rsid w:val="0027082A"/>
    <w:rsid w:val="00272831"/>
    <w:rsid w:val="00273D56"/>
    <w:rsid w:val="002758A4"/>
    <w:rsid w:val="002838DE"/>
    <w:rsid w:val="00285846"/>
    <w:rsid w:val="002873CD"/>
    <w:rsid w:val="002A13A4"/>
    <w:rsid w:val="002B1F7E"/>
    <w:rsid w:val="002B3981"/>
    <w:rsid w:val="002B403E"/>
    <w:rsid w:val="002C712A"/>
    <w:rsid w:val="002D7BFB"/>
    <w:rsid w:val="002E7DDD"/>
    <w:rsid w:val="003223C0"/>
    <w:rsid w:val="00324E44"/>
    <w:rsid w:val="00332323"/>
    <w:rsid w:val="003414FB"/>
    <w:rsid w:val="0034572E"/>
    <w:rsid w:val="00354F17"/>
    <w:rsid w:val="0036116F"/>
    <w:rsid w:val="00367FCC"/>
    <w:rsid w:val="0037072C"/>
    <w:rsid w:val="00387C8D"/>
    <w:rsid w:val="00392071"/>
    <w:rsid w:val="003A7C49"/>
    <w:rsid w:val="003C504D"/>
    <w:rsid w:val="003D1659"/>
    <w:rsid w:val="003D21F3"/>
    <w:rsid w:val="003D71FC"/>
    <w:rsid w:val="003D76CD"/>
    <w:rsid w:val="003E048D"/>
    <w:rsid w:val="003E0AC0"/>
    <w:rsid w:val="003E33B9"/>
    <w:rsid w:val="003E4D2C"/>
    <w:rsid w:val="003F045F"/>
    <w:rsid w:val="003F3351"/>
    <w:rsid w:val="00407451"/>
    <w:rsid w:val="0041236A"/>
    <w:rsid w:val="00424590"/>
    <w:rsid w:val="00424F35"/>
    <w:rsid w:val="004277CB"/>
    <w:rsid w:val="0043262A"/>
    <w:rsid w:val="00433101"/>
    <w:rsid w:val="00436FAD"/>
    <w:rsid w:val="00442798"/>
    <w:rsid w:val="00442FB6"/>
    <w:rsid w:val="00447776"/>
    <w:rsid w:val="00447805"/>
    <w:rsid w:val="004631A8"/>
    <w:rsid w:val="00463B82"/>
    <w:rsid w:val="004804B1"/>
    <w:rsid w:val="004809AF"/>
    <w:rsid w:val="00481AE1"/>
    <w:rsid w:val="004858B4"/>
    <w:rsid w:val="0049027B"/>
    <w:rsid w:val="00491F8C"/>
    <w:rsid w:val="00493644"/>
    <w:rsid w:val="00494CDB"/>
    <w:rsid w:val="00495F98"/>
    <w:rsid w:val="004A04E0"/>
    <w:rsid w:val="004A692A"/>
    <w:rsid w:val="004B219A"/>
    <w:rsid w:val="004B71C9"/>
    <w:rsid w:val="004C000F"/>
    <w:rsid w:val="004C60BC"/>
    <w:rsid w:val="004D08D5"/>
    <w:rsid w:val="004E48F3"/>
    <w:rsid w:val="004E7493"/>
    <w:rsid w:val="005043E6"/>
    <w:rsid w:val="00511356"/>
    <w:rsid w:val="005159BB"/>
    <w:rsid w:val="00525428"/>
    <w:rsid w:val="00530FD3"/>
    <w:rsid w:val="00536A7D"/>
    <w:rsid w:val="0055632F"/>
    <w:rsid w:val="005573C0"/>
    <w:rsid w:val="005724ED"/>
    <w:rsid w:val="00577E7D"/>
    <w:rsid w:val="00582BA7"/>
    <w:rsid w:val="00591056"/>
    <w:rsid w:val="00594415"/>
    <w:rsid w:val="00597578"/>
    <w:rsid w:val="005A28D9"/>
    <w:rsid w:val="005A5862"/>
    <w:rsid w:val="005B45DB"/>
    <w:rsid w:val="005C1E2A"/>
    <w:rsid w:val="005C4CFF"/>
    <w:rsid w:val="005C4E53"/>
    <w:rsid w:val="005C51D6"/>
    <w:rsid w:val="005D18D8"/>
    <w:rsid w:val="005D1AA8"/>
    <w:rsid w:val="005E0498"/>
    <w:rsid w:val="005E462F"/>
    <w:rsid w:val="005F2730"/>
    <w:rsid w:val="006111B3"/>
    <w:rsid w:val="006118AB"/>
    <w:rsid w:val="0061748C"/>
    <w:rsid w:val="00636C6B"/>
    <w:rsid w:val="0064148C"/>
    <w:rsid w:val="00652939"/>
    <w:rsid w:val="00657CD1"/>
    <w:rsid w:val="00662999"/>
    <w:rsid w:val="00665992"/>
    <w:rsid w:val="00672ACD"/>
    <w:rsid w:val="00672E51"/>
    <w:rsid w:val="00674662"/>
    <w:rsid w:val="00685D61"/>
    <w:rsid w:val="00687C7D"/>
    <w:rsid w:val="0069162F"/>
    <w:rsid w:val="006A3EFF"/>
    <w:rsid w:val="006A5294"/>
    <w:rsid w:val="006B5A51"/>
    <w:rsid w:val="006D3532"/>
    <w:rsid w:val="006E0F55"/>
    <w:rsid w:val="006E1863"/>
    <w:rsid w:val="00712850"/>
    <w:rsid w:val="00713B4F"/>
    <w:rsid w:val="00717A60"/>
    <w:rsid w:val="00727C0B"/>
    <w:rsid w:val="00757CEE"/>
    <w:rsid w:val="007601B2"/>
    <w:rsid w:val="00765F0B"/>
    <w:rsid w:val="00767259"/>
    <w:rsid w:val="00777F20"/>
    <w:rsid w:val="00781D13"/>
    <w:rsid w:val="007834DD"/>
    <w:rsid w:val="0078428D"/>
    <w:rsid w:val="00786023"/>
    <w:rsid w:val="007A0840"/>
    <w:rsid w:val="007A1DB6"/>
    <w:rsid w:val="007B3A3A"/>
    <w:rsid w:val="007B3F22"/>
    <w:rsid w:val="007B4DFD"/>
    <w:rsid w:val="007C0282"/>
    <w:rsid w:val="007C4696"/>
    <w:rsid w:val="007C68E3"/>
    <w:rsid w:val="007C7349"/>
    <w:rsid w:val="007F2692"/>
    <w:rsid w:val="007F5531"/>
    <w:rsid w:val="0080314E"/>
    <w:rsid w:val="00813657"/>
    <w:rsid w:val="00813D4B"/>
    <w:rsid w:val="00813E0A"/>
    <w:rsid w:val="00814222"/>
    <w:rsid w:val="0082005A"/>
    <w:rsid w:val="0082011E"/>
    <w:rsid w:val="008358E7"/>
    <w:rsid w:val="00837837"/>
    <w:rsid w:val="00840616"/>
    <w:rsid w:val="00840DCF"/>
    <w:rsid w:val="008417A2"/>
    <w:rsid w:val="00845232"/>
    <w:rsid w:val="00857755"/>
    <w:rsid w:val="00864368"/>
    <w:rsid w:val="00872368"/>
    <w:rsid w:val="00883CE2"/>
    <w:rsid w:val="008932A0"/>
    <w:rsid w:val="008943F1"/>
    <w:rsid w:val="008C610B"/>
    <w:rsid w:val="008C7954"/>
    <w:rsid w:val="008D48D9"/>
    <w:rsid w:val="008E3D57"/>
    <w:rsid w:val="008E5E0E"/>
    <w:rsid w:val="008E6BA2"/>
    <w:rsid w:val="008F7E9F"/>
    <w:rsid w:val="00902F1E"/>
    <w:rsid w:val="00904C40"/>
    <w:rsid w:val="00905C40"/>
    <w:rsid w:val="00915516"/>
    <w:rsid w:val="00931448"/>
    <w:rsid w:val="00942D88"/>
    <w:rsid w:val="00942F64"/>
    <w:rsid w:val="00960019"/>
    <w:rsid w:val="009607B6"/>
    <w:rsid w:val="009613C5"/>
    <w:rsid w:val="00974BC9"/>
    <w:rsid w:val="00976E6E"/>
    <w:rsid w:val="00983C20"/>
    <w:rsid w:val="0099262F"/>
    <w:rsid w:val="00995597"/>
    <w:rsid w:val="009A61C4"/>
    <w:rsid w:val="009C269D"/>
    <w:rsid w:val="009C7197"/>
    <w:rsid w:val="009D186A"/>
    <w:rsid w:val="009D49A4"/>
    <w:rsid w:val="009D6DE8"/>
    <w:rsid w:val="009E64E4"/>
    <w:rsid w:val="009F515E"/>
    <w:rsid w:val="00A0063E"/>
    <w:rsid w:val="00A02168"/>
    <w:rsid w:val="00A03A14"/>
    <w:rsid w:val="00A04096"/>
    <w:rsid w:val="00A04BB9"/>
    <w:rsid w:val="00A061FE"/>
    <w:rsid w:val="00A23461"/>
    <w:rsid w:val="00A31C07"/>
    <w:rsid w:val="00A33BA8"/>
    <w:rsid w:val="00A42C57"/>
    <w:rsid w:val="00A4362F"/>
    <w:rsid w:val="00A4588B"/>
    <w:rsid w:val="00A45D41"/>
    <w:rsid w:val="00A7350A"/>
    <w:rsid w:val="00A7490E"/>
    <w:rsid w:val="00A81214"/>
    <w:rsid w:val="00A8687B"/>
    <w:rsid w:val="00A919AF"/>
    <w:rsid w:val="00A93B5E"/>
    <w:rsid w:val="00AB77EE"/>
    <w:rsid w:val="00AC55E1"/>
    <w:rsid w:val="00AD6163"/>
    <w:rsid w:val="00AE40EC"/>
    <w:rsid w:val="00AE56EC"/>
    <w:rsid w:val="00AF42EC"/>
    <w:rsid w:val="00AF444F"/>
    <w:rsid w:val="00AF794F"/>
    <w:rsid w:val="00B2223A"/>
    <w:rsid w:val="00B24D10"/>
    <w:rsid w:val="00B314C9"/>
    <w:rsid w:val="00B4121A"/>
    <w:rsid w:val="00B47343"/>
    <w:rsid w:val="00B53701"/>
    <w:rsid w:val="00B55F26"/>
    <w:rsid w:val="00B56F5B"/>
    <w:rsid w:val="00B636C4"/>
    <w:rsid w:val="00B70F75"/>
    <w:rsid w:val="00B75B65"/>
    <w:rsid w:val="00B84DCD"/>
    <w:rsid w:val="00B87978"/>
    <w:rsid w:val="00BB51C0"/>
    <w:rsid w:val="00BB566F"/>
    <w:rsid w:val="00BB5ABB"/>
    <w:rsid w:val="00BD2DAC"/>
    <w:rsid w:val="00BD603E"/>
    <w:rsid w:val="00BE5DF4"/>
    <w:rsid w:val="00BF3273"/>
    <w:rsid w:val="00C0086A"/>
    <w:rsid w:val="00C026C0"/>
    <w:rsid w:val="00C151EA"/>
    <w:rsid w:val="00C1761A"/>
    <w:rsid w:val="00C17CC6"/>
    <w:rsid w:val="00C21C70"/>
    <w:rsid w:val="00C35553"/>
    <w:rsid w:val="00C37A57"/>
    <w:rsid w:val="00C426CA"/>
    <w:rsid w:val="00C4625F"/>
    <w:rsid w:val="00C47EDA"/>
    <w:rsid w:val="00C570F5"/>
    <w:rsid w:val="00C60FE1"/>
    <w:rsid w:val="00C634A5"/>
    <w:rsid w:val="00C63626"/>
    <w:rsid w:val="00C661C0"/>
    <w:rsid w:val="00C70D20"/>
    <w:rsid w:val="00C7138A"/>
    <w:rsid w:val="00C77348"/>
    <w:rsid w:val="00C92C7E"/>
    <w:rsid w:val="00C945B1"/>
    <w:rsid w:val="00C97756"/>
    <w:rsid w:val="00CA6501"/>
    <w:rsid w:val="00CA77E5"/>
    <w:rsid w:val="00CB64FA"/>
    <w:rsid w:val="00CC47E2"/>
    <w:rsid w:val="00CC5231"/>
    <w:rsid w:val="00CE4324"/>
    <w:rsid w:val="00CE7157"/>
    <w:rsid w:val="00CE7E07"/>
    <w:rsid w:val="00CF33A7"/>
    <w:rsid w:val="00D0251E"/>
    <w:rsid w:val="00D057B5"/>
    <w:rsid w:val="00D14EE8"/>
    <w:rsid w:val="00D20E83"/>
    <w:rsid w:val="00D274FF"/>
    <w:rsid w:val="00D33231"/>
    <w:rsid w:val="00D36DC9"/>
    <w:rsid w:val="00D41CD3"/>
    <w:rsid w:val="00D4241D"/>
    <w:rsid w:val="00D4677A"/>
    <w:rsid w:val="00D51C5A"/>
    <w:rsid w:val="00D60A06"/>
    <w:rsid w:val="00D7093B"/>
    <w:rsid w:val="00D7189C"/>
    <w:rsid w:val="00D8171D"/>
    <w:rsid w:val="00D929B0"/>
    <w:rsid w:val="00DA13B3"/>
    <w:rsid w:val="00DC383C"/>
    <w:rsid w:val="00DC4515"/>
    <w:rsid w:val="00DC56DA"/>
    <w:rsid w:val="00DC67F6"/>
    <w:rsid w:val="00DC6938"/>
    <w:rsid w:val="00DD2FA4"/>
    <w:rsid w:val="00DD7331"/>
    <w:rsid w:val="00DE0760"/>
    <w:rsid w:val="00DF1C4F"/>
    <w:rsid w:val="00DF232C"/>
    <w:rsid w:val="00DF70C5"/>
    <w:rsid w:val="00E10A63"/>
    <w:rsid w:val="00E21E73"/>
    <w:rsid w:val="00E44460"/>
    <w:rsid w:val="00E445D1"/>
    <w:rsid w:val="00E44FB7"/>
    <w:rsid w:val="00E50972"/>
    <w:rsid w:val="00E51373"/>
    <w:rsid w:val="00E54E41"/>
    <w:rsid w:val="00E57ED0"/>
    <w:rsid w:val="00E64EFA"/>
    <w:rsid w:val="00E67D3F"/>
    <w:rsid w:val="00E71F46"/>
    <w:rsid w:val="00E726A3"/>
    <w:rsid w:val="00E76E1F"/>
    <w:rsid w:val="00E771E9"/>
    <w:rsid w:val="00E80487"/>
    <w:rsid w:val="00E8229E"/>
    <w:rsid w:val="00E83B94"/>
    <w:rsid w:val="00E870AB"/>
    <w:rsid w:val="00E90DA9"/>
    <w:rsid w:val="00EA45C4"/>
    <w:rsid w:val="00EA6C2D"/>
    <w:rsid w:val="00EB1014"/>
    <w:rsid w:val="00EB1290"/>
    <w:rsid w:val="00EC33C6"/>
    <w:rsid w:val="00ED0EBE"/>
    <w:rsid w:val="00ED743A"/>
    <w:rsid w:val="00ED7965"/>
    <w:rsid w:val="00EE3EED"/>
    <w:rsid w:val="00EF461B"/>
    <w:rsid w:val="00F02724"/>
    <w:rsid w:val="00F06D77"/>
    <w:rsid w:val="00F159C1"/>
    <w:rsid w:val="00F24247"/>
    <w:rsid w:val="00F2464F"/>
    <w:rsid w:val="00F34D4A"/>
    <w:rsid w:val="00F46E6C"/>
    <w:rsid w:val="00F52400"/>
    <w:rsid w:val="00F66D8C"/>
    <w:rsid w:val="00F70D6C"/>
    <w:rsid w:val="00F7170E"/>
    <w:rsid w:val="00F749F6"/>
    <w:rsid w:val="00F94B73"/>
    <w:rsid w:val="00F96511"/>
    <w:rsid w:val="00FA0370"/>
    <w:rsid w:val="00FA27DA"/>
    <w:rsid w:val="00FA2B37"/>
    <w:rsid w:val="00FB4715"/>
    <w:rsid w:val="00FB546A"/>
    <w:rsid w:val="00FB63B1"/>
    <w:rsid w:val="00FD0EDB"/>
    <w:rsid w:val="00FD2051"/>
    <w:rsid w:val="00FD69AC"/>
    <w:rsid w:val="00FE07BC"/>
    <w:rsid w:val="00FE5F7B"/>
    <w:rsid w:val="00FF1CA9"/>
    <w:rsid w:val="00FF4D9D"/>
    <w:rsid w:val="00FF72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5A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A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0D20"/>
    <w:pPr>
      <w:spacing w:after="0" w:line="240" w:lineRule="auto"/>
      <w:ind w:firstLine="706"/>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customStyle="1" w:styleId="UnresolvedMention1">
    <w:name w:val="Unresolved Mention1"/>
    <w:basedOn w:val="DefaultParagraphFont"/>
    <w:uiPriority w:val="99"/>
    <w:semiHidden/>
    <w:unhideWhenUsed/>
    <w:rsid w:val="00082133"/>
    <w:rPr>
      <w:color w:val="605E5C"/>
      <w:shd w:val="clear" w:color="auto" w:fill="E1DFDD"/>
    </w:rPr>
  </w:style>
  <w:style w:type="paragraph" w:styleId="HTMLPreformatted">
    <w:name w:val="HTML Preformatted"/>
    <w:basedOn w:val="Normal"/>
    <w:link w:val="HTMLPreformattedChar"/>
    <w:uiPriority w:val="99"/>
    <w:semiHidden/>
    <w:unhideWhenUsed/>
    <w:rsid w:val="00C9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7756"/>
    <w:rPr>
      <w:rFonts w:ascii="Courier New" w:eastAsia="Times New Roman" w:hAnsi="Courier New" w:cs="Courier New"/>
      <w:sz w:val="20"/>
      <w:szCs w:val="20"/>
      <w:lang w:val="en-US"/>
    </w:rPr>
  </w:style>
  <w:style w:type="paragraph" w:customStyle="1" w:styleId="Estilo1">
    <w:name w:val="Estilo1"/>
    <w:basedOn w:val="NoSpacing"/>
    <w:link w:val="Estilo1Car"/>
    <w:qFormat/>
    <w:rsid w:val="00115A2B"/>
    <w:pPr>
      <w:tabs>
        <w:tab w:val="right" w:leader="dot" w:pos="11340"/>
      </w:tabs>
      <w:spacing w:line="480" w:lineRule="auto"/>
      <w:ind w:firstLine="0"/>
      <w:jc w:val="center"/>
    </w:pPr>
    <w:rPr>
      <w:rFonts w:asciiTheme="majorHAnsi" w:hAnsiTheme="majorHAnsi"/>
      <w:b/>
      <w:sz w:val="32"/>
    </w:rPr>
  </w:style>
  <w:style w:type="character" w:customStyle="1" w:styleId="Heading2Char">
    <w:name w:val="Heading 2 Char"/>
    <w:basedOn w:val="DefaultParagraphFont"/>
    <w:link w:val="Heading2"/>
    <w:uiPriority w:val="9"/>
    <w:rsid w:val="00115A2B"/>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115A2B"/>
  </w:style>
  <w:style w:type="character" w:customStyle="1" w:styleId="Estilo1Car">
    <w:name w:val="Estilo1 Car"/>
    <w:basedOn w:val="NoSpacingChar"/>
    <w:link w:val="Estilo1"/>
    <w:rsid w:val="00115A2B"/>
    <w:rPr>
      <w:rFonts w:asciiTheme="majorHAnsi" w:hAnsiTheme="majorHAnsi"/>
      <w:b/>
      <w:sz w:val="32"/>
    </w:rPr>
  </w:style>
  <w:style w:type="paragraph" w:customStyle="1" w:styleId="Estilo2">
    <w:name w:val="Estilo2"/>
    <w:basedOn w:val="Heading2"/>
    <w:link w:val="Estilo2Car"/>
    <w:qFormat/>
    <w:rsid w:val="00115A2B"/>
    <w:pPr>
      <w:spacing w:line="360" w:lineRule="auto"/>
      <w:jc w:val="both"/>
    </w:pPr>
    <w:rPr>
      <w:b/>
      <w:color w:val="auto"/>
    </w:rPr>
  </w:style>
  <w:style w:type="character" w:customStyle="1" w:styleId="Heading3Char">
    <w:name w:val="Heading 3 Char"/>
    <w:basedOn w:val="DefaultParagraphFont"/>
    <w:link w:val="Heading3"/>
    <w:uiPriority w:val="9"/>
    <w:rsid w:val="00115A2B"/>
    <w:rPr>
      <w:rFonts w:asciiTheme="majorHAnsi" w:eastAsiaTheme="majorEastAsia" w:hAnsiTheme="majorHAnsi" w:cstheme="majorBidi"/>
      <w:color w:val="1F4D78" w:themeColor="accent1" w:themeShade="7F"/>
      <w:sz w:val="24"/>
      <w:szCs w:val="24"/>
    </w:rPr>
  </w:style>
  <w:style w:type="character" w:customStyle="1" w:styleId="Estilo2Car">
    <w:name w:val="Estilo2 Car"/>
    <w:basedOn w:val="Heading2Char"/>
    <w:link w:val="Estilo2"/>
    <w:rsid w:val="00115A2B"/>
    <w:rPr>
      <w:rFonts w:asciiTheme="majorHAnsi" w:eastAsiaTheme="majorEastAsia" w:hAnsiTheme="majorHAnsi" w:cstheme="majorBidi"/>
      <w:b/>
      <w:color w:val="2E74B5" w:themeColor="accent1" w:themeShade="BF"/>
      <w:sz w:val="26"/>
      <w:szCs w:val="26"/>
    </w:rPr>
  </w:style>
  <w:style w:type="paragraph" w:customStyle="1" w:styleId="Estilo3">
    <w:name w:val="Estilo3"/>
    <w:basedOn w:val="Heading3"/>
    <w:link w:val="Estilo3Car"/>
    <w:qFormat/>
    <w:rsid w:val="00115A2B"/>
    <w:pPr>
      <w:spacing w:line="360" w:lineRule="auto"/>
      <w:jc w:val="both"/>
    </w:pPr>
    <w:rPr>
      <w:color w:val="auto"/>
    </w:rPr>
  </w:style>
  <w:style w:type="paragraph" w:styleId="TOC2">
    <w:name w:val="toc 2"/>
    <w:basedOn w:val="Normal"/>
    <w:next w:val="Normal"/>
    <w:autoRedefine/>
    <w:uiPriority w:val="39"/>
    <w:unhideWhenUsed/>
    <w:rsid w:val="00115A2B"/>
    <w:pPr>
      <w:spacing w:after="0"/>
      <w:ind w:left="220"/>
    </w:pPr>
    <w:rPr>
      <w:rFonts w:cstheme="minorHAnsi"/>
      <w:smallCaps/>
      <w:sz w:val="20"/>
      <w:szCs w:val="20"/>
    </w:rPr>
  </w:style>
  <w:style w:type="character" w:customStyle="1" w:styleId="Estilo3Car">
    <w:name w:val="Estilo3 Car"/>
    <w:basedOn w:val="Heading3Char"/>
    <w:link w:val="Estilo3"/>
    <w:rsid w:val="00115A2B"/>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15A2B"/>
    <w:pPr>
      <w:spacing w:before="120" w:after="120"/>
    </w:pPr>
    <w:rPr>
      <w:rFonts w:cstheme="minorHAnsi"/>
      <w:b/>
      <w:bCs/>
      <w:caps/>
      <w:sz w:val="20"/>
      <w:szCs w:val="20"/>
    </w:rPr>
  </w:style>
  <w:style w:type="paragraph" w:styleId="TOC3">
    <w:name w:val="toc 3"/>
    <w:basedOn w:val="Normal"/>
    <w:next w:val="Normal"/>
    <w:autoRedefine/>
    <w:uiPriority w:val="39"/>
    <w:unhideWhenUsed/>
    <w:rsid w:val="00115A2B"/>
    <w:pPr>
      <w:spacing w:after="0"/>
      <w:ind w:left="440"/>
    </w:pPr>
    <w:rPr>
      <w:rFonts w:cstheme="minorHAnsi"/>
      <w:i/>
      <w:iCs/>
      <w:sz w:val="20"/>
      <w:szCs w:val="20"/>
    </w:rPr>
  </w:style>
  <w:style w:type="paragraph" w:styleId="TOC4">
    <w:name w:val="toc 4"/>
    <w:basedOn w:val="Normal"/>
    <w:next w:val="Normal"/>
    <w:autoRedefine/>
    <w:uiPriority w:val="39"/>
    <w:unhideWhenUsed/>
    <w:rsid w:val="00672E51"/>
    <w:pPr>
      <w:spacing w:after="0"/>
      <w:ind w:left="660"/>
    </w:pPr>
    <w:rPr>
      <w:rFonts w:cstheme="minorHAnsi"/>
      <w:sz w:val="18"/>
      <w:szCs w:val="18"/>
    </w:rPr>
  </w:style>
  <w:style w:type="paragraph" w:styleId="TOC5">
    <w:name w:val="toc 5"/>
    <w:basedOn w:val="Normal"/>
    <w:next w:val="Normal"/>
    <w:autoRedefine/>
    <w:uiPriority w:val="39"/>
    <w:unhideWhenUsed/>
    <w:rsid w:val="00672E51"/>
    <w:pPr>
      <w:spacing w:after="0"/>
      <w:ind w:left="880"/>
    </w:pPr>
    <w:rPr>
      <w:rFonts w:cstheme="minorHAnsi"/>
      <w:sz w:val="18"/>
      <w:szCs w:val="18"/>
    </w:rPr>
  </w:style>
  <w:style w:type="paragraph" w:styleId="TOC6">
    <w:name w:val="toc 6"/>
    <w:basedOn w:val="Normal"/>
    <w:next w:val="Normal"/>
    <w:autoRedefine/>
    <w:uiPriority w:val="39"/>
    <w:unhideWhenUsed/>
    <w:rsid w:val="00672E51"/>
    <w:pPr>
      <w:spacing w:after="0"/>
      <w:ind w:left="1100"/>
    </w:pPr>
    <w:rPr>
      <w:rFonts w:cstheme="minorHAnsi"/>
      <w:sz w:val="18"/>
      <w:szCs w:val="18"/>
    </w:rPr>
  </w:style>
  <w:style w:type="paragraph" w:styleId="TOC7">
    <w:name w:val="toc 7"/>
    <w:basedOn w:val="Normal"/>
    <w:next w:val="Normal"/>
    <w:autoRedefine/>
    <w:uiPriority w:val="39"/>
    <w:unhideWhenUsed/>
    <w:rsid w:val="00672E51"/>
    <w:pPr>
      <w:spacing w:after="0"/>
      <w:ind w:left="1320"/>
    </w:pPr>
    <w:rPr>
      <w:rFonts w:cstheme="minorHAnsi"/>
      <w:sz w:val="18"/>
      <w:szCs w:val="18"/>
    </w:rPr>
  </w:style>
  <w:style w:type="paragraph" w:styleId="TOC8">
    <w:name w:val="toc 8"/>
    <w:basedOn w:val="Normal"/>
    <w:next w:val="Normal"/>
    <w:autoRedefine/>
    <w:uiPriority w:val="39"/>
    <w:unhideWhenUsed/>
    <w:rsid w:val="00672E51"/>
    <w:pPr>
      <w:spacing w:after="0"/>
      <w:ind w:left="1540"/>
    </w:pPr>
    <w:rPr>
      <w:rFonts w:cstheme="minorHAnsi"/>
      <w:sz w:val="18"/>
      <w:szCs w:val="18"/>
    </w:rPr>
  </w:style>
  <w:style w:type="paragraph" w:styleId="TOC9">
    <w:name w:val="toc 9"/>
    <w:basedOn w:val="Normal"/>
    <w:next w:val="Normal"/>
    <w:autoRedefine/>
    <w:uiPriority w:val="39"/>
    <w:unhideWhenUsed/>
    <w:rsid w:val="00672E51"/>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66147338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927416300">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s3/"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Hospital John Hopkins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B97C85-F599-43DF-802F-5796A1A8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44</Pages>
  <Words>7134</Words>
  <Characters>40664</Characters>
  <Application>Microsoft Office Word</Application>
  <DocSecurity>0</DocSecurity>
  <Lines>338</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dc:creator>
  <cp:keywords/>
  <dc:description/>
  <cp:lastModifiedBy>Kevin Hernandez</cp:lastModifiedBy>
  <cp:revision>309</cp:revision>
  <cp:lastPrinted>2019-08-27T17:27:00Z</cp:lastPrinted>
  <dcterms:created xsi:type="dcterms:W3CDTF">2019-11-17T05:32:00Z</dcterms:created>
  <dcterms:modified xsi:type="dcterms:W3CDTF">2019-11-18T15:18:00Z</dcterms:modified>
</cp:coreProperties>
</file>