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79DC3" w14:textId="77777777" w:rsidR="00CE5899" w:rsidRPr="00CE5899" w:rsidRDefault="00CE5899" w:rsidP="00CE5899">
      <w:r w:rsidRPr="00CE5899">
        <w:t>When your normally active dog becomes lethargic, it can be difficult to know if you're facing a true emergency or just a tired pup. A lethargic dog that suddenly lacks energy or interest in normal activities often signals that something isn't right with their health.</w:t>
      </w:r>
    </w:p>
    <w:p w14:paraId="14AC402C" w14:textId="77777777" w:rsidR="00CE5899" w:rsidRPr="00CE5899" w:rsidRDefault="00CE5899" w:rsidP="00CE5899">
      <w:r w:rsidRPr="00CE5899">
        <w:t>Knowing when to rush to an emergency clinic versus when to monitor your dog at home can make a critical difference in their recovery. Let's explore what causes lethargy in dogs and how to determine when it requires immediate veterinary attention.</w:t>
      </w:r>
    </w:p>
    <w:p w14:paraId="2F26950D" w14:textId="77777777" w:rsidR="00CE5899" w:rsidRPr="00CE5899" w:rsidRDefault="00CE5899" w:rsidP="00CE5899">
      <w:r w:rsidRPr="00CE5899">
        <w:t>Top Questions About Lethargic Dogs</w:t>
      </w:r>
    </w:p>
    <w:p w14:paraId="7630EEFB" w14:textId="77777777" w:rsidR="00CE5899" w:rsidRPr="00CE5899" w:rsidRDefault="00CE5899" w:rsidP="00CE5899">
      <w:r w:rsidRPr="00CE5899">
        <w:t>When should I take my lethargic dog to an emergency clinic?</w:t>
      </w:r>
    </w:p>
    <w:p w14:paraId="4E4D1C87" w14:textId="77777777" w:rsidR="00CE5899" w:rsidRPr="00CE5899" w:rsidRDefault="00CE5899" w:rsidP="00CE5899">
      <w:r w:rsidRPr="00CE5899">
        <w:t>Take your dog to an emergency clinic if they show severe low energy along with pale gums, labored breathing, or complete inability to move. These signs often indicate serious underlying conditions that need quick veterinary attention. Dogs that collapse or can't stand up need emergency care right away.</w:t>
      </w:r>
    </w:p>
    <w:p w14:paraId="7F4C3EEE" w14:textId="77777777" w:rsidR="00CE5899" w:rsidRPr="00CE5899" w:rsidRDefault="00CE5899" w:rsidP="00CE5899">
      <w:r w:rsidRPr="00CE5899">
        <w:t>What serious symptoms should I watch for alongside low energy?</w:t>
      </w:r>
    </w:p>
    <w:p w14:paraId="2B173323" w14:textId="77777777" w:rsidR="00CE5899" w:rsidRPr="00CE5899" w:rsidRDefault="00CE5899" w:rsidP="00CE5899">
      <w:r w:rsidRPr="00CE5899">
        <w:t>Be concerned if your dog's low energy comes with repeated vomiting, diarrhea with blood, or inability to stand. Tremors, seizures, or extreme weakness are also serious warning signs. Sudden swelling in the stomach area or difficulty breathing alongside low energy indicates a potential emergency situation.</w:t>
      </w:r>
    </w:p>
    <w:p w14:paraId="3411972A" w14:textId="77777777" w:rsidR="00CE5899" w:rsidRPr="00CE5899" w:rsidRDefault="00CE5899" w:rsidP="00CE5899">
      <w:r w:rsidRPr="00CE5899">
        <w:t>Can my lethargic dog wait to see our regular veterinarian?</w:t>
      </w:r>
    </w:p>
    <w:p w14:paraId="21E0EABF" w14:textId="77777777" w:rsidR="00CE5899" w:rsidRPr="00CE5899" w:rsidRDefault="00CE5899" w:rsidP="00CE5899">
      <w:r w:rsidRPr="00CE5899">
        <w:t>Mild low energy without other concerning symptoms may allow waiting for your regular veterinarian. If your dog is still eating, drinking, and responding to you but seems a bit tired, watch them closely for 12-24 hours. However, if the low energy worsens or additional symptoms develop, call an emergency clinic for guidance right away.</w:t>
      </w:r>
    </w:p>
    <w:p w14:paraId="4C9A559C" w14:textId="77777777" w:rsidR="00CE5899" w:rsidRPr="00CE5899" w:rsidRDefault="00CE5899" w:rsidP="00CE5899">
      <w:r w:rsidRPr="00CE5899">
        <w:t>Why Dogs Become Lethargic</w:t>
      </w:r>
    </w:p>
    <w:p w14:paraId="57D332AA" w14:textId="77777777" w:rsidR="00CE5899" w:rsidRPr="00CE5899" w:rsidRDefault="00CE5899" w:rsidP="00CE5899">
      <w:r w:rsidRPr="00CE5899">
        <w:t>Dogs can become lethargic from causes ranging from minor to life-threatening. Infections, pain, organ problems, or exposure to toxins can all make a dog appear unusually tired or uninterested. Sometimes low energy happens because of blood sugar issues or hormone imbalances. Stress, anxiety, or recent changes in routine might also cause temporary low energy in otherwise healthy dogs.</w:t>
      </w:r>
    </w:p>
    <w:p w14:paraId="5C4B7A4C" w14:textId="77777777" w:rsidR="00CE5899" w:rsidRPr="00CE5899" w:rsidRDefault="00CE5899" w:rsidP="00CE5899">
      <w:r w:rsidRPr="00CE5899">
        <w:t>Spotting Mild Cases</w:t>
      </w:r>
    </w:p>
    <w:p w14:paraId="569FADF1" w14:textId="77777777" w:rsidR="00CE5899" w:rsidRPr="00CE5899" w:rsidRDefault="00CE5899" w:rsidP="00CE5899">
      <w:r w:rsidRPr="00CE5899">
        <w:t>Mild low energy often appears as slightly decreased activity that improves with rest. Your dog might be less playful after intense exercise or during hot weather but still responds to you normally. Some dogs naturally become less active after eating a large meal or may seem temporarily tired following a stressful event like a thunderstorm. These mild cases typically clear up within a day.</w:t>
      </w:r>
    </w:p>
    <w:p w14:paraId="46E0EBD0" w14:textId="77777777" w:rsidR="00CE5899" w:rsidRPr="00CE5899" w:rsidRDefault="00CE5899" w:rsidP="00CE5899">
      <w:r w:rsidRPr="00CE5899">
        <w:t>Recognizing Serious Cases</w:t>
      </w:r>
    </w:p>
    <w:p w14:paraId="3DC36EAB" w14:textId="77777777" w:rsidR="00CE5899" w:rsidRPr="00CE5899" w:rsidRDefault="00CE5899" w:rsidP="00CE5899">
      <w:r w:rsidRPr="00CE5899">
        <w:t xml:space="preserve">Serious low energy presents as profound weakness where your dog struggles to stand or shows no interest in activities they usually enjoy. A dog that refuses all food and water for more than </w:t>
      </w:r>
      <w:r w:rsidRPr="00CE5899">
        <w:lastRenderedPageBreak/>
        <w:t>12 hours needs veterinary attention. Watch for confusion or unresponsiveness to your voice or touch. If your normally energetic dog suddenly can't get up or seems "not there," this indicates a potentially serious condition requiring quick care.</w:t>
      </w:r>
    </w:p>
    <w:p w14:paraId="0D796360" w14:textId="77777777" w:rsidR="00CE5899" w:rsidRPr="00CE5899" w:rsidRDefault="00CE5899" w:rsidP="00CE5899">
      <w:r w:rsidRPr="00CE5899">
        <w:t>What To Do</w:t>
      </w:r>
    </w:p>
    <w:p w14:paraId="04E617C5" w14:textId="77777777" w:rsidR="00CE5899" w:rsidRPr="00CE5899" w:rsidRDefault="00CE5899" w:rsidP="00CE5899">
      <w:r w:rsidRPr="00CE5899">
        <w:t>Step 1: Check vital behaviors</w:t>
      </w:r>
    </w:p>
    <w:p w14:paraId="0A2A9565" w14:textId="77777777" w:rsidR="00CE5899" w:rsidRPr="00CE5899" w:rsidRDefault="00CE5899" w:rsidP="00CE5899">
      <w:r w:rsidRPr="00CE5899">
        <w:t>Watch if your dog is breathing normally without excessive panting or gasping. Note whether they respond to their name or favorite treats. Look for additional problems like non-stop vomiting, visible injuries, or confusion. Write down when you first noticed the low energy and any other symptoms to share with the veterinarian.</w:t>
      </w:r>
    </w:p>
    <w:p w14:paraId="1EB1F958" w14:textId="77777777" w:rsidR="00CE5899" w:rsidRPr="00CE5899" w:rsidRDefault="00CE5899" w:rsidP="00CE5899">
      <w:r w:rsidRPr="00CE5899">
        <w:t>Step 2: Call an emergency clinic</w:t>
      </w:r>
    </w:p>
    <w:p w14:paraId="2CB75A8B" w14:textId="77777777" w:rsidR="00CE5899" w:rsidRPr="00CE5899" w:rsidRDefault="00CE5899" w:rsidP="00CE5899">
      <w:r w:rsidRPr="00CE5899">
        <w:t>Call an emergency veterinary clinic to describe your dog's symptoms and get professional advice. Be ready to explain how long your dog has been showing low energy and what other symptoms you've noticed. Ask if you should bring your dog in right away or if you can safely monitor them at home.</w:t>
      </w:r>
    </w:p>
    <w:p w14:paraId="11195B78" w14:textId="77777777" w:rsidR="00CE5899" w:rsidRPr="00CE5899" w:rsidRDefault="00CE5899" w:rsidP="00CE5899">
      <w:r w:rsidRPr="00CE5899">
        <w:t>Step 3: Prepare for a safe trip</w:t>
      </w:r>
    </w:p>
    <w:p w14:paraId="14D6BD53" w14:textId="77777777" w:rsidR="00CE5899" w:rsidRPr="00CE5899" w:rsidRDefault="00CE5899" w:rsidP="00CE5899">
      <w:r w:rsidRPr="00CE5899">
        <w:t>Transport your lethargic dog carefully to avoid causing additional stress. Place them on a flat, supportive surface like a board or in their bed if they're too weak to walk. For smaller dogs, carry them in a secure carrier. Keep the car temperature comfortable and drive smoothly to minimize movement that could cause pain.</w:t>
      </w:r>
    </w:p>
    <w:p w14:paraId="0D29CB82" w14:textId="77777777" w:rsidR="00CE5899" w:rsidRPr="00CE5899" w:rsidRDefault="00CE5899" w:rsidP="00CE5899">
      <w:r w:rsidRPr="00CE5899">
        <w:t>Potential Life-Threatening Conditions</w:t>
      </w:r>
    </w:p>
    <w:p w14:paraId="1770F01A" w14:textId="77777777" w:rsidR="00CE5899" w:rsidRPr="00CE5899" w:rsidRDefault="00CE5899" w:rsidP="00CE5899">
      <w:r w:rsidRPr="00CE5899">
        <w:t>Low energy can signal several serious conditions that require quick veterinary attention. Bloat causes a swollen stomach and can quickly become fatal without treatment. Severe infections can progress rapidly, causing fever and extreme weakness. Problems with the liver, kidneys, or heart often show first as low energy before more specific symptoms appear. Exposure to plants, medications, or household chemicals can cause sudden low energy along with other neurological symptoms.</w:t>
      </w:r>
    </w:p>
    <w:p w14:paraId="62B7DFEC" w14:textId="77777777" w:rsidR="00CE5899" w:rsidRPr="00CE5899" w:rsidRDefault="00CE5899" w:rsidP="00CE5899">
      <w:r w:rsidRPr="00CE5899">
        <w:t>Helping Your Pet Before The Vet Visit</w:t>
      </w:r>
    </w:p>
    <w:p w14:paraId="43164FB4" w14:textId="77777777" w:rsidR="00CE5899" w:rsidRPr="00CE5899" w:rsidRDefault="00CE5899" w:rsidP="00CE5899">
      <w:r w:rsidRPr="00CE5899">
        <w:t>Offer small sips of water if your lethargic dog can still swallow normally. Keep them in a quiet, comfortable space away from other pets and loud noises. If your dog is actively vomiting, withhold food temporarily but call your veterinarian immediately for guidance on when to resume feeding. Never give human medications to a lethargic dog as many are toxic to pets.</w:t>
      </w:r>
    </w:p>
    <w:p w14:paraId="49FC869B" w14:textId="77777777" w:rsidR="00CE5899" w:rsidRPr="00CE5899" w:rsidRDefault="00CE5899" w:rsidP="00CE5899">
      <w:r w:rsidRPr="00CE5899">
        <w:t>We're Here To Help</w:t>
      </w:r>
    </w:p>
    <w:p w14:paraId="77C4B675" w14:textId="77777777" w:rsidR="00CE5899" w:rsidRPr="00CE5899" w:rsidRDefault="00CE5899" w:rsidP="00CE5899">
      <w:r w:rsidRPr="00CE5899">
        <w:t>We understand how frightening it can be when your normally active dog becomes suddenly tired and unresponsive. Our veterinary teams can determine why your dog is showing low energy and provide appropriate care.</w:t>
      </w:r>
    </w:p>
    <w:p w14:paraId="509891A7" w14:textId="77777777" w:rsidR="00CE5899" w:rsidRPr="00CE5899" w:rsidRDefault="00CE5899" w:rsidP="00CE5899">
      <w:r w:rsidRPr="00CE5899">
        <w:t xml:space="preserve">For mild symptoms like slightly decreased energy without other concerning signs, waiting to see your primary veterinarian may be appropriate. However, if your dog shows severe low energy </w:t>
      </w:r>
      <w:r w:rsidRPr="00CE5899">
        <w:lastRenderedPageBreak/>
        <w:t>with symptoms like collapse, difficulty breathing, or repeated vomiting, call an emergency veterinarian immediately. If you're not sure, call us — we can talk you through the situation.</w:t>
      </w:r>
    </w:p>
    <w:p w14:paraId="081883EB" w14:textId="77777777" w:rsidR="00CE5899" w:rsidRPr="00CE5899" w:rsidRDefault="00CE5899" w:rsidP="00CE5899">
      <w:r w:rsidRPr="00CE5899">
        <w:t>Key Takeaways</w:t>
      </w:r>
    </w:p>
    <w:p w14:paraId="2F899674" w14:textId="77777777" w:rsidR="00CE5899" w:rsidRPr="00CE5899" w:rsidRDefault="00CE5899" w:rsidP="00CE5899">
      <w:pPr>
        <w:numPr>
          <w:ilvl w:val="0"/>
          <w:numId w:val="1"/>
        </w:numPr>
      </w:pPr>
      <w:r w:rsidRPr="00CE5899">
        <w:t>Low energy lasting more than a brief period needs veterinary attention, especially when paired with other symptoms.</w:t>
      </w:r>
    </w:p>
    <w:p w14:paraId="4C5DAFF0" w14:textId="77777777" w:rsidR="00CE5899" w:rsidRPr="00CE5899" w:rsidRDefault="00CE5899" w:rsidP="00CE5899">
      <w:pPr>
        <w:numPr>
          <w:ilvl w:val="0"/>
          <w:numId w:val="1"/>
        </w:numPr>
      </w:pPr>
      <w:r w:rsidRPr="00CE5899">
        <w:t>A lethargic dog that also shows signs like vomiting, pale gums, or difficulty breathing requires quick emergency care.</w:t>
      </w:r>
    </w:p>
    <w:p w14:paraId="4133752F" w14:textId="77777777" w:rsidR="00CE5899" w:rsidRPr="00CE5899" w:rsidRDefault="00CE5899" w:rsidP="00CE5899">
      <w:pPr>
        <w:numPr>
          <w:ilvl w:val="0"/>
          <w:numId w:val="1"/>
        </w:numPr>
      </w:pPr>
      <w:r w:rsidRPr="00CE5899">
        <w:t>Trust your instincts—if your dog's behavior seems significantly different from normal, seeking professional advice is the safest approach.</w:t>
      </w:r>
    </w:p>
    <w:p w14:paraId="41D7B4BE" w14:textId="77777777" w:rsidR="00EF0F9A" w:rsidRDefault="00EF0F9A"/>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5354D"/>
    <w:multiLevelType w:val="multilevel"/>
    <w:tmpl w:val="0914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8821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B59"/>
    <w:rsid w:val="003D5B59"/>
    <w:rsid w:val="003E6A29"/>
    <w:rsid w:val="00CC6439"/>
    <w:rsid w:val="00CE589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C4A8D-7A59-4D35-ABD8-8A5D49157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5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D5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D5B5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D5B5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D5B5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D5B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D5B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5B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D5B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5B59"/>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3D5B59"/>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3D5B59"/>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3D5B59"/>
    <w:rPr>
      <w:rFonts w:eastAsiaTheme="majorEastAsia" w:cstheme="majorBidi"/>
      <w:i/>
      <w:iCs/>
      <w:color w:val="2F5496" w:themeColor="accent1" w:themeShade="BF"/>
    </w:rPr>
  </w:style>
  <w:style w:type="character" w:customStyle="1" w:styleId="50">
    <w:name w:val="标题 5 字符"/>
    <w:basedOn w:val="a0"/>
    <w:link w:val="5"/>
    <w:uiPriority w:val="9"/>
    <w:semiHidden/>
    <w:rsid w:val="003D5B59"/>
    <w:rPr>
      <w:rFonts w:eastAsiaTheme="majorEastAsia" w:cstheme="majorBidi"/>
      <w:color w:val="2F5496" w:themeColor="accent1" w:themeShade="BF"/>
    </w:rPr>
  </w:style>
  <w:style w:type="character" w:customStyle="1" w:styleId="60">
    <w:name w:val="标题 6 字符"/>
    <w:basedOn w:val="a0"/>
    <w:link w:val="6"/>
    <w:uiPriority w:val="9"/>
    <w:semiHidden/>
    <w:rsid w:val="003D5B59"/>
    <w:rPr>
      <w:rFonts w:eastAsiaTheme="majorEastAsia" w:cstheme="majorBidi"/>
      <w:i/>
      <w:iCs/>
      <w:color w:val="595959" w:themeColor="text1" w:themeTint="A6"/>
    </w:rPr>
  </w:style>
  <w:style w:type="character" w:customStyle="1" w:styleId="70">
    <w:name w:val="标题 7 字符"/>
    <w:basedOn w:val="a0"/>
    <w:link w:val="7"/>
    <w:uiPriority w:val="9"/>
    <w:semiHidden/>
    <w:rsid w:val="003D5B59"/>
    <w:rPr>
      <w:rFonts w:eastAsiaTheme="majorEastAsia" w:cstheme="majorBidi"/>
      <w:color w:val="595959" w:themeColor="text1" w:themeTint="A6"/>
    </w:rPr>
  </w:style>
  <w:style w:type="character" w:customStyle="1" w:styleId="80">
    <w:name w:val="标题 8 字符"/>
    <w:basedOn w:val="a0"/>
    <w:link w:val="8"/>
    <w:uiPriority w:val="9"/>
    <w:semiHidden/>
    <w:rsid w:val="003D5B59"/>
    <w:rPr>
      <w:rFonts w:eastAsiaTheme="majorEastAsia" w:cstheme="majorBidi"/>
      <w:i/>
      <w:iCs/>
      <w:color w:val="272727" w:themeColor="text1" w:themeTint="D8"/>
    </w:rPr>
  </w:style>
  <w:style w:type="character" w:customStyle="1" w:styleId="90">
    <w:name w:val="标题 9 字符"/>
    <w:basedOn w:val="a0"/>
    <w:link w:val="9"/>
    <w:uiPriority w:val="9"/>
    <w:semiHidden/>
    <w:rsid w:val="003D5B59"/>
    <w:rPr>
      <w:rFonts w:eastAsiaTheme="majorEastAsia" w:cstheme="majorBidi"/>
      <w:color w:val="272727" w:themeColor="text1" w:themeTint="D8"/>
    </w:rPr>
  </w:style>
  <w:style w:type="paragraph" w:styleId="a3">
    <w:name w:val="Title"/>
    <w:basedOn w:val="a"/>
    <w:next w:val="a"/>
    <w:link w:val="a4"/>
    <w:uiPriority w:val="10"/>
    <w:qFormat/>
    <w:rsid w:val="003D5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B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B5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D5B5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D5B59"/>
    <w:pPr>
      <w:spacing w:before="160"/>
      <w:jc w:val="center"/>
    </w:pPr>
    <w:rPr>
      <w:i/>
      <w:iCs/>
      <w:color w:val="404040" w:themeColor="text1" w:themeTint="BF"/>
    </w:rPr>
  </w:style>
  <w:style w:type="character" w:customStyle="1" w:styleId="a8">
    <w:name w:val="引用 字符"/>
    <w:basedOn w:val="a0"/>
    <w:link w:val="a7"/>
    <w:uiPriority w:val="29"/>
    <w:rsid w:val="003D5B59"/>
    <w:rPr>
      <w:i/>
      <w:iCs/>
      <w:color w:val="404040" w:themeColor="text1" w:themeTint="BF"/>
    </w:rPr>
  </w:style>
  <w:style w:type="paragraph" w:styleId="a9">
    <w:name w:val="List Paragraph"/>
    <w:basedOn w:val="a"/>
    <w:uiPriority w:val="34"/>
    <w:qFormat/>
    <w:rsid w:val="003D5B59"/>
    <w:pPr>
      <w:ind w:left="720"/>
      <w:contextualSpacing/>
    </w:pPr>
  </w:style>
  <w:style w:type="character" w:styleId="aa">
    <w:name w:val="Intense Emphasis"/>
    <w:basedOn w:val="a0"/>
    <w:uiPriority w:val="21"/>
    <w:qFormat/>
    <w:rsid w:val="003D5B59"/>
    <w:rPr>
      <w:i/>
      <w:iCs/>
      <w:color w:val="2F5496" w:themeColor="accent1" w:themeShade="BF"/>
    </w:rPr>
  </w:style>
  <w:style w:type="paragraph" w:styleId="ab">
    <w:name w:val="Intense Quote"/>
    <w:basedOn w:val="a"/>
    <w:next w:val="a"/>
    <w:link w:val="ac"/>
    <w:uiPriority w:val="30"/>
    <w:qFormat/>
    <w:rsid w:val="003D5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5B59"/>
    <w:rPr>
      <w:i/>
      <w:iCs/>
      <w:color w:val="2F5496" w:themeColor="accent1" w:themeShade="BF"/>
    </w:rPr>
  </w:style>
  <w:style w:type="character" w:styleId="ad">
    <w:name w:val="Intense Reference"/>
    <w:basedOn w:val="a0"/>
    <w:uiPriority w:val="32"/>
    <w:qFormat/>
    <w:rsid w:val="003D5B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2026-01-31T02:04:00Z</dcterms:created>
  <dcterms:modified xsi:type="dcterms:W3CDTF">2026-01-31T02:05:00Z</dcterms:modified>
</cp:coreProperties>
</file>