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10EC" w14:textId="77777777" w:rsidR="00BA3F7A" w:rsidRDefault="00BA3F7A" w:rsidP="00BA3F7A">
      <w:r>
        <w:t xml:space="preserve">It’s not uncommon for dogs to have an </w:t>
      </w:r>
      <w:proofErr w:type="gramStart"/>
      <w:r>
        <w:t>occasional</w:t>
      </w:r>
      <w:proofErr w:type="gramEnd"/>
      <w:r>
        <w:t xml:space="preserve"> upset stomach. But when vomiting or diarrhea strikes, it can be hard to know whether it’s something minor—or something serious.</w:t>
      </w:r>
    </w:p>
    <w:p w14:paraId="5080FAAF" w14:textId="77777777" w:rsidR="00BA3F7A" w:rsidRDefault="00BA3F7A" w:rsidP="00BA3F7A"/>
    <w:p w14:paraId="7F1DFA51" w14:textId="77777777" w:rsidR="00BA3F7A" w:rsidRDefault="00BA3F7A" w:rsidP="00BA3F7A">
      <w:r>
        <w:t xml:space="preserve">Gastrointestinal (GI) symptoms are among the most common reasons dogs visit the vet. Sometimes, these issues </w:t>
      </w:r>
      <w:proofErr w:type="gramStart"/>
      <w:r>
        <w:t>resolve</w:t>
      </w:r>
      <w:proofErr w:type="gramEnd"/>
      <w:r>
        <w:t xml:space="preserve"> quickly on their own. </w:t>
      </w:r>
      <w:proofErr w:type="gramStart"/>
      <w:r>
        <w:t>Other</w:t>
      </w:r>
      <w:proofErr w:type="gramEnd"/>
      <w:r>
        <w:t xml:space="preserve"> times, they can be signs of something far more dangerous—infections, toxins, or even organ problems.</w:t>
      </w:r>
    </w:p>
    <w:p w14:paraId="3C18E119" w14:textId="77777777" w:rsidR="00BA3F7A" w:rsidRDefault="00BA3F7A" w:rsidP="00BA3F7A"/>
    <w:p w14:paraId="218056AC" w14:textId="77777777" w:rsidR="00BA3F7A" w:rsidRDefault="00BA3F7A" w:rsidP="00BA3F7A">
      <w:r>
        <w:t>At 1st Pet Veterinary Centers, we’re here to help you understand the symptoms of a sick dog, spot the red flags, and make the safest decision for your pet’s health—especially in Arizona, where dehydration can escalate fast.</w:t>
      </w:r>
    </w:p>
    <w:p w14:paraId="5389CF1D" w14:textId="77777777" w:rsidR="00BA3F7A" w:rsidRDefault="00BA3F7A" w:rsidP="00BA3F7A"/>
    <w:p w14:paraId="68DB6213" w14:textId="77777777" w:rsidR="00BA3F7A" w:rsidRDefault="00BA3F7A" w:rsidP="00BA3F7A">
      <w:r>
        <w:t>Common Causes of Vomiting and Diarrhea in Dogs</w:t>
      </w:r>
    </w:p>
    <w:p w14:paraId="434E6B3D" w14:textId="77777777" w:rsidR="00BA3F7A" w:rsidRDefault="00BA3F7A" w:rsidP="00BA3F7A">
      <w:r>
        <w:t>GI upset in dogs has many possible causes. While some are mild, others require urgent care. Below are some of the most common triggers:</w:t>
      </w:r>
    </w:p>
    <w:p w14:paraId="3274D210" w14:textId="77777777" w:rsidR="00BA3F7A" w:rsidRDefault="00BA3F7A" w:rsidP="00BA3F7A"/>
    <w:p w14:paraId="46AB6D8E" w14:textId="77777777" w:rsidR="00BA3F7A" w:rsidRDefault="00BA3F7A" w:rsidP="00BA3F7A">
      <w:r>
        <w:t>Dietary indiscretion: Dogs are curious. Eating garbage, spoiled food, table scraps, or unfamiliar treats can lead to vomiting or diarrhea.</w:t>
      </w:r>
    </w:p>
    <w:p w14:paraId="3996ADD6" w14:textId="77777777" w:rsidR="00BA3F7A" w:rsidRDefault="00BA3F7A" w:rsidP="00BA3F7A">
      <w:r>
        <w:t>Parasites or infections: Viruses, bacteria, or intestinal parasites (like giardia or hookworms) are common culprits—especially in puppies or dogs who frequent dog parks or daycare.</w:t>
      </w:r>
    </w:p>
    <w:p w14:paraId="6497CEFF" w14:textId="77777777" w:rsidR="00BA3F7A" w:rsidRDefault="00BA3F7A" w:rsidP="00BA3F7A">
      <w:r>
        <w:t xml:space="preserve">Food allergies or intolerances: Some dogs develop </w:t>
      </w:r>
      <w:proofErr w:type="gramStart"/>
      <w:r>
        <w:t>sensitivities</w:t>
      </w:r>
      <w:proofErr w:type="gramEnd"/>
      <w:r>
        <w:t xml:space="preserve"> to ingredients like chicken, beef, wheat, or dairy.</w:t>
      </w:r>
    </w:p>
    <w:p w14:paraId="2EECE7D3" w14:textId="77777777" w:rsidR="00BA3F7A" w:rsidRDefault="00BA3F7A" w:rsidP="00BA3F7A">
      <w:r>
        <w:t>Toxins and foreign bodies: Ingesting poisonous substances (e.g., chocolate, certain plants, human medications) or swallowing objects like socks, bones, or toys can cause severe GI distress.</w:t>
      </w:r>
    </w:p>
    <w:p w14:paraId="518665AA" w14:textId="77777777" w:rsidR="00BA3F7A" w:rsidRDefault="00BA3F7A" w:rsidP="00BA3F7A">
      <w:r>
        <w:t>Reactions to medication or vaccines: While rare, some dogs may react with mild stomach upset. If you’re concerned, ask your vet about options.</w:t>
      </w:r>
    </w:p>
    <w:p w14:paraId="2BF706B2" w14:textId="77777777" w:rsidR="00BA3F7A" w:rsidRDefault="00BA3F7A" w:rsidP="00BA3F7A">
      <w:r>
        <w:t>When It’s Probably Not an Emergency</w:t>
      </w:r>
    </w:p>
    <w:p w14:paraId="3EC8AFA2" w14:textId="77777777" w:rsidR="00BA3F7A" w:rsidRDefault="00BA3F7A" w:rsidP="00BA3F7A">
      <w:r>
        <w:t>In many cases, vomiting or diarrhea is short-lived and manageable at home, especially if your dog is otherwise behaving normally. You may not need to rush to the vet if:</w:t>
      </w:r>
    </w:p>
    <w:p w14:paraId="3406B2F1" w14:textId="77777777" w:rsidR="00BA3F7A" w:rsidRDefault="00BA3F7A" w:rsidP="00BA3F7A"/>
    <w:p w14:paraId="000BA045" w14:textId="77777777" w:rsidR="00BA3F7A" w:rsidRDefault="00BA3F7A" w:rsidP="00BA3F7A">
      <w:r>
        <w:t>Your dog vomits once or has a single loose stool, then returns to normal</w:t>
      </w:r>
    </w:p>
    <w:p w14:paraId="59102CF0" w14:textId="77777777" w:rsidR="00BA3F7A" w:rsidRDefault="00BA3F7A" w:rsidP="00BA3F7A">
      <w:r>
        <w:t>There’s no blood in the vomit or stool</w:t>
      </w:r>
    </w:p>
    <w:p w14:paraId="5C98E408" w14:textId="77777777" w:rsidR="00BA3F7A" w:rsidRDefault="00BA3F7A" w:rsidP="00BA3F7A">
      <w:r>
        <w:t xml:space="preserve">Your dog is alert, active, and drinking water </w:t>
      </w:r>
    </w:p>
    <w:p w14:paraId="7070DD25" w14:textId="77777777" w:rsidR="00BA3F7A" w:rsidRDefault="00BA3F7A" w:rsidP="00BA3F7A">
      <w:r>
        <w:lastRenderedPageBreak/>
        <w:t xml:space="preserve">Symptoms </w:t>
      </w:r>
      <w:proofErr w:type="gramStart"/>
      <w:r>
        <w:t>resolve</w:t>
      </w:r>
      <w:proofErr w:type="gramEnd"/>
      <w:r>
        <w:t xml:space="preserve"> within 24 hours </w:t>
      </w:r>
    </w:p>
    <w:p w14:paraId="34E0D744" w14:textId="77777777" w:rsidR="00BA3F7A" w:rsidRDefault="00BA3F7A" w:rsidP="00BA3F7A">
      <w:r>
        <w:t>If you’re seeing mild symptoms but still feel unsure, it’s okay to monitor for a day—just keep a close eye on your dog’s behavior and hydration.</w:t>
      </w:r>
    </w:p>
    <w:p w14:paraId="30AF2B3D" w14:textId="77777777" w:rsidR="00BA3F7A" w:rsidRDefault="00BA3F7A" w:rsidP="00BA3F7A"/>
    <w:p w14:paraId="4B1A8D57" w14:textId="77777777" w:rsidR="00BA3F7A" w:rsidRDefault="00BA3F7A" w:rsidP="00BA3F7A">
      <w:r>
        <w:t>Red Flags: When Vomiting or Diarrhea Is Serious</w:t>
      </w:r>
    </w:p>
    <w:p w14:paraId="54AD15B3" w14:textId="77777777" w:rsidR="00BA3F7A" w:rsidRDefault="00BA3F7A" w:rsidP="00BA3F7A">
      <w:r>
        <w:t>There are times when vomiting and diarrhea cross the line from mild to life-threatening. These symptoms should never be ignored:</w:t>
      </w:r>
    </w:p>
    <w:p w14:paraId="0F265EBB" w14:textId="77777777" w:rsidR="00BA3F7A" w:rsidRDefault="00BA3F7A" w:rsidP="00BA3F7A"/>
    <w:p w14:paraId="4E0CD239" w14:textId="77777777" w:rsidR="00BA3F7A" w:rsidRDefault="00BA3F7A" w:rsidP="00BA3F7A">
      <w:r>
        <w:t>Repeated vomiting or diarrhea that lasts more than 24 hours</w:t>
      </w:r>
    </w:p>
    <w:p w14:paraId="5CE9A794" w14:textId="77777777" w:rsidR="00BA3F7A" w:rsidRDefault="00BA3F7A" w:rsidP="00BA3F7A">
      <w:r>
        <w:t>Blood in vomit or stool (bright red or dark and tarry)</w:t>
      </w:r>
    </w:p>
    <w:p w14:paraId="0ACEAE90" w14:textId="77777777" w:rsidR="00BA3F7A" w:rsidRDefault="00BA3F7A" w:rsidP="00BA3F7A">
      <w:r>
        <w:t xml:space="preserve">Lethargy, weakness, or </w:t>
      </w:r>
      <w:proofErr w:type="gramStart"/>
      <w:r>
        <w:t>sudden collapse</w:t>
      </w:r>
      <w:proofErr w:type="gramEnd"/>
    </w:p>
    <w:p w14:paraId="360B7CF7" w14:textId="77777777" w:rsidR="00BA3F7A" w:rsidRDefault="00BA3F7A" w:rsidP="00BA3F7A">
      <w:r>
        <w:t xml:space="preserve">Dry gums, sunken eyes, or signs of dehydration </w:t>
      </w:r>
    </w:p>
    <w:p w14:paraId="71C5E179" w14:textId="77777777" w:rsidR="00BA3F7A" w:rsidRDefault="00BA3F7A" w:rsidP="00BA3F7A">
      <w:r>
        <w:t xml:space="preserve">Painful, bloated abdomen </w:t>
      </w:r>
    </w:p>
    <w:p w14:paraId="4F67E5AD" w14:textId="77777777" w:rsidR="00BA3F7A" w:rsidRDefault="00BA3F7A" w:rsidP="00BA3F7A">
      <w:r>
        <w:t xml:space="preserve">Inability to keep water down </w:t>
      </w:r>
    </w:p>
    <w:p w14:paraId="5FE30E77" w14:textId="77777777" w:rsidR="00BA3F7A" w:rsidRDefault="00BA3F7A" w:rsidP="00BA3F7A">
      <w:r>
        <w:t>These may signal dangerous infections, internal injuries, foreign bodies, pancreatitis, or even organ failure. Puppies, senior dogs, and toy breeds are especially at risk because they dehydrate faster.</w:t>
      </w:r>
    </w:p>
    <w:p w14:paraId="24AEC54C" w14:textId="77777777" w:rsidR="00BA3F7A" w:rsidRDefault="00BA3F7A" w:rsidP="00BA3F7A"/>
    <w:p w14:paraId="5FD3B4D2" w14:textId="77777777" w:rsidR="00BA3F7A" w:rsidRDefault="00BA3F7A" w:rsidP="00BA3F7A">
      <w:r>
        <w:t>When in doubt, don’t wait. Call your veterinarian.</w:t>
      </w:r>
    </w:p>
    <w:p w14:paraId="57CCCFAD" w14:textId="77777777" w:rsidR="00BA3F7A" w:rsidRDefault="00BA3F7A" w:rsidP="00BA3F7A"/>
    <w:p w14:paraId="6748158F" w14:textId="77777777" w:rsidR="00BA3F7A" w:rsidRDefault="00BA3F7A" w:rsidP="00BA3F7A">
      <w:r>
        <w:t>What to Do at Home (and What Not To)</w:t>
      </w:r>
    </w:p>
    <w:p w14:paraId="536FF680" w14:textId="77777777" w:rsidR="00BA3F7A" w:rsidRDefault="00BA3F7A" w:rsidP="00BA3F7A">
      <w:r>
        <w:t xml:space="preserve">If your dog has a mild case and is otherwise acting </w:t>
      </w:r>
      <w:proofErr w:type="gramStart"/>
      <w:r>
        <w:t>normal</w:t>
      </w:r>
      <w:proofErr w:type="gramEnd"/>
      <w:r>
        <w:t>, there are a few steps you can take to support recovery at home:</w:t>
      </w:r>
    </w:p>
    <w:p w14:paraId="09506764" w14:textId="77777777" w:rsidR="00BA3F7A" w:rsidRDefault="00BA3F7A" w:rsidP="00BA3F7A"/>
    <w:p w14:paraId="6C9B2777" w14:textId="77777777" w:rsidR="00BA3F7A" w:rsidRDefault="00BA3F7A" w:rsidP="00BA3F7A">
      <w:r>
        <w:t>Safe at-home care:</w:t>
      </w:r>
    </w:p>
    <w:p w14:paraId="1745ECA8" w14:textId="77777777" w:rsidR="00BA3F7A" w:rsidRDefault="00BA3F7A" w:rsidP="00BA3F7A">
      <w:r>
        <w:t>Withhold food for 12 hours to give the stomach time to settle (for adult dogs only).</w:t>
      </w:r>
    </w:p>
    <w:p w14:paraId="70949636" w14:textId="77777777" w:rsidR="00BA3F7A" w:rsidRDefault="00BA3F7A" w:rsidP="00BA3F7A">
      <w:r>
        <w:t>After fasting, offer a bland diet—plain boiled chicken (no seasoning) and white rice in small portions.</w:t>
      </w:r>
    </w:p>
    <w:p w14:paraId="0F5383C4" w14:textId="77777777" w:rsidR="00BA3F7A" w:rsidRDefault="00BA3F7A" w:rsidP="00BA3F7A">
      <w:r>
        <w:t xml:space="preserve">Make sure fresh water </w:t>
      </w:r>
      <w:proofErr w:type="gramStart"/>
      <w:r>
        <w:t>is available at all times</w:t>
      </w:r>
      <w:proofErr w:type="gramEnd"/>
      <w:r>
        <w:t>.</w:t>
      </w:r>
    </w:p>
    <w:p w14:paraId="11F2AA48" w14:textId="77777777" w:rsidR="00BA3F7A" w:rsidRDefault="00BA3F7A" w:rsidP="00BA3F7A">
      <w:r>
        <w:t>Offer small amounts of ice cubes or ice chips if your dog won’t drink.</w:t>
      </w:r>
    </w:p>
    <w:p w14:paraId="257B48DA" w14:textId="77777777" w:rsidR="00BA3F7A" w:rsidRDefault="00BA3F7A" w:rsidP="00BA3F7A">
      <w:r>
        <w:t>What NOT to do:</w:t>
      </w:r>
    </w:p>
    <w:p w14:paraId="05A68B9F" w14:textId="77777777" w:rsidR="00BA3F7A" w:rsidRDefault="00BA3F7A" w:rsidP="00BA3F7A">
      <w:r>
        <w:lastRenderedPageBreak/>
        <w:t>Don’t give your dog human medications like Pepto-Bismol, Imodium, or Tylenol—these can be dangerous.</w:t>
      </w:r>
    </w:p>
    <w:p w14:paraId="6146FD9E" w14:textId="77777777" w:rsidR="00BA3F7A" w:rsidRDefault="00BA3F7A" w:rsidP="00BA3F7A">
      <w:r>
        <w:t>Don’t ignore signs of distress or ongoing symptoms.</w:t>
      </w:r>
    </w:p>
    <w:p w14:paraId="7B7C92B3" w14:textId="77777777" w:rsidR="00BA3F7A" w:rsidRDefault="00BA3F7A" w:rsidP="00BA3F7A">
      <w:r>
        <w:t>Don’t wait longer than 24 hours if your dog isn’t improving—or if symptoms get worse.</w:t>
      </w:r>
    </w:p>
    <w:p w14:paraId="7514EA57" w14:textId="77777777" w:rsidR="00BA3F7A" w:rsidRDefault="00BA3F7A" w:rsidP="00BA3F7A">
      <w:r>
        <w:t>Remember: even mild dehydration can progress quickly, especially in Arizona’s dry climate.</w:t>
      </w:r>
    </w:p>
    <w:p w14:paraId="3E6EFBA0" w14:textId="77777777" w:rsidR="00BA3F7A" w:rsidRDefault="00BA3F7A" w:rsidP="00BA3F7A"/>
    <w:p w14:paraId="42B7F1E1" w14:textId="77777777" w:rsidR="00BA3F7A" w:rsidRDefault="00BA3F7A" w:rsidP="00BA3F7A">
      <w:r>
        <w:t>Conclusion: Trust Your Gut—And Call If You’re Unsure</w:t>
      </w:r>
    </w:p>
    <w:p w14:paraId="25C72CE4" w14:textId="77777777" w:rsidR="00BA3F7A" w:rsidRDefault="00BA3F7A" w:rsidP="00BA3F7A">
      <w:r>
        <w:t>Vomiting and diarrhea can be scary—but they don’t always mean disaster. Still, it’s critical to stay alert, know the symptoms of a sick dog, and act quickly when something seems wrong.</w:t>
      </w:r>
    </w:p>
    <w:p w14:paraId="6511ECBC" w14:textId="77777777" w:rsidR="00BA3F7A" w:rsidRDefault="00BA3F7A" w:rsidP="00BA3F7A"/>
    <w:p w14:paraId="7BB3D431" w14:textId="77777777" w:rsidR="00BA3F7A" w:rsidRDefault="00BA3F7A" w:rsidP="00BA3F7A">
      <w:r>
        <w:t>Mild digestive upset? Monitor at home and try a bland diet.</w:t>
      </w:r>
    </w:p>
    <w:p w14:paraId="3CE04B38" w14:textId="77777777" w:rsidR="00BA3F7A" w:rsidRDefault="00BA3F7A" w:rsidP="00BA3F7A">
      <w:r>
        <w:t>Concerning symptoms or no improvement after 24 hours? Call your vet.</w:t>
      </w:r>
    </w:p>
    <w:p w14:paraId="5D7F050E" w14:textId="03B28115" w:rsidR="00EF0F9A" w:rsidRDefault="00BA3F7A" w:rsidP="00BA3F7A">
      <w:r>
        <w:t>If your dog seems “off,” seems in pain, or has underlying conditions—don’t wait.</w:t>
      </w:r>
    </w:p>
    <w:sectPr w:rsidR="00EF0F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3B"/>
    <w:rsid w:val="000F629E"/>
    <w:rsid w:val="00BA3F7A"/>
    <w:rsid w:val="00CC6439"/>
    <w:rsid w:val="00EF0F9A"/>
    <w:rsid w:val="00F0123B"/>
    <w:rsid w:val="00FA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49BC2-688D-4D47-9694-6362EE98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01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1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012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0123B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12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0123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2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01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2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2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2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2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1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Yujie</dc:creator>
  <cp:keywords/>
  <dc:description/>
  <cp:lastModifiedBy>Yang, Yujie</cp:lastModifiedBy>
  <cp:revision>2</cp:revision>
  <dcterms:created xsi:type="dcterms:W3CDTF">2026-01-31T01:45:00Z</dcterms:created>
  <dcterms:modified xsi:type="dcterms:W3CDTF">2026-01-31T01:45:00Z</dcterms:modified>
</cp:coreProperties>
</file>