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EFD" w:rsidRPr="00832A6D" w:rsidRDefault="00BE65DC" w:rsidP="00BE65DC">
      <w:pPr>
        <w:ind w:firstLineChars="200" w:firstLine="562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32A6D">
        <w:rPr>
          <w:rFonts w:ascii="Times New Roman" w:eastAsia="宋体" w:hAnsi="Times New Roman" w:cs="Times New Roman"/>
          <w:b/>
          <w:bCs/>
          <w:sz w:val="28"/>
          <w:szCs w:val="28"/>
        </w:rPr>
        <w:t>基于逐时隙译码方案的仿真场景描述</w:t>
      </w:r>
    </w:p>
    <w:p w:rsidR="00FA1BB7" w:rsidRPr="00832A6D" w:rsidRDefault="00BE65DC" w:rsidP="00832A6D">
      <w:pPr>
        <w:spacing w:line="360" w:lineRule="auto"/>
        <w:ind w:firstLineChars="200" w:firstLine="562"/>
        <w:jc w:val="right"/>
        <w:rPr>
          <w:rStyle w:val="fontstyle01"/>
          <w:rFonts w:ascii="Times New Roman" w:hAnsi="Times New Roman" w:cs="Times New Roman" w:hint="default"/>
          <w:b/>
          <w:bCs/>
          <w:color w:val="auto"/>
          <w:sz w:val="28"/>
          <w:szCs w:val="28"/>
        </w:rPr>
      </w:pPr>
      <w:r w:rsidRPr="00832A6D">
        <w:rPr>
          <w:rFonts w:ascii="Times New Roman" w:eastAsia="宋体" w:hAnsi="Times New Roman" w:cs="Times New Roman"/>
          <w:b/>
          <w:bCs/>
          <w:sz w:val="28"/>
          <w:szCs w:val="28"/>
        </w:rPr>
        <w:t>2019.4.10</w:t>
      </w:r>
    </w:p>
    <w:p w:rsidR="00FA1BB7" w:rsidRPr="00832A6D" w:rsidRDefault="00FA1BB7" w:rsidP="00BE65DC">
      <w:pPr>
        <w:pStyle w:val="a3"/>
        <w:spacing w:line="360" w:lineRule="auto"/>
        <w:ind w:firstLineChars="200" w:firstLine="482"/>
        <w:outlineLvl w:val="2"/>
        <w:rPr>
          <w:rStyle w:val="fontstyle01"/>
          <w:rFonts w:ascii="Times New Roman" w:hAnsi="Times New Roman" w:hint="default"/>
          <w:b/>
        </w:rPr>
      </w:pPr>
      <w:r w:rsidRPr="00832A6D">
        <w:rPr>
          <w:rStyle w:val="fontstyle01"/>
          <w:rFonts w:ascii="Times New Roman" w:hAnsi="Times New Roman" w:hint="default"/>
          <w:b/>
        </w:rPr>
        <w:t>1</w:t>
      </w:r>
      <w:r w:rsidR="00CF64DD" w:rsidRPr="00832A6D">
        <w:rPr>
          <w:rStyle w:val="fontstyle01"/>
          <w:rFonts w:ascii="Times New Roman" w:hAnsi="Times New Roman" w:hint="default"/>
          <w:b/>
        </w:rPr>
        <w:t xml:space="preserve">. </w:t>
      </w:r>
      <w:r w:rsidR="003C67E1" w:rsidRPr="00832A6D">
        <w:rPr>
          <w:rStyle w:val="fontstyle01"/>
          <w:rFonts w:ascii="Times New Roman" w:hAnsi="Times New Roman" w:hint="default"/>
          <w:b/>
        </w:rPr>
        <w:t>网络场景</w:t>
      </w:r>
      <w:r w:rsidR="004263FA">
        <w:rPr>
          <w:rStyle w:val="fontstyle01"/>
          <w:rFonts w:ascii="Times New Roman" w:hAnsi="Times New Roman"/>
          <w:b/>
        </w:rPr>
        <w:t>描述</w:t>
      </w:r>
      <w:bookmarkStart w:id="0" w:name="_GoBack"/>
      <w:bookmarkEnd w:id="0"/>
    </w:p>
    <w:p w:rsidR="00F975BE" w:rsidRDefault="00BE65DC" w:rsidP="00CF64DD">
      <w:pPr>
        <w:ind w:firstLineChars="200" w:firstLine="480"/>
        <w:jc w:val="left"/>
        <w:rPr>
          <w:rStyle w:val="fontstyle01"/>
          <w:rFonts w:ascii="Times New Roman" w:hAnsi="Times New Roman" w:cs="Times New Roman" w:hint="default"/>
        </w:rPr>
      </w:pPr>
      <w:r w:rsidRPr="00832A6D">
        <w:rPr>
          <w:rStyle w:val="fontstyle01"/>
          <w:rFonts w:ascii="Times New Roman" w:hAnsi="Times New Roman" w:cs="Times New Roman" w:hint="default"/>
        </w:rPr>
        <w:t>M2M</w:t>
      </w:r>
      <w:r w:rsidRPr="00832A6D">
        <w:rPr>
          <w:rStyle w:val="fontstyle01"/>
          <w:rFonts w:ascii="Times New Roman" w:hAnsi="Times New Roman" w:cs="Times New Roman" w:hint="default"/>
        </w:rPr>
        <w:t>通信场景中存在两种</w:t>
      </w:r>
      <w:r w:rsidR="00CF64DD" w:rsidRPr="00832A6D">
        <w:rPr>
          <w:rStyle w:val="fontstyle01"/>
          <w:rFonts w:ascii="Times New Roman" w:hAnsi="Times New Roman" w:cs="Times New Roman" w:hint="default"/>
        </w:rPr>
        <w:t>通信</w:t>
      </w:r>
      <w:r w:rsidRPr="00832A6D">
        <w:rPr>
          <w:rStyle w:val="fontstyle01"/>
          <w:rFonts w:ascii="Times New Roman" w:hAnsi="Times New Roman" w:cs="Times New Roman" w:hint="default"/>
        </w:rPr>
        <w:t>情景，一种是设备与服务器之间的通信，另一种是</w:t>
      </w:r>
      <w:r w:rsidRPr="00832A6D">
        <w:rPr>
          <w:rStyle w:val="fontstyle01"/>
          <w:rFonts w:ascii="Times New Roman" w:hAnsi="Times New Roman" w:cs="Times New Roman" w:hint="default"/>
        </w:rPr>
        <w:t>M</w:t>
      </w:r>
      <w:r w:rsidRPr="00832A6D">
        <w:rPr>
          <w:rStyle w:val="fontstyle01"/>
          <w:rFonts w:ascii="Times New Roman" w:hAnsi="Times New Roman" w:cs="Times New Roman" w:hint="default"/>
        </w:rPr>
        <w:t>设备在无线</w:t>
      </w:r>
      <w:r w:rsidR="009127D5">
        <w:rPr>
          <w:rStyle w:val="fontstyle01"/>
          <w:rFonts w:ascii="Times New Roman" w:hAnsi="Times New Roman" w:cs="Times New Roman" w:hint="default"/>
        </w:rPr>
        <w:t>服务器中继情况下的通信。</w:t>
      </w:r>
      <w:r w:rsidRPr="00832A6D">
        <w:rPr>
          <w:rStyle w:val="fontstyle01"/>
          <w:rFonts w:ascii="Times New Roman" w:hAnsi="Times New Roman" w:cs="Times New Roman" w:hint="default"/>
        </w:rPr>
        <w:t>在</w:t>
      </w:r>
      <w:r w:rsidR="009127D5">
        <w:rPr>
          <w:rStyle w:val="fontstyle01"/>
          <w:rFonts w:ascii="Times New Roman" w:hAnsi="Times New Roman" w:cs="Times New Roman" w:hint="default"/>
        </w:rPr>
        <w:t>论文协议设计</w:t>
      </w:r>
      <w:r w:rsidRPr="00832A6D">
        <w:rPr>
          <w:rStyle w:val="fontstyle01"/>
          <w:rFonts w:ascii="Times New Roman" w:hAnsi="Times New Roman" w:cs="Times New Roman" w:hint="default"/>
        </w:rPr>
        <w:t>仿真中，</w:t>
      </w:r>
      <w:r w:rsidRPr="00832A6D">
        <w:rPr>
          <w:rStyle w:val="fontstyle01"/>
          <w:rFonts w:ascii="Times New Roman" w:hAnsi="Times New Roman" w:cs="Times New Roman" w:hint="default"/>
          <w:b/>
        </w:rPr>
        <w:t>我们选取</w:t>
      </w:r>
      <w:r w:rsidRPr="00832A6D">
        <w:rPr>
          <w:rStyle w:val="fontstyle01"/>
          <w:rFonts w:ascii="Times New Roman" w:hAnsi="Times New Roman" w:cs="Times New Roman" w:hint="default"/>
          <w:b/>
        </w:rPr>
        <w:t>M2M</w:t>
      </w:r>
      <w:r w:rsidRPr="00832A6D">
        <w:rPr>
          <w:rStyle w:val="fontstyle01"/>
          <w:rFonts w:ascii="Times New Roman" w:hAnsi="Times New Roman" w:cs="Times New Roman" w:hint="default"/>
          <w:b/>
        </w:rPr>
        <w:t>设备与中央服务器之间的通信</w:t>
      </w:r>
      <w:r w:rsidR="009127D5">
        <w:rPr>
          <w:rStyle w:val="fontstyle01"/>
          <w:rFonts w:ascii="Times New Roman" w:hAnsi="Times New Roman" w:cs="Times New Roman" w:hint="default"/>
          <w:b/>
        </w:rPr>
        <w:t>场景</w:t>
      </w:r>
      <w:r w:rsidRPr="00832A6D">
        <w:rPr>
          <w:rStyle w:val="fontstyle01"/>
          <w:rFonts w:ascii="Times New Roman" w:hAnsi="Times New Roman" w:cs="Times New Roman" w:hint="default"/>
        </w:rPr>
        <w:t>。</w:t>
      </w:r>
    </w:p>
    <w:p w:rsidR="00CF64DD" w:rsidRPr="00832A6D" w:rsidRDefault="00BE65DC" w:rsidP="00CF64DD">
      <w:pPr>
        <w:ind w:firstLineChars="200" w:firstLine="480"/>
        <w:jc w:val="left"/>
        <w:rPr>
          <w:rStyle w:val="fontstyle01"/>
          <w:rFonts w:ascii="Times New Roman" w:hAnsi="Times New Roman" w:cs="Times New Roman" w:hint="default"/>
        </w:rPr>
      </w:pPr>
      <w:r w:rsidRPr="00832A6D">
        <w:rPr>
          <w:rStyle w:val="fontstyle01"/>
          <w:rFonts w:ascii="Times New Roman" w:hAnsi="Times New Roman" w:cs="Times New Roman" w:hint="default"/>
        </w:rPr>
        <w:t>如图</w:t>
      </w:r>
      <w:r w:rsidR="001B4E41">
        <w:rPr>
          <w:rStyle w:val="fontstyle01"/>
          <w:rFonts w:ascii="Times New Roman" w:hAnsi="Times New Roman" w:cs="Times New Roman" w:hint="default"/>
        </w:rPr>
        <w:t>1</w:t>
      </w:r>
      <w:r w:rsidRPr="00832A6D">
        <w:rPr>
          <w:rStyle w:val="fontstyle01"/>
          <w:rFonts w:ascii="Times New Roman" w:hAnsi="Times New Roman" w:cs="Times New Roman" w:hint="default"/>
        </w:rPr>
        <w:t>所示，</w:t>
      </w:r>
      <w:r w:rsidRPr="001307B4">
        <w:rPr>
          <w:rStyle w:val="fontstyle01"/>
          <w:rFonts w:ascii="Times New Roman" w:hAnsi="Times New Roman" w:cs="Times New Roman" w:hint="default"/>
        </w:rPr>
        <w:t>M2M</w:t>
      </w:r>
      <w:r w:rsidRPr="001307B4">
        <w:rPr>
          <w:rStyle w:val="fontstyle01"/>
          <w:rFonts w:ascii="Times New Roman" w:hAnsi="Times New Roman" w:cs="Times New Roman" w:hint="default"/>
        </w:rPr>
        <w:t>设备能够与</w:t>
      </w:r>
      <w:r w:rsidRPr="001307B4">
        <w:rPr>
          <w:rStyle w:val="fontstyle01"/>
          <w:rFonts w:ascii="Times New Roman" w:hAnsi="Times New Roman" w:cs="Times New Roman" w:hint="default"/>
        </w:rPr>
        <w:t>UE</w:t>
      </w:r>
      <w:r w:rsidRPr="001307B4">
        <w:rPr>
          <w:rStyle w:val="fontstyle01"/>
          <w:rFonts w:ascii="Times New Roman" w:hAnsi="Times New Roman" w:cs="Times New Roman" w:hint="default"/>
        </w:rPr>
        <w:t>一样与它的服务基站之间建立直接链路</w:t>
      </w:r>
      <w:r w:rsidR="001307B4" w:rsidRPr="001307B4">
        <w:rPr>
          <w:rStyle w:val="fontstyle01"/>
          <w:rFonts w:ascii="Times New Roman" w:hAnsi="Times New Roman" w:cs="Times New Roman" w:hint="default"/>
        </w:rPr>
        <w:t>，</w:t>
      </w:r>
      <w:r w:rsidR="00F975BE">
        <w:rPr>
          <w:rStyle w:val="fontstyle01"/>
          <w:rFonts w:ascii="Times New Roman" w:hAnsi="Times New Roman" w:cs="Times New Roman" w:hint="default"/>
          <w:b/>
        </w:rPr>
        <w:t>即一个中心基站，多个节点</w:t>
      </w:r>
      <w:r w:rsidR="001307B4">
        <w:rPr>
          <w:rStyle w:val="fontstyle01"/>
          <w:rFonts w:ascii="Times New Roman" w:hAnsi="Times New Roman" w:cs="Times New Roman" w:hint="default"/>
          <w:b/>
        </w:rPr>
        <w:t>随机接入的通信系统</w:t>
      </w:r>
      <w:r w:rsidR="00FA1BB7" w:rsidRPr="00832A6D">
        <w:rPr>
          <w:rStyle w:val="fontstyle01"/>
          <w:rFonts w:ascii="Times New Roman" w:hAnsi="Times New Roman" w:cs="Times New Roman" w:hint="default"/>
        </w:rPr>
        <w:t>。</w:t>
      </w:r>
    </w:p>
    <w:p w:rsidR="00FA1BB7" w:rsidRPr="00832A6D" w:rsidRDefault="00FA1BB7" w:rsidP="00C30BC5">
      <w:pPr>
        <w:ind w:firstLineChars="200" w:firstLine="42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32A6D">
        <w:rPr>
          <w:rFonts w:ascii="Times New Roman" w:eastAsia="宋体" w:hAnsi="Times New Roman" w:cs="Times New Roman"/>
          <w:noProof/>
        </w:rPr>
        <w:drawing>
          <wp:inline distT="0" distB="0" distL="0" distR="0" wp14:anchorId="5EE8840A" wp14:editId="191E6D3E">
            <wp:extent cx="2147776" cy="1191623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776" cy="119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BB7" w:rsidRPr="00832A6D" w:rsidRDefault="00FA1BB7" w:rsidP="00FA1BB7">
      <w:pPr>
        <w:ind w:firstLineChars="200" w:firstLine="420"/>
        <w:jc w:val="center"/>
        <w:rPr>
          <w:rStyle w:val="fontstyle01"/>
          <w:rFonts w:ascii="Times New Roman" w:hAnsi="Times New Roman" w:cs="Times New Roman" w:hint="default"/>
          <w:color w:val="auto"/>
          <w:sz w:val="21"/>
          <w:szCs w:val="22"/>
        </w:rPr>
      </w:pPr>
      <w:r w:rsidRPr="00832A6D">
        <w:rPr>
          <w:rFonts w:ascii="Times New Roman" w:eastAsia="宋体" w:hAnsi="Times New Roman" w:cs="Times New Roman"/>
        </w:rPr>
        <w:t>图</w:t>
      </w:r>
      <w:r w:rsidRPr="00832A6D">
        <w:rPr>
          <w:rFonts w:ascii="Times New Roman" w:eastAsia="宋体" w:hAnsi="Times New Roman" w:cs="Times New Roman"/>
        </w:rPr>
        <w:t xml:space="preserve">1 </w:t>
      </w:r>
      <w:r w:rsidRPr="00832A6D">
        <w:rPr>
          <w:rFonts w:ascii="Times New Roman" w:eastAsia="宋体" w:hAnsi="Times New Roman" w:cs="Times New Roman"/>
        </w:rPr>
        <w:t>典型的</w:t>
      </w:r>
      <w:r w:rsidRPr="00832A6D">
        <w:rPr>
          <w:rFonts w:ascii="Times New Roman" w:eastAsia="宋体" w:hAnsi="Times New Roman" w:cs="Times New Roman"/>
        </w:rPr>
        <w:t>M2M</w:t>
      </w:r>
      <w:r w:rsidRPr="00832A6D">
        <w:rPr>
          <w:rFonts w:ascii="Times New Roman" w:eastAsia="宋体" w:hAnsi="Times New Roman" w:cs="Times New Roman"/>
        </w:rPr>
        <w:t>通信场景</w:t>
      </w:r>
    </w:p>
    <w:p w:rsidR="00BE65DC" w:rsidRPr="00832A6D" w:rsidRDefault="00FA1BB7" w:rsidP="00FA1BB7">
      <w:pPr>
        <w:pStyle w:val="a3"/>
        <w:spacing w:line="360" w:lineRule="auto"/>
        <w:ind w:firstLineChars="200" w:firstLine="482"/>
        <w:outlineLvl w:val="2"/>
        <w:rPr>
          <w:rStyle w:val="fontstyle01"/>
          <w:rFonts w:ascii="Times New Roman" w:hAnsi="Times New Roman" w:hint="default"/>
          <w:b/>
        </w:rPr>
      </w:pPr>
      <w:r w:rsidRPr="00832A6D">
        <w:rPr>
          <w:rStyle w:val="fontstyle01"/>
          <w:rFonts w:ascii="Times New Roman" w:hAnsi="Times New Roman" w:hint="default"/>
          <w:b/>
        </w:rPr>
        <w:t>2</w:t>
      </w:r>
      <w:r w:rsidR="00C6627C">
        <w:rPr>
          <w:rStyle w:val="fontstyle01"/>
          <w:rFonts w:ascii="Times New Roman" w:hAnsi="Times New Roman" w:hint="default"/>
          <w:b/>
        </w:rPr>
        <w:t xml:space="preserve">. </w:t>
      </w:r>
      <w:r w:rsidR="00DE3E6F" w:rsidRPr="00832A6D">
        <w:rPr>
          <w:rStyle w:val="fontstyle01"/>
          <w:rFonts w:ascii="Times New Roman" w:hAnsi="Times New Roman" w:hint="default"/>
          <w:b/>
        </w:rPr>
        <w:t>协议适用</w:t>
      </w:r>
      <w:r w:rsidRPr="00832A6D">
        <w:rPr>
          <w:rStyle w:val="fontstyle01"/>
          <w:rFonts w:ascii="Times New Roman" w:hAnsi="Times New Roman" w:hint="default"/>
          <w:b/>
        </w:rPr>
        <w:t>业务类型</w:t>
      </w:r>
      <w:r w:rsidR="00DE3E6F" w:rsidRPr="00832A6D">
        <w:rPr>
          <w:rStyle w:val="fontstyle01"/>
          <w:rFonts w:ascii="Times New Roman" w:hAnsi="Times New Roman" w:hint="default"/>
          <w:b/>
        </w:rPr>
        <w:t>及</w:t>
      </w:r>
      <w:r w:rsidR="005F587B" w:rsidRPr="00832A6D">
        <w:rPr>
          <w:rStyle w:val="fontstyle01"/>
          <w:rFonts w:ascii="Times New Roman" w:hAnsi="Times New Roman" w:hint="default"/>
          <w:b/>
        </w:rPr>
        <w:t>目标</w:t>
      </w:r>
    </w:p>
    <w:p w:rsidR="00BE65DC" w:rsidRPr="00832A6D" w:rsidRDefault="00DE3E6F" w:rsidP="009424A1">
      <w:pPr>
        <w:ind w:firstLineChars="200" w:firstLine="480"/>
        <w:rPr>
          <w:rStyle w:val="fontstyle01"/>
          <w:rFonts w:ascii="Times New Roman" w:hAnsi="Times New Roman" w:cs="Times New Roman" w:hint="default"/>
        </w:rPr>
      </w:pPr>
      <w:r w:rsidRPr="00832A6D">
        <w:rPr>
          <w:rStyle w:val="fontstyle01"/>
          <w:rFonts w:ascii="Times New Roman" w:hAnsi="Times New Roman" w:cs="Times New Roman" w:hint="default"/>
        </w:rPr>
        <w:t>我们的协议</w:t>
      </w:r>
      <w:r w:rsidR="006C080B" w:rsidRPr="00832A6D">
        <w:rPr>
          <w:rStyle w:val="fontstyle01"/>
          <w:rFonts w:ascii="Times New Roman" w:hAnsi="Times New Roman" w:cs="Times New Roman" w:hint="default"/>
        </w:rPr>
        <w:t>主要</w:t>
      </w:r>
      <w:r w:rsidR="00777F20">
        <w:rPr>
          <w:rStyle w:val="fontstyle01"/>
          <w:rFonts w:ascii="Times New Roman" w:hAnsi="Times New Roman" w:cs="Times New Roman" w:hint="default"/>
        </w:rPr>
        <w:t>应用于</w:t>
      </w:r>
      <w:r w:rsidR="006C080B" w:rsidRPr="00832A6D">
        <w:rPr>
          <w:rStyle w:val="fontstyle01"/>
          <w:rFonts w:ascii="Times New Roman" w:hAnsi="Times New Roman" w:cs="Times New Roman" w:hint="default"/>
        </w:rPr>
        <w:t>M2M</w:t>
      </w:r>
      <w:r w:rsidR="006C080B" w:rsidRPr="00832A6D">
        <w:rPr>
          <w:rStyle w:val="fontstyle01"/>
          <w:rFonts w:ascii="Times New Roman" w:hAnsi="Times New Roman" w:cs="Times New Roman" w:hint="default"/>
        </w:rPr>
        <w:t>中</w:t>
      </w:r>
      <w:r w:rsidR="006C080B" w:rsidRPr="00832A6D">
        <w:rPr>
          <w:rStyle w:val="fontstyle01"/>
          <w:rFonts w:ascii="Times New Roman" w:hAnsi="Times New Roman" w:cs="Times New Roman" w:hint="default"/>
          <w:b/>
        </w:rPr>
        <w:t>紧急</w:t>
      </w:r>
      <w:r w:rsidR="00626769">
        <w:rPr>
          <w:rStyle w:val="fontstyle01"/>
          <w:rFonts w:ascii="Times New Roman" w:hAnsi="Times New Roman" w:cs="Times New Roman" w:hint="default"/>
          <w:b/>
        </w:rPr>
        <w:t>信息业务</w:t>
      </w:r>
      <w:r w:rsidR="00777F20">
        <w:rPr>
          <w:rStyle w:val="fontstyle01"/>
          <w:rFonts w:ascii="Times New Roman" w:hAnsi="Times New Roman" w:cs="Times New Roman" w:hint="default"/>
          <w:b/>
        </w:rPr>
        <w:t>场景</w:t>
      </w:r>
      <w:r w:rsidR="006C080B" w:rsidRPr="00832A6D">
        <w:rPr>
          <w:rStyle w:val="fontstyle01"/>
          <w:rFonts w:ascii="Times New Roman" w:hAnsi="Times New Roman" w:cs="Times New Roman" w:hint="default"/>
        </w:rPr>
        <w:t>，该类业务属于</w:t>
      </w:r>
      <w:r w:rsidR="006C080B" w:rsidRPr="00832A6D">
        <w:rPr>
          <w:rStyle w:val="fontstyle01"/>
          <w:rFonts w:ascii="Times New Roman" w:hAnsi="Times New Roman" w:cs="Times New Roman" w:hint="default"/>
          <w:b/>
        </w:rPr>
        <w:t>事件驱动类业务</w:t>
      </w:r>
      <w:r w:rsidR="006C080B" w:rsidRPr="00832A6D">
        <w:rPr>
          <w:rStyle w:val="fontstyle01"/>
          <w:rFonts w:ascii="Times New Roman" w:hAnsi="Times New Roman" w:cs="Times New Roman" w:hint="default"/>
        </w:rPr>
        <w:t>，具有</w:t>
      </w:r>
      <w:r w:rsidR="006C080B" w:rsidRPr="00832A6D">
        <w:rPr>
          <w:rStyle w:val="fontstyle01"/>
          <w:rFonts w:ascii="Times New Roman" w:hAnsi="Times New Roman" w:cs="Times New Roman" w:hint="default"/>
          <w:b/>
        </w:rPr>
        <w:t>很强的突发性</w:t>
      </w:r>
      <w:r w:rsidR="006C080B" w:rsidRPr="00832A6D">
        <w:rPr>
          <w:rStyle w:val="fontstyle01"/>
          <w:rFonts w:ascii="Times New Roman" w:hAnsi="Times New Roman" w:cs="Times New Roman" w:hint="default"/>
        </w:rPr>
        <w:t>，比如电力设施中的防盗预警业务，其对变压器故障、电机停机</w:t>
      </w:r>
      <w:r w:rsidR="00777F20">
        <w:rPr>
          <w:rStyle w:val="fontstyle01"/>
          <w:rFonts w:ascii="Times New Roman" w:hAnsi="Times New Roman" w:cs="Times New Roman" w:hint="default"/>
        </w:rPr>
        <w:t>等事件进行监测，发生事故时，传输事故类型、事件、地点等报警信息。</w:t>
      </w:r>
      <w:r w:rsidR="00DB41B9" w:rsidRPr="00832A6D">
        <w:rPr>
          <w:rStyle w:val="fontstyle01"/>
          <w:rFonts w:ascii="Times New Roman" w:hAnsi="Times New Roman" w:cs="Times New Roman" w:hint="default"/>
        </w:rPr>
        <w:t>业务数据</w:t>
      </w:r>
      <w:r w:rsidR="00CF64DD" w:rsidRPr="00832A6D">
        <w:rPr>
          <w:rStyle w:val="fontstyle01"/>
          <w:rFonts w:ascii="Times New Roman" w:hAnsi="Times New Roman" w:cs="Times New Roman" w:hint="default"/>
        </w:rPr>
        <w:t>较小，但是</w:t>
      </w:r>
      <w:r w:rsidR="006C080B" w:rsidRPr="00832A6D">
        <w:rPr>
          <w:rStyle w:val="fontstyle01"/>
          <w:rFonts w:ascii="Times New Roman" w:hAnsi="Times New Roman" w:cs="Times New Roman" w:hint="default"/>
        </w:rPr>
        <w:t>预警信息在传输过程中必须保证</w:t>
      </w:r>
      <w:r w:rsidR="006C080B" w:rsidRPr="00832A6D">
        <w:rPr>
          <w:rStyle w:val="fontstyle01"/>
          <w:rFonts w:ascii="Times New Roman" w:hAnsi="Times New Roman" w:cs="Times New Roman" w:hint="default"/>
          <w:b/>
        </w:rPr>
        <w:t>较高的优先级以及较低的传输时延</w:t>
      </w:r>
      <w:r w:rsidR="006C080B" w:rsidRPr="00832A6D">
        <w:rPr>
          <w:rStyle w:val="fontstyle01"/>
          <w:rFonts w:ascii="Times New Roman" w:hAnsi="Times New Roman" w:cs="Times New Roman" w:hint="default"/>
        </w:rPr>
        <w:t>。</w:t>
      </w:r>
    </w:p>
    <w:p w:rsidR="00C30BC5" w:rsidRPr="00832A6D" w:rsidRDefault="001307B4" w:rsidP="009424A1">
      <w:pPr>
        <w:ind w:firstLineChars="200" w:firstLine="480"/>
        <w:rPr>
          <w:rStyle w:val="fontstyle01"/>
          <w:rFonts w:ascii="Times New Roman" w:hAnsi="Times New Roman" w:cs="Times New Roman" w:hint="default"/>
        </w:rPr>
      </w:pPr>
      <w:r>
        <w:rPr>
          <w:rStyle w:val="fontstyle01"/>
          <w:rFonts w:ascii="Times New Roman" w:hAnsi="Times New Roman" w:cs="Times New Roman" w:hint="default"/>
        </w:rPr>
        <w:t>通过</w:t>
      </w:r>
      <w:r w:rsidRPr="00626769">
        <w:rPr>
          <w:rStyle w:val="fontstyle01"/>
          <w:rFonts w:ascii="Times New Roman" w:hAnsi="Times New Roman" w:cs="Times New Roman" w:hint="default"/>
        </w:rPr>
        <w:t>逐时隙译码协议</w:t>
      </w:r>
      <w:r w:rsidR="000E1FC6" w:rsidRPr="00626769">
        <w:rPr>
          <w:rStyle w:val="fontstyle01"/>
          <w:rFonts w:ascii="Times New Roman" w:hAnsi="Times New Roman" w:cs="Times New Roman" w:hint="default"/>
        </w:rPr>
        <w:t>中的</w:t>
      </w:r>
      <w:r w:rsidR="000E1FC6" w:rsidRPr="00626769">
        <w:rPr>
          <w:rStyle w:val="fontstyle01"/>
          <w:rFonts w:ascii="Times New Roman" w:hAnsi="Times New Roman" w:cs="Times New Roman" w:hint="default"/>
          <w:b/>
        </w:rPr>
        <w:t>收</w:t>
      </w:r>
      <w:r w:rsidR="00626769" w:rsidRPr="00626769">
        <w:rPr>
          <w:rStyle w:val="fontstyle01"/>
          <w:rFonts w:ascii="Times New Roman" w:hAnsi="Times New Roman" w:cs="Times New Roman" w:hint="default"/>
          <w:b/>
        </w:rPr>
        <w:t>发</w:t>
      </w:r>
      <w:r w:rsidR="000E1FC6" w:rsidRPr="00626769">
        <w:rPr>
          <w:rStyle w:val="fontstyle01"/>
          <w:rFonts w:ascii="Times New Roman" w:hAnsi="Times New Roman" w:cs="Times New Roman" w:hint="default"/>
          <w:b/>
        </w:rPr>
        <w:t>端</w:t>
      </w:r>
      <w:r w:rsidR="009349C1" w:rsidRPr="00626769">
        <w:rPr>
          <w:rStyle w:val="fontstyle01"/>
          <w:rFonts w:ascii="Times New Roman" w:hAnsi="Times New Roman" w:cs="Times New Roman" w:hint="default"/>
          <w:b/>
        </w:rPr>
        <w:t>算法</w:t>
      </w:r>
      <w:r w:rsidR="000E1FC6" w:rsidRPr="00626769">
        <w:rPr>
          <w:rStyle w:val="fontstyle01"/>
          <w:rFonts w:ascii="Times New Roman" w:hAnsi="Times New Roman" w:cs="Times New Roman" w:hint="default"/>
          <w:b/>
        </w:rPr>
        <w:t>改进</w:t>
      </w:r>
      <w:r w:rsidR="00D57912" w:rsidRPr="00626769">
        <w:rPr>
          <w:rStyle w:val="fontstyle01"/>
          <w:rFonts w:ascii="Times New Roman" w:hAnsi="Times New Roman" w:cs="Times New Roman" w:hint="default"/>
          <w:b/>
        </w:rPr>
        <w:t>及</w:t>
      </w:r>
      <w:r w:rsidR="000E1FC6" w:rsidRPr="00626769">
        <w:rPr>
          <w:rStyle w:val="fontstyle01"/>
          <w:rFonts w:ascii="Times New Roman" w:hAnsi="Times New Roman" w:cs="Times New Roman" w:hint="default"/>
          <w:b/>
        </w:rPr>
        <w:t>Burst</w:t>
      </w:r>
      <w:r w:rsidR="000E1FC6" w:rsidRPr="00626769">
        <w:rPr>
          <w:rStyle w:val="fontstyle01"/>
          <w:rFonts w:ascii="Times New Roman" w:hAnsi="Times New Roman" w:cs="Times New Roman" w:hint="default"/>
          <w:b/>
        </w:rPr>
        <w:t>业务散布重传</w:t>
      </w:r>
      <w:r w:rsidR="009349C1" w:rsidRPr="00626769">
        <w:rPr>
          <w:rStyle w:val="fontstyle01"/>
          <w:rFonts w:ascii="Times New Roman" w:hAnsi="Times New Roman" w:cs="Times New Roman" w:hint="default"/>
          <w:b/>
        </w:rPr>
        <w:t>策略</w:t>
      </w:r>
      <w:r w:rsidR="00D57912">
        <w:rPr>
          <w:rStyle w:val="fontstyle01"/>
          <w:rFonts w:ascii="Times New Roman" w:hAnsi="Times New Roman" w:cs="Times New Roman" w:hint="default"/>
        </w:rPr>
        <w:t>，在</w:t>
      </w:r>
      <w:r w:rsidRPr="001307B4">
        <w:rPr>
          <w:rStyle w:val="fontstyle01"/>
          <w:rFonts w:ascii="Times New Roman" w:hAnsi="Times New Roman" w:cs="Times New Roman" w:hint="default"/>
        </w:rPr>
        <w:t>M2M</w:t>
      </w:r>
      <w:r w:rsidR="00D57912">
        <w:rPr>
          <w:rStyle w:val="fontstyle01"/>
          <w:rFonts w:ascii="Times New Roman" w:hAnsi="Times New Roman" w:cs="Times New Roman" w:hint="default"/>
        </w:rPr>
        <w:t>的</w:t>
      </w:r>
      <w:r w:rsidR="00D57912" w:rsidRPr="00626769">
        <w:rPr>
          <w:rStyle w:val="fontstyle01"/>
          <w:rFonts w:ascii="Times New Roman" w:hAnsi="Times New Roman" w:cs="Times New Roman" w:hint="default"/>
          <w:b/>
        </w:rPr>
        <w:t>紧急信息传输的业务场景</w:t>
      </w:r>
      <w:r w:rsidR="00626769">
        <w:rPr>
          <w:rStyle w:val="fontstyle01"/>
          <w:rFonts w:ascii="Times New Roman" w:hAnsi="Times New Roman" w:cs="Times New Roman" w:hint="default"/>
          <w:b/>
        </w:rPr>
        <w:t>中</w:t>
      </w:r>
      <w:r w:rsidR="00D57912">
        <w:rPr>
          <w:rStyle w:val="fontstyle01"/>
          <w:rFonts w:ascii="Times New Roman" w:hAnsi="Times New Roman" w:cs="Times New Roman" w:hint="default"/>
        </w:rPr>
        <w:t>，相比于同场景下目前的较</w:t>
      </w:r>
      <w:r w:rsidRPr="001307B4">
        <w:rPr>
          <w:rStyle w:val="fontstyle01"/>
          <w:rFonts w:ascii="Times New Roman" w:hAnsi="Times New Roman" w:cs="Times New Roman" w:hint="default"/>
        </w:rPr>
        <w:t>优</w:t>
      </w:r>
      <w:r w:rsidR="00D57912">
        <w:rPr>
          <w:rStyle w:val="fontstyle01"/>
          <w:rFonts w:ascii="Times New Roman" w:hAnsi="Times New Roman" w:cs="Times New Roman" w:hint="default"/>
        </w:rPr>
        <w:t>的接入</w:t>
      </w:r>
      <w:r w:rsidRPr="001307B4">
        <w:rPr>
          <w:rStyle w:val="fontstyle01"/>
          <w:rFonts w:ascii="Times New Roman" w:hAnsi="Times New Roman" w:cs="Times New Roman" w:hint="default"/>
        </w:rPr>
        <w:t>协议，我们的协议</w:t>
      </w:r>
      <w:r w:rsidR="00D57912">
        <w:rPr>
          <w:rStyle w:val="fontstyle01"/>
          <w:rFonts w:ascii="Times New Roman" w:hAnsi="Times New Roman" w:cs="Times New Roman" w:hint="default"/>
        </w:rPr>
        <w:t>将</w:t>
      </w:r>
      <w:r w:rsidR="000E1FC6">
        <w:rPr>
          <w:rStyle w:val="fontstyle01"/>
          <w:rFonts w:ascii="Times New Roman" w:hAnsi="Times New Roman" w:cs="Times New Roman" w:hint="default"/>
        </w:rPr>
        <w:t>做到</w:t>
      </w:r>
      <w:r w:rsidRPr="00626769">
        <w:rPr>
          <w:rStyle w:val="fontstyle01"/>
          <w:rFonts w:ascii="Times New Roman" w:hAnsi="Times New Roman" w:cs="Times New Roman" w:hint="default"/>
          <w:b/>
        </w:rPr>
        <w:t>更低的</w:t>
      </w:r>
      <w:r w:rsidR="000E1FC6" w:rsidRPr="00626769">
        <w:rPr>
          <w:rStyle w:val="fontstyle01"/>
          <w:rFonts w:ascii="Times New Roman" w:hAnsi="Times New Roman" w:cs="Times New Roman" w:hint="default"/>
          <w:b/>
        </w:rPr>
        <w:t>分组</w:t>
      </w:r>
      <w:r w:rsidRPr="00626769">
        <w:rPr>
          <w:rStyle w:val="fontstyle01"/>
          <w:rFonts w:ascii="Times New Roman" w:hAnsi="Times New Roman" w:cs="Times New Roman" w:hint="default"/>
          <w:b/>
        </w:rPr>
        <w:t>时延、达到更高的投递率</w:t>
      </w:r>
      <w:r w:rsidRPr="001307B4">
        <w:rPr>
          <w:rStyle w:val="fontstyle01"/>
          <w:rFonts w:ascii="Times New Roman" w:hAnsi="Times New Roman" w:cs="Times New Roman" w:hint="default"/>
        </w:rPr>
        <w:t>，</w:t>
      </w:r>
      <w:r w:rsidR="000E1FC6">
        <w:rPr>
          <w:rStyle w:val="fontstyle01"/>
          <w:rFonts w:ascii="Times New Roman" w:hAnsi="Times New Roman" w:cs="Times New Roman" w:hint="default"/>
        </w:rPr>
        <w:t>进一步</w:t>
      </w:r>
      <w:r w:rsidRPr="001307B4">
        <w:rPr>
          <w:rStyle w:val="fontstyle01"/>
          <w:rFonts w:ascii="Times New Roman" w:hAnsi="Times New Roman" w:cs="Times New Roman" w:hint="default"/>
        </w:rPr>
        <w:t>提升服务质量</w:t>
      </w:r>
      <w:r>
        <w:rPr>
          <w:rStyle w:val="fontstyle01"/>
          <w:rFonts w:ascii="Times New Roman" w:hAnsi="Times New Roman" w:cs="Times New Roman" w:hint="default"/>
        </w:rPr>
        <w:t>。</w:t>
      </w:r>
    </w:p>
    <w:p w:rsidR="00F975BE" w:rsidRDefault="00F975BE" w:rsidP="00F975BE">
      <w:pPr>
        <w:pStyle w:val="a3"/>
        <w:spacing w:line="360" w:lineRule="auto"/>
        <w:ind w:firstLineChars="200" w:firstLine="482"/>
        <w:outlineLvl w:val="2"/>
        <w:rPr>
          <w:rStyle w:val="fontstyle01"/>
          <w:rFonts w:cstheme="minorBidi" w:hint="default"/>
          <w:b/>
        </w:rPr>
      </w:pPr>
      <w:r w:rsidRPr="00CF64DD">
        <w:rPr>
          <w:rStyle w:val="fontstyle01"/>
          <w:rFonts w:cstheme="minorBidi" w:hint="default"/>
          <w:b/>
        </w:rPr>
        <w:t>3.</w:t>
      </w:r>
      <w:r w:rsidR="00C6627C">
        <w:rPr>
          <w:rStyle w:val="fontstyle01"/>
          <w:rFonts w:cstheme="minorBidi" w:hint="default"/>
          <w:b/>
        </w:rPr>
        <w:t xml:space="preserve"> </w:t>
      </w:r>
      <w:r w:rsidRPr="00CF64DD">
        <w:rPr>
          <w:rStyle w:val="fontstyle01"/>
          <w:rFonts w:cstheme="minorBidi" w:hint="default"/>
          <w:b/>
        </w:rPr>
        <w:t>业务模型</w:t>
      </w:r>
    </w:p>
    <w:p w:rsidR="00F975BE" w:rsidRDefault="00F975BE" w:rsidP="00F975BE">
      <w:pPr>
        <w:ind w:firstLineChars="200" w:firstLine="480"/>
        <w:rPr>
          <w:rStyle w:val="fontstyle01"/>
          <w:rFonts w:hint="default"/>
        </w:rPr>
      </w:pPr>
      <w:r w:rsidRPr="00CF64DD">
        <w:rPr>
          <w:rStyle w:val="fontstyle01"/>
          <w:rFonts w:hint="default"/>
        </w:rPr>
        <w:t>根据</w:t>
      </w:r>
      <w:r>
        <w:rPr>
          <w:rStyle w:val="fontstyle01"/>
          <w:rFonts w:hint="default"/>
        </w:rPr>
        <w:t>M2M事件</w:t>
      </w:r>
      <w:r w:rsidR="000259A5">
        <w:rPr>
          <w:rStyle w:val="fontstyle01"/>
        </w:rPr>
        <w:t>突发</w:t>
      </w:r>
      <w:r>
        <w:rPr>
          <w:rStyle w:val="fontstyle01"/>
          <w:rFonts w:hint="default"/>
        </w:rPr>
        <w:t>类业务的特征以及相关规定，</w:t>
      </w:r>
      <w:r w:rsidRPr="00BC5B6B">
        <w:rPr>
          <w:rStyle w:val="fontstyle01"/>
          <w:rFonts w:hint="default"/>
          <w:b/>
        </w:rPr>
        <w:t>当M2M终端激活的分布适用于Beta分布建模</w:t>
      </w:r>
      <w:r>
        <w:rPr>
          <w:rStyle w:val="fontstyle01"/>
          <w:rFonts w:hint="default"/>
        </w:rPr>
        <w:t>，其概率密度函数为</w:t>
      </w:r>
      <w:r w:rsidR="004263FA">
        <w:rPr>
          <w:rStyle w:val="fontstyle01"/>
        </w:rPr>
        <w:t>：</w:t>
      </w:r>
    </w:p>
    <w:p w:rsidR="00F975BE" w:rsidRDefault="00F975BE" w:rsidP="00F975BE">
      <w:pPr>
        <w:ind w:firstLineChars="200" w:firstLine="420"/>
        <w:jc w:val="center"/>
      </w:pPr>
      <w:r w:rsidRPr="005D6AF1">
        <w:rPr>
          <w:position w:val="-28"/>
        </w:rPr>
        <w:object w:dxaOrig="301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9pt;height:35.15pt" o:ole="">
            <v:imagedata r:id="rId7" o:title=""/>
          </v:shape>
          <o:OLEObject Type="Embed" ProgID="Equation.DSMT4" ShapeID="_x0000_i1025" DrawAspect="Content" ObjectID="_1616447232" r:id="rId8"/>
        </w:object>
      </w:r>
    </w:p>
    <w:p w:rsidR="00F975BE" w:rsidRPr="00BC5B6B" w:rsidRDefault="00F975BE" w:rsidP="00F975BE">
      <w:pPr>
        <w:rPr>
          <w:rFonts w:ascii="宋体" w:eastAsia="宋体" w:hAnsi="宋体"/>
          <w:sz w:val="24"/>
          <w:szCs w:val="24"/>
        </w:rPr>
      </w:pPr>
      <w:r w:rsidRPr="00BC5B6B">
        <w:rPr>
          <w:rFonts w:ascii="宋体" w:eastAsia="宋体" w:hAnsi="宋体" w:hint="eastAsia"/>
          <w:sz w:val="24"/>
          <w:szCs w:val="24"/>
        </w:rPr>
        <w:t>其中，</w:t>
      </w:r>
      <w:r w:rsidRPr="00BC5B6B">
        <w:rPr>
          <w:rFonts w:ascii="宋体" w:eastAsia="宋体" w:hAnsi="宋体"/>
          <w:position w:val="-18"/>
          <w:sz w:val="24"/>
          <w:szCs w:val="24"/>
        </w:rPr>
        <w:object w:dxaOrig="2600" w:dyaOrig="520">
          <v:shape id="_x0000_i1026" type="#_x0000_t75" style="width:130.75pt;height:25.9pt" o:ole="">
            <v:imagedata r:id="rId9" o:title=""/>
          </v:shape>
          <o:OLEObject Type="Embed" ProgID="Equation.DSMT4" ShapeID="_x0000_i1026" DrawAspect="Content" ObjectID="_1616447233" r:id="rId10"/>
        </w:object>
      </w:r>
      <w:r w:rsidRPr="00BC5B6B">
        <w:rPr>
          <w:rFonts w:ascii="宋体" w:eastAsia="宋体" w:hAnsi="宋体" w:hint="eastAsia"/>
          <w:sz w:val="24"/>
          <w:szCs w:val="24"/>
        </w:rPr>
        <w:t>为贝塔函数。当</w:t>
      </w:r>
      <w:r w:rsidRPr="00BC5B6B">
        <w:rPr>
          <w:rFonts w:ascii="宋体" w:eastAsia="宋体" w:hAnsi="宋体"/>
          <w:position w:val="-6"/>
          <w:sz w:val="24"/>
          <w:szCs w:val="24"/>
        </w:rPr>
        <w:object w:dxaOrig="240" w:dyaOrig="220">
          <v:shape id="_x0000_i1027" type="#_x0000_t75" style="width:11.5pt;height:10.95pt" o:ole="">
            <v:imagedata r:id="rId11" o:title=""/>
          </v:shape>
          <o:OLEObject Type="Embed" ProgID="Equation.DSMT4" ShapeID="_x0000_i1027" DrawAspect="Content" ObjectID="_1616447234" r:id="rId12"/>
        </w:object>
      </w:r>
      <w:r w:rsidRPr="00BC5B6B">
        <w:rPr>
          <w:rFonts w:ascii="宋体" w:eastAsia="宋体" w:hAnsi="宋体" w:hint="eastAsia"/>
          <w:sz w:val="24"/>
          <w:szCs w:val="24"/>
        </w:rPr>
        <w:t>=3，</w:t>
      </w:r>
      <w:r w:rsidRPr="00BC5B6B">
        <w:rPr>
          <w:rFonts w:ascii="宋体" w:eastAsia="宋体" w:hAnsi="宋体"/>
          <w:position w:val="-10"/>
          <w:sz w:val="24"/>
          <w:szCs w:val="24"/>
        </w:rPr>
        <w:object w:dxaOrig="600" w:dyaOrig="320">
          <v:shape id="_x0000_i1028" type="#_x0000_t75" style="width:29.95pt;height:16.15pt" o:ole="">
            <v:imagedata r:id="rId13" o:title=""/>
          </v:shape>
          <o:OLEObject Type="Embed" ProgID="Equation.DSMT4" ShapeID="_x0000_i1028" DrawAspect="Content" ObjectID="_1616447235" r:id="rId14"/>
        </w:object>
      </w:r>
      <w:r w:rsidRPr="00BC5B6B">
        <w:rPr>
          <w:rFonts w:ascii="宋体" w:eastAsia="宋体" w:hAnsi="宋体" w:hint="eastAsia"/>
          <w:sz w:val="24"/>
          <w:szCs w:val="24"/>
        </w:rPr>
        <w:t>时，该分布最符合</w:t>
      </w:r>
      <w:r>
        <w:rPr>
          <w:rFonts w:ascii="宋体" w:eastAsia="宋体" w:hAnsi="宋体"/>
          <w:sz w:val="24"/>
          <w:szCs w:val="24"/>
        </w:rPr>
        <w:t>M2M</w:t>
      </w:r>
      <w:r>
        <w:rPr>
          <w:rFonts w:ascii="宋体" w:eastAsia="宋体" w:hAnsi="宋体" w:hint="eastAsia"/>
          <w:sz w:val="24"/>
          <w:szCs w:val="24"/>
        </w:rPr>
        <w:t>中</w:t>
      </w:r>
      <w:r w:rsidRPr="00832A6D">
        <w:rPr>
          <w:rStyle w:val="fontstyle01"/>
          <w:rFonts w:ascii="Times New Roman" w:hAnsi="Times New Roman" w:cs="Times New Roman" w:hint="default"/>
          <w:b/>
        </w:rPr>
        <w:t>紧急</w:t>
      </w:r>
      <w:r>
        <w:rPr>
          <w:rStyle w:val="fontstyle01"/>
          <w:rFonts w:ascii="Times New Roman" w:hAnsi="Times New Roman" w:cs="Times New Roman" w:hint="default"/>
          <w:b/>
        </w:rPr>
        <w:t>信息业务场景</w:t>
      </w:r>
      <w:r w:rsidRPr="00BC5B6B">
        <w:rPr>
          <w:rFonts w:ascii="宋体" w:eastAsia="宋体" w:hAnsi="宋体" w:hint="eastAsia"/>
          <w:sz w:val="24"/>
          <w:szCs w:val="24"/>
        </w:rPr>
        <w:t>。</w:t>
      </w:r>
    </w:p>
    <w:p w:rsidR="007637D5" w:rsidRPr="00F975BE" w:rsidRDefault="007637D5" w:rsidP="004847CB">
      <w:pPr>
        <w:rPr>
          <w:rStyle w:val="fontstyle01"/>
          <w:rFonts w:ascii="Times New Roman" w:hAnsi="Times New Roman" w:cs="Times New Roman" w:hint="default"/>
        </w:rPr>
      </w:pPr>
    </w:p>
    <w:p w:rsidR="009424A1" w:rsidRPr="00832A6D" w:rsidRDefault="009424A1">
      <w:pPr>
        <w:rPr>
          <w:rFonts w:ascii="Times New Roman" w:eastAsia="宋体" w:hAnsi="Times New Roman" w:cs="Times New Roman"/>
        </w:rPr>
      </w:pPr>
    </w:p>
    <w:sectPr w:rsidR="009424A1" w:rsidRPr="00832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8A1" w:rsidRDefault="00DE78A1" w:rsidP="003C67E1">
      <w:r>
        <w:separator/>
      </w:r>
    </w:p>
  </w:endnote>
  <w:endnote w:type="continuationSeparator" w:id="0">
    <w:p w:rsidR="00DE78A1" w:rsidRDefault="00DE78A1" w:rsidP="003C6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8A1" w:rsidRDefault="00DE78A1" w:rsidP="003C67E1">
      <w:r>
        <w:separator/>
      </w:r>
    </w:p>
  </w:footnote>
  <w:footnote w:type="continuationSeparator" w:id="0">
    <w:p w:rsidR="00DE78A1" w:rsidRDefault="00DE78A1" w:rsidP="003C67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A1"/>
    <w:rsid w:val="000259A5"/>
    <w:rsid w:val="000E1FC6"/>
    <w:rsid w:val="001307B4"/>
    <w:rsid w:val="001B4E41"/>
    <w:rsid w:val="003C67E1"/>
    <w:rsid w:val="004263FA"/>
    <w:rsid w:val="00462EFD"/>
    <w:rsid w:val="004847CB"/>
    <w:rsid w:val="005F587B"/>
    <w:rsid w:val="00626769"/>
    <w:rsid w:val="006665DA"/>
    <w:rsid w:val="006C080B"/>
    <w:rsid w:val="007637D5"/>
    <w:rsid w:val="00777B1A"/>
    <w:rsid w:val="00777F20"/>
    <w:rsid w:val="008055A9"/>
    <w:rsid w:val="00832A6D"/>
    <w:rsid w:val="00833ACB"/>
    <w:rsid w:val="009127D5"/>
    <w:rsid w:val="009349C1"/>
    <w:rsid w:val="009424A1"/>
    <w:rsid w:val="00A55878"/>
    <w:rsid w:val="00BC5B6B"/>
    <w:rsid w:val="00BE65DC"/>
    <w:rsid w:val="00C30BC5"/>
    <w:rsid w:val="00C6627C"/>
    <w:rsid w:val="00CD2EAC"/>
    <w:rsid w:val="00CD6263"/>
    <w:rsid w:val="00CF64DD"/>
    <w:rsid w:val="00D32FB2"/>
    <w:rsid w:val="00D57912"/>
    <w:rsid w:val="00DB41B9"/>
    <w:rsid w:val="00DE3E6F"/>
    <w:rsid w:val="00DE78A1"/>
    <w:rsid w:val="00E0593B"/>
    <w:rsid w:val="00EA3EBF"/>
    <w:rsid w:val="00F30845"/>
    <w:rsid w:val="00F975BE"/>
    <w:rsid w:val="00FA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71AC"/>
  <w15:chartTrackingRefBased/>
  <w15:docId w15:val="{E074AB46-878C-4DAD-8E09-57027C4B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424A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E65DC"/>
    <w:pPr>
      <w:ind w:firstLine="420"/>
    </w:pPr>
    <w:rPr>
      <w:rFonts w:ascii="Calibri" w:eastAsia="宋体" w:hAnsi="Calibri" w:cs="Times New Roman"/>
      <w:szCs w:val="24"/>
    </w:rPr>
  </w:style>
  <w:style w:type="paragraph" w:styleId="a4">
    <w:name w:val="header"/>
    <w:basedOn w:val="a"/>
    <w:link w:val="a5"/>
    <w:uiPriority w:val="99"/>
    <w:unhideWhenUsed/>
    <w:rsid w:val="003C6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67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6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67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277</Words>
  <Characters>392</Characters>
  <Application>Microsoft Office Word</Application>
  <DocSecurity>0</DocSecurity>
  <Lines>16</Lines>
  <Paragraphs>12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怀翠</dc:creator>
  <cp:keywords/>
  <dc:description/>
  <cp:lastModifiedBy>Huang Kevin</cp:lastModifiedBy>
  <cp:revision>23</cp:revision>
  <dcterms:created xsi:type="dcterms:W3CDTF">2019-04-10T11:50:00Z</dcterms:created>
  <dcterms:modified xsi:type="dcterms:W3CDTF">2019-04-10T15:47:00Z</dcterms:modified>
</cp:coreProperties>
</file>