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F7D" w:rsidRDefault="00AB2346">
      <w:pPr>
        <w:pStyle w:val="portad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429895</wp:posOffset>
                </wp:positionV>
                <wp:extent cx="274320" cy="7955280"/>
                <wp:effectExtent l="0" t="0" r="0" b="0"/>
                <wp:wrapTopAndBottom/>
                <wp:docPr id="1282834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795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01AC7" w:rsidRDefault="00D01AC7">
                            <w:pPr>
                              <w:spacing w:before="0" w:after="0"/>
                              <w:jc w:val="righ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z w:val="10"/>
                              </w:rPr>
                              <w:t>Tecnologías de la Información y Redes para las Entidades Aseguradoras S.A. Inscrita en el Registro Mercantil de Madrid, Tomo 13.262, Libro 0, Folio 1, Sección 8, Hoja M-214853, NIF ES A-81864498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3.5pt;margin-top:33.85pt;width:21.6pt;height:626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" o:allowincell="f" stroked="f">
                <v:textbox style="layout-flow:vertical;mso-layout-flow-alt:bottom-to-top">
                  <w:txbxContent>
                    <w:p w:rsidR="00D01AC7" w:rsidRDefault="00D01AC7">
                      <w:pPr>
                        <w:spacing w:before="0" w:after="0"/>
                        <w:jc w:val="righ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z w:val="10"/>
                        </w:rPr>
                        <w:t>Tecnologías de la Información y Redes para las Entidades Aseguradoras S.A. Inscrita en el Registro Mercantil de Madrid, Tomo 13.262, Libro 0, Folio 1, Sección 8, Hoja M-214853, NIF ES A-81864498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550345" w:rsidRDefault="00E263B4" w:rsidP="0080129D">
      <w:pPr>
        <w:pStyle w:val="portada"/>
      </w:pPr>
      <w:r>
        <w:t xml:space="preserve">SDP-LEX </w:t>
      </w:r>
      <w:r>
        <w:br/>
        <w:t>Integración con Financiero</w:t>
      </w:r>
    </w:p>
    <w:p w:rsidR="00406F7D" w:rsidRDefault="00406F7D">
      <w:pPr>
        <w:pStyle w:val="portada"/>
      </w:pPr>
    </w:p>
    <w:p w:rsidR="00453792" w:rsidRPr="00453792" w:rsidRDefault="00453792" w:rsidP="00453792"/>
    <w:p w:rsidR="00406F7D" w:rsidRDefault="00406F7D" w:rsidP="00B212EE">
      <w:pPr>
        <w:pStyle w:val="Heading1"/>
        <w:numPr>
          <w:ilvl w:val="0"/>
          <w:numId w:val="0"/>
        </w:numPr>
        <w:ind w:left="573"/>
      </w:pPr>
      <w:bookmarkStart w:id="0" w:name="_Toc519153049"/>
      <w:proofErr w:type="spellStart"/>
      <w:r>
        <w:t>Indice</w:t>
      </w:r>
      <w:bookmarkEnd w:id="0"/>
      <w:proofErr w:type="spellEnd"/>
    </w:p>
    <w:p w:rsidR="004F59D9" w:rsidRPr="00F5556F" w:rsidRDefault="00406F7D">
      <w:pPr>
        <w:pStyle w:val="TOC1"/>
        <w:rPr>
          <w:rFonts w:ascii="Calibri" w:hAnsi="Calibri"/>
          <w:b w:val="0"/>
          <w:caps w:val="0"/>
          <w:sz w:val="22"/>
          <w:szCs w:val="22"/>
          <w:u w:val="none"/>
          <w:lang w:val="es-ES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4F59D9">
        <w:t>Indice</w:t>
      </w:r>
      <w:r w:rsidR="004F59D9">
        <w:tab/>
      </w:r>
      <w:r w:rsidR="004F59D9">
        <w:fldChar w:fldCharType="begin"/>
      </w:r>
      <w:r w:rsidR="004F59D9">
        <w:instrText xml:space="preserve"> PAGEREF _Toc519153049 \h </w:instrText>
      </w:r>
      <w:r w:rsidR="004F59D9">
        <w:fldChar w:fldCharType="separate"/>
      </w:r>
      <w:r w:rsidR="004F59D9">
        <w:t>2</w:t>
      </w:r>
      <w:r w:rsidR="004F59D9">
        <w:fldChar w:fldCharType="end"/>
      </w:r>
    </w:p>
    <w:p w:rsidR="004F59D9" w:rsidRPr="00F5556F" w:rsidRDefault="004F59D9">
      <w:pPr>
        <w:pStyle w:val="TOC1"/>
        <w:rPr>
          <w:rFonts w:ascii="Calibri" w:hAnsi="Calibri"/>
          <w:b w:val="0"/>
          <w:caps w:val="0"/>
          <w:sz w:val="22"/>
          <w:szCs w:val="22"/>
          <w:u w:val="none"/>
          <w:lang w:val="es-ES"/>
        </w:rPr>
      </w:pPr>
      <w:r>
        <w:t>1. Historia de versiones</w:t>
      </w:r>
      <w:r>
        <w:tab/>
      </w:r>
      <w:r>
        <w:fldChar w:fldCharType="begin"/>
      </w:r>
      <w:r>
        <w:instrText xml:space="preserve"> PAGEREF _Toc519153050 \h </w:instrText>
      </w:r>
      <w:r>
        <w:fldChar w:fldCharType="separate"/>
      </w:r>
      <w:r>
        <w:t>3</w:t>
      </w:r>
      <w:r>
        <w:fldChar w:fldCharType="end"/>
      </w:r>
    </w:p>
    <w:p w:rsidR="004F59D9" w:rsidRPr="00F5556F" w:rsidRDefault="004F59D9">
      <w:pPr>
        <w:pStyle w:val="TOC1"/>
        <w:rPr>
          <w:rFonts w:ascii="Calibri" w:hAnsi="Calibri"/>
          <w:b w:val="0"/>
          <w:caps w:val="0"/>
          <w:sz w:val="22"/>
          <w:szCs w:val="22"/>
          <w:u w:val="none"/>
          <w:lang w:val="es-ES"/>
        </w:rPr>
      </w:pPr>
      <w:r>
        <w:t>2. Introducción</w:t>
      </w:r>
      <w:r>
        <w:tab/>
      </w:r>
      <w:r>
        <w:fldChar w:fldCharType="begin"/>
      </w:r>
      <w:r>
        <w:instrText xml:space="preserve"> PAGEREF _Toc519153051 \h </w:instrText>
      </w:r>
      <w:r>
        <w:fldChar w:fldCharType="separate"/>
      </w:r>
      <w:r>
        <w:t>4</w:t>
      </w:r>
      <w:r>
        <w:fldChar w:fldCharType="end"/>
      </w:r>
    </w:p>
    <w:p w:rsidR="004F59D9" w:rsidRPr="00F5556F" w:rsidRDefault="004F59D9">
      <w:pPr>
        <w:pStyle w:val="TOC1"/>
        <w:rPr>
          <w:rFonts w:ascii="Calibri" w:hAnsi="Calibri"/>
          <w:b w:val="0"/>
          <w:caps w:val="0"/>
          <w:sz w:val="22"/>
          <w:szCs w:val="22"/>
          <w:u w:val="none"/>
          <w:lang w:val="es-ES"/>
        </w:rPr>
      </w:pPr>
      <w:r>
        <w:t>3. Alta/Modificación de clientes en PEOPLESOFT</w:t>
      </w:r>
      <w:r>
        <w:tab/>
      </w:r>
      <w:r>
        <w:fldChar w:fldCharType="begin"/>
      </w:r>
      <w:r>
        <w:instrText xml:space="preserve"> PAGEREF _Toc519153052 \h </w:instrText>
      </w:r>
      <w:r>
        <w:fldChar w:fldCharType="separate"/>
      </w:r>
      <w:r>
        <w:t>5</w:t>
      </w:r>
      <w:r>
        <w:fldChar w:fldCharType="end"/>
      </w:r>
    </w:p>
    <w:p w:rsidR="004F59D9" w:rsidRPr="00F5556F" w:rsidRDefault="004F59D9">
      <w:pPr>
        <w:pStyle w:val="TOC2"/>
        <w:rPr>
          <w:rFonts w:ascii="Calibri" w:hAnsi="Calibri"/>
          <w:smallCaps w:val="0"/>
          <w:noProof/>
          <w:sz w:val="22"/>
          <w:szCs w:val="22"/>
          <w:lang w:val="es-ES"/>
        </w:rPr>
      </w:pPr>
      <w:r>
        <w:rPr>
          <w:noProof/>
        </w:rPr>
        <w:t>3.1. Formato del email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_Toc519153053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4F59D9" w:rsidRPr="00F5556F" w:rsidRDefault="004F59D9">
      <w:pPr>
        <w:pStyle w:val="TOC2"/>
        <w:rPr>
          <w:rFonts w:ascii="Calibri" w:hAnsi="Calibri"/>
          <w:smallCaps w:val="0"/>
          <w:noProof/>
          <w:sz w:val="22"/>
          <w:szCs w:val="22"/>
          <w:lang w:val="es-ES"/>
        </w:rPr>
      </w:pPr>
      <w:r>
        <w:rPr>
          <w:noProof/>
        </w:rPr>
        <w:t>3.2. Formato de fichero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_Toc519153054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4F59D9" w:rsidRPr="00F5556F" w:rsidRDefault="004F59D9">
      <w:pPr>
        <w:pStyle w:val="TOC1"/>
        <w:rPr>
          <w:rFonts w:ascii="Calibri" w:hAnsi="Calibri"/>
          <w:b w:val="0"/>
          <w:caps w:val="0"/>
          <w:sz w:val="22"/>
          <w:szCs w:val="22"/>
          <w:u w:val="none"/>
          <w:lang w:val="es-ES"/>
        </w:rPr>
      </w:pPr>
      <w:r>
        <w:t>4. Incorporación de datos de clientes</w:t>
      </w:r>
      <w:r>
        <w:tab/>
      </w:r>
      <w:r>
        <w:fldChar w:fldCharType="begin"/>
      </w:r>
      <w:r>
        <w:instrText xml:space="preserve"> PAGEREF _Toc519153055 \h </w:instrText>
      </w:r>
      <w:r>
        <w:fldChar w:fldCharType="separate"/>
      </w:r>
      <w:r>
        <w:t>8</w:t>
      </w:r>
      <w:r>
        <w:fldChar w:fldCharType="end"/>
      </w:r>
    </w:p>
    <w:p w:rsidR="004F59D9" w:rsidRPr="00F5556F" w:rsidRDefault="004F59D9">
      <w:pPr>
        <w:pStyle w:val="TOC1"/>
        <w:rPr>
          <w:rFonts w:ascii="Calibri" w:hAnsi="Calibri"/>
          <w:b w:val="0"/>
          <w:caps w:val="0"/>
          <w:sz w:val="22"/>
          <w:szCs w:val="22"/>
          <w:u w:val="none"/>
          <w:lang w:val="es-ES"/>
        </w:rPr>
      </w:pPr>
      <w:r>
        <w:t>5. Incorporación de datos de factura</w:t>
      </w:r>
      <w:r>
        <w:tab/>
      </w:r>
      <w:r>
        <w:fldChar w:fldCharType="begin"/>
      </w:r>
      <w:r>
        <w:instrText xml:space="preserve"> PAGEREF _Toc519153056 \h </w:instrText>
      </w:r>
      <w:r>
        <w:fldChar w:fldCharType="separate"/>
      </w:r>
      <w:r>
        <w:t>10</w:t>
      </w:r>
      <w:r>
        <w:fldChar w:fldCharType="end"/>
      </w:r>
    </w:p>
    <w:p w:rsidR="00406F7D" w:rsidRDefault="00406F7D">
      <w:r>
        <w:fldChar w:fldCharType="end"/>
      </w:r>
    </w:p>
    <w:p w:rsidR="0025487A" w:rsidRDefault="0025487A" w:rsidP="00B212EE">
      <w:pPr>
        <w:pStyle w:val="Heading1"/>
      </w:pPr>
      <w:bookmarkStart w:id="1" w:name="_Toc519153050"/>
      <w:r>
        <w:t>Historia de versiones</w:t>
      </w:r>
      <w:bookmarkEnd w:id="1"/>
    </w:p>
    <w:p w:rsidR="00944082" w:rsidRPr="00DF77F7" w:rsidRDefault="00944082" w:rsidP="00E41CA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"/>
        <w:gridCol w:w="1199"/>
        <w:gridCol w:w="6795"/>
      </w:tblGrid>
      <w:tr w:rsidR="00944082" w:rsidTr="00D01AC7">
        <w:tc>
          <w:tcPr>
            <w:tcW w:w="533" w:type="pct"/>
            <w:shd w:val="clear" w:color="auto" w:fill="C0C0C0"/>
          </w:tcPr>
          <w:p w:rsidR="00944082" w:rsidRDefault="00944082" w:rsidP="00D01AC7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670" w:type="pct"/>
            <w:shd w:val="clear" w:color="auto" w:fill="C0C0C0"/>
          </w:tcPr>
          <w:p w:rsidR="00944082" w:rsidRDefault="00944082" w:rsidP="00D01AC7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3797" w:type="pct"/>
            <w:shd w:val="clear" w:color="auto" w:fill="C0C0C0"/>
          </w:tcPr>
          <w:p w:rsidR="00944082" w:rsidRDefault="00944082" w:rsidP="00D01AC7">
            <w:pPr>
              <w:rPr>
                <w:b/>
                <w:bCs/>
              </w:rPr>
            </w:pPr>
            <w:r>
              <w:rPr>
                <w:b/>
                <w:bCs/>
              </w:rPr>
              <w:t>Modificaciones sobre versión anterior</w:t>
            </w:r>
          </w:p>
        </w:tc>
      </w:tr>
      <w:tr w:rsidR="00944082" w:rsidTr="00D01AC7">
        <w:tc>
          <w:tcPr>
            <w:tcW w:w="533" w:type="pct"/>
          </w:tcPr>
          <w:p w:rsidR="00944082" w:rsidRDefault="00944082" w:rsidP="00D01AC7">
            <w:r>
              <w:t>V1</w:t>
            </w:r>
          </w:p>
        </w:tc>
        <w:tc>
          <w:tcPr>
            <w:tcW w:w="670" w:type="pct"/>
          </w:tcPr>
          <w:p w:rsidR="00944082" w:rsidRDefault="00F24C6F" w:rsidP="00D01AC7">
            <w:pPr>
              <w:pStyle w:val="Estilo1"/>
              <w:rPr>
                <w:b/>
                <w:bCs/>
              </w:rPr>
            </w:pPr>
            <w:r>
              <w:t>12</w:t>
            </w:r>
            <w:r w:rsidR="00944082">
              <w:t>/07/18</w:t>
            </w:r>
          </w:p>
        </w:tc>
        <w:tc>
          <w:tcPr>
            <w:tcW w:w="3797" w:type="pct"/>
          </w:tcPr>
          <w:p w:rsidR="00944082" w:rsidRDefault="00944082" w:rsidP="00D01AC7">
            <w:r>
              <w:t xml:space="preserve">Versión inicial del documento. </w:t>
            </w:r>
          </w:p>
        </w:tc>
      </w:tr>
    </w:tbl>
    <w:p w:rsidR="0025487A" w:rsidRPr="00DF77F7" w:rsidRDefault="0025487A" w:rsidP="00E41CA8"/>
    <w:p w:rsidR="00453792" w:rsidRDefault="00453792" w:rsidP="00B212EE">
      <w:pPr>
        <w:pStyle w:val="Heading1"/>
      </w:pPr>
      <w:bookmarkStart w:id="2" w:name="_Toc519153051"/>
      <w:r>
        <w:t>Introducción</w:t>
      </w:r>
      <w:bookmarkEnd w:id="2"/>
    </w:p>
    <w:p w:rsidR="00F24C6F" w:rsidRDefault="00F24C6F" w:rsidP="00F24C6F">
      <w:pPr>
        <w:pStyle w:val="CM11"/>
        <w:spacing w:after="80" w:line="360" w:lineRule="auto"/>
        <w:jc w:val="both"/>
        <w:rPr>
          <w:rFonts w:ascii="Verdana" w:hAnsi="Verdana"/>
          <w:color w:val="000000"/>
          <w:sz w:val="18"/>
          <w:szCs w:val="18"/>
        </w:rPr>
      </w:pPr>
    </w:p>
    <w:p w:rsidR="00F24C6F" w:rsidRDefault="00F24C6F" w:rsidP="00F24C6F">
      <w:pPr>
        <w:pStyle w:val="CM11"/>
        <w:spacing w:after="80"/>
        <w:jc w:val="both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El servicio SDP-LEX es una plataforma desarrollada por TIREA</w:t>
      </w:r>
      <w:r w:rsidR="004F59D9">
        <w:rPr>
          <w:rFonts w:ascii="Verdana" w:hAnsi="Verdana"/>
          <w:color w:val="000000"/>
          <w:sz w:val="18"/>
          <w:szCs w:val="18"/>
        </w:rPr>
        <w:t>,</w:t>
      </w:r>
      <w:r>
        <w:rPr>
          <w:rFonts w:ascii="Verdana" w:hAnsi="Verdana"/>
          <w:color w:val="000000"/>
          <w:sz w:val="18"/>
          <w:szCs w:val="18"/>
        </w:rPr>
        <w:t xml:space="preserve"> que UNESPA pone a disposición de los Abogados y de las Entidades Aseguradoras de forma que puedan establecer comunicaciones bidireccionales</w:t>
      </w:r>
      <w:r w:rsidR="004F59D9">
        <w:rPr>
          <w:rFonts w:ascii="Verdana" w:hAnsi="Verdana"/>
          <w:color w:val="000000"/>
          <w:sz w:val="18"/>
          <w:szCs w:val="18"/>
        </w:rPr>
        <w:t>,</w:t>
      </w:r>
      <w:r>
        <w:rPr>
          <w:rFonts w:ascii="Verdana" w:hAnsi="Verdana"/>
          <w:color w:val="000000"/>
          <w:sz w:val="18"/>
          <w:szCs w:val="18"/>
        </w:rPr>
        <w:t xml:space="preserve"> por vía electrónica</w:t>
      </w:r>
      <w:r w:rsidR="004F59D9">
        <w:rPr>
          <w:rFonts w:ascii="Verdana" w:hAnsi="Verdana"/>
          <w:color w:val="000000"/>
          <w:sz w:val="18"/>
          <w:szCs w:val="18"/>
        </w:rPr>
        <w:t>,</w:t>
      </w:r>
      <w:r>
        <w:rPr>
          <w:rFonts w:ascii="Verdana" w:hAnsi="Verdana"/>
          <w:color w:val="000000"/>
          <w:sz w:val="18"/>
          <w:szCs w:val="18"/>
        </w:rPr>
        <w:t xml:space="preserve"> en la gestión de reclamaciones derivadas de daños personales que sean consecuencia de accidentes de circulación.</w:t>
      </w:r>
    </w:p>
    <w:p w:rsidR="00DE50E2" w:rsidRDefault="00453792" w:rsidP="00F24C6F">
      <w:r>
        <w:t xml:space="preserve">El objetivo de </w:t>
      </w:r>
      <w:r w:rsidR="00944082">
        <w:t>e</w:t>
      </w:r>
      <w:r>
        <w:t xml:space="preserve">ste documento es definir la </w:t>
      </w:r>
      <w:r w:rsidR="005617F7">
        <w:t>integración</w:t>
      </w:r>
      <w:r>
        <w:t xml:space="preserve"> para el intercambio de información </w:t>
      </w:r>
      <w:r w:rsidR="004F59D9">
        <w:t xml:space="preserve">de los abogados dados de alta en </w:t>
      </w:r>
      <w:r>
        <w:t xml:space="preserve">el servicio </w:t>
      </w:r>
      <w:r w:rsidR="00F24C6F">
        <w:t xml:space="preserve">SDP-LEX con el departamento de </w:t>
      </w:r>
      <w:r w:rsidR="004F59D9">
        <w:t>financiero</w:t>
      </w:r>
      <w:r w:rsidR="00F24C6F">
        <w:t xml:space="preserve"> de TIREA</w:t>
      </w:r>
      <w:r w:rsidR="00DE50E2">
        <w:t>, en concreto con la aplicación PEOPLESOFT</w:t>
      </w:r>
      <w:r w:rsidR="004F59D9">
        <w:t xml:space="preserve"> para la generación de las facturas.</w:t>
      </w:r>
    </w:p>
    <w:p w:rsidR="00453792" w:rsidRDefault="00DE50E2" w:rsidP="00F24C6F">
      <w:r>
        <w:t>El procedimiento de integración es el siguiente:</w:t>
      </w:r>
    </w:p>
    <w:p w:rsidR="00DE50E2" w:rsidRDefault="00DE50E2" w:rsidP="00DE50E2">
      <w:pPr>
        <w:numPr>
          <w:ilvl w:val="0"/>
          <w:numId w:val="31"/>
        </w:numPr>
      </w:pPr>
      <w:r>
        <w:t xml:space="preserve">El servicio SDPLEX envía al departamento </w:t>
      </w:r>
      <w:r w:rsidR="004F59D9">
        <w:t>financiero</w:t>
      </w:r>
      <w:r>
        <w:t xml:space="preserve"> los ficheros de alta/modificación de los clientes.</w:t>
      </w:r>
    </w:p>
    <w:p w:rsidR="00DE50E2" w:rsidRDefault="00DE50E2" w:rsidP="00DE50E2">
      <w:pPr>
        <w:numPr>
          <w:ilvl w:val="0"/>
          <w:numId w:val="31"/>
        </w:numPr>
      </w:pPr>
      <w:r>
        <w:t xml:space="preserve">El departamento </w:t>
      </w:r>
      <w:r w:rsidR="004F59D9">
        <w:t>financiero</w:t>
      </w:r>
      <w:r>
        <w:t xml:space="preserve"> genera el fichero con los códigos identificativo de los clientes para incorporarlos al servicio SDPLEX.</w:t>
      </w:r>
    </w:p>
    <w:p w:rsidR="00DE50E2" w:rsidRDefault="00DE50E2" w:rsidP="00DE50E2">
      <w:pPr>
        <w:numPr>
          <w:ilvl w:val="0"/>
          <w:numId w:val="31"/>
        </w:numPr>
      </w:pPr>
      <w:r>
        <w:t xml:space="preserve">El departamento </w:t>
      </w:r>
      <w:r w:rsidR="004F59D9">
        <w:t>financiero</w:t>
      </w:r>
      <w:r>
        <w:t xml:space="preserve"> genera el fichero con los datos de las facturas de los clientes para incorporarlos al servicio SDPLEX.</w:t>
      </w:r>
    </w:p>
    <w:p w:rsidR="00592751" w:rsidRDefault="00592751" w:rsidP="00592751">
      <w:r>
        <w:t>En este caso, los clientes son los letrados.</w:t>
      </w:r>
    </w:p>
    <w:p w:rsidR="00DE50E2" w:rsidRDefault="00DE50E2" w:rsidP="00F24C6F"/>
    <w:p w:rsidR="00F24C6F" w:rsidRDefault="00F24C6F" w:rsidP="00F24C6F">
      <w:pPr>
        <w:pStyle w:val="Heading1"/>
      </w:pPr>
      <w:bookmarkStart w:id="3" w:name="_Toc519153052"/>
      <w:r>
        <w:t xml:space="preserve">Alta/Modificación de clientes en </w:t>
      </w:r>
      <w:r w:rsidR="00DE50E2">
        <w:t>PEOPLESOFT</w:t>
      </w:r>
      <w:bookmarkEnd w:id="3"/>
    </w:p>
    <w:p w:rsidR="00F24C6F" w:rsidRDefault="00F24C6F" w:rsidP="00F24C6F">
      <w:r>
        <w:t xml:space="preserve">Para el alta y modificación de letrados en </w:t>
      </w:r>
      <w:r w:rsidR="00DE50E2">
        <w:t>PEOPLESOFT</w:t>
      </w:r>
      <w:r>
        <w:t>, se ha tomado como referencia el formato de fichero que se genera en la aplicación Clientes Asistencia</w:t>
      </w:r>
      <w:r w:rsidR="00E90D94">
        <w:t xml:space="preserve">, teniendo en cuenta las </w:t>
      </w:r>
      <w:r w:rsidR="004F59D9">
        <w:t xml:space="preserve">siguientes </w:t>
      </w:r>
      <w:r w:rsidR="00E90D94">
        <w:t>consideraciones:</w:t>
      </w:r>
    </w:p>
    <w:p w:rsidR="00E90D94" w:rsidRDefault="00E90D94" w:rsidP="00E90D94">
      <w:pPr>
        <w:numPr>
          <w:ilvl w:val="0"/>
          <w:numId w:val="29"/>
        </w:numPr>
      </w:pPr>
      <w:r>
        <w:t>Todos los campos deben ir en mayúsculas.</w:t>
      </w:r>
    </w:p>
    <w:p w:rsidR="00E90D94" w:rsidRDefault="00E90D94" w:rsidP="00E90D94">
      <w:pPr>
        <w:numPr>
          <w:ilvl w:val="0"/>
          <w:numId w:val="29"/>
        </w:numPr>
      </w:pPr>
      <w:r>
        <w:t xml:space="preserve">Se limita la longitud de los campos al número máximo de posiciones permitidas en </w:t>
      </w:r>
      <w:proofErr w:type="spellStart"/>
      <w:r>
        <w:t>Peoplesoft</w:t>
      </w:r>
      <w:proofErr w:type="spellEnd"/>
      <w:r>
        <w:t>.</w:t>
      </w:r>
    </w:p>
    <w:p w:rsidR="00E90D94" w:rsidRDefault="00E90D94" w:rsidP="00E90D94">
      <w:pPr>
        <w:numPr>
          <w:ilvl w:val="0"/>
          <w:numId w:val="29"/>
        </w:numPr>
      </w:pPr>
      <w:r>
        <w:t>Se eliminar los acentos.</w:t>
      </w:r>
    </w:p>
    <w:p w:rsidR="00C37758" w:rsidRDefault="00E90D94" w:rsidP="00E90D94">
      <w:r>
        <w:t>El servicio SDP-LEX mensualmente generará</w:t>
      </w:r>
      <w:r w:rsidR="00C37758">
        <w:t>,</w:t>
      </w:r>
      <w:r>
        <w:t xml:space="preserve"> </w:t>
      </w:r>
      <w:r w:rsidR="00C37758">
        <w:t>si procede, el</w:t>
      </w:r>
      <w:r>
        <w:t xml:space="preserve"> fichero</w:t>
      </w:r>
      <w:r w:rsidR="00C37758">
        <w:t xml:space="preserve"> de alta y/o modificaciones con los datos de los abogados:</w:t>
      </w:r>
    </w:p>
    <w:p w:rsidR="00C37758" w:rsidRDefault="00C37758" w:rsidP="00C37758">
      <w:pPr>
        <w:numPr>
          <w:ilvl w:val="0"/>
          <w:numId w:val="29"/>
        </w:numPr>
      </w:pPr>
      <w:r>
        <w:t>ALTAS.- Se genera</w:t>
      </w:r>
      <w:r w:rsidR="00F104C0">
        <w:t>n</w:t>
      </w:r>
      <w:r>
        <w:t xml:space="preserve"> registro</w:t>
      </w:r>
      <w:r w:rsidR="00F104C0">
        <w:t>s</w:t>
      </w:r>
      <w:r>
        <w:t xml:space="preserve"> para los letrados que no estén dados de alta en PEOPLESOFT  a los que se ha solicitado el </w:t>
      </w:r>
      <w:r w:rsidR="00E90D94">
        <w:t>pago por los importes consumidos por reclamaciones o solicitudes de certificados.</w:t>
      </w:r>
      <w:r>
        <w:t xml:space="preserve"> </w:t>
      </w:r>
    </w:p>
    <w:p w:rsidR="00C37758" w:rsidRDefault="00C37758" w:rsidP="00C37758">
      <w:pPr>
        <w:numPr>
          <w:ilvl w:val="0"/>
          <w:numId w:val="29"/>
        </w:numPr>
      </w:pPr>
      <w:r>
        <w:t>MODIFICACIONES.- Se genera registro si el abogado</w:t>
      </w:r>
      <w:r w:rsidR="00F104C0">
        <w:t>,</w:t>
      </w:r>
      <w:r>
        <w:t xml:space="preserve"> previamente dado de alta en PEOPLESOFT</w:t>
      </w:r>
      <w:r w:rsidR="00F104C0">
        <w:t>,</w:t>
      </w:r>
      <w:r>
        <w:t xml:space="preserve"> ha modificado sus datos.</w:t>
      </w:r>
    </w:p>
    <w:p w:rsidR="00E90D94" w:rsidRDefault="00E90D94" w:rsidP="00C37758">
      <w:r>
        <w:t xml:space="preserve">Estos ficheros se enviarán por email al departamento </w:t>
      </w:r>
      <w:r w:rsidR="00F104C0">
        <w:t>financiero</w:t>
      </w:r>
      <w:r>
        <w:t xml:space="preserve"> para que proceda a la carga o modificación de los datos en </w:t>
      </w:r>
      <w:r w:rsidR="00C37758">
        <w:t>PEOPLESOFT</w:t>
      </w:r>
      <w:r>
        <w:t>.</w:t>
      </w:r>
    </w:p>
    <w:p w:rsidR="005670CB" w:rsidRDefault="005670CB" w:rsidP="00E90D94">
      <w:r>
        <w:t>No se contempla la generación de fichero para bajas puesto que no es posible que cambie el NIF de los abogados.</w:t>
      </w:r>
    </w:p>
    <w:p w:rsidR="00E90D94" w:rsidRDefault="00E90D94" w:rsidP="00E90D94">
      <w:pPr>
        <w:pStyle w:val="Heading2"/>
      </w:pPr>
      <w:bookmarkStart w:id="4" w:name="_Toc519153053"/>
      <w:r>
        <w:t>Formato del email</w:t>
      </w:r>
      <w:bookmarkEnd w:id="4"/>
    </w:p>
    <w:p w:rsidR="00956D08" w:rsidRDefault="00956D08" w:rsidP="005670CB">
      <w:r>
        <w:t xml:space="preserve">El correo que </w:t>
      </w:r>
      <w:r w:rsidR="00DE50E2">
        <w:t xml:space="preserve">el servicio SDPLEX </w:t>
      </w:r>
      <w:r w:rsidR="005670CB">
        <w:t>envía al departamento financiero</w:t>
      </w:r>
      <w:r w:rsidR="00DE50E2">
        <w:t xml:space="preserve"> de TIREA,</w:t>
      </w:r>
      <w:r w:rsidR="005670CB">
        <w:t xml:space="preserve"> tiene el siguiente formato</w:t>
      </w:r>
      <w:r w:rsidR="00DE50E2">
        <w:t>:</w:t>
      </w:r>
    </w:p>
    <w:p w:rsidR="00956D08" w:rsidRDefault="00AB2346" w:rsidP="00956D08">
      <w:r>
        <w:rPr>
          <w:noProof/>
        </w:rPr>
        <w:drawing>
          <wp:inline distT="0" distB="0" distL="0" distR="0">
            <wp:extent cx="5686425" cy="2171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0E2" w:rsidRDefault="00DE50E2" w:rsidP="00DE50E2">
      <w:r>
        <w:t>Los ficheros a incorporar en PEOPLESOTF van como adjuntos.</w:t>
      </w:r>
    </w:p>
    <w:p w:rsidR="00F24C6F" w:rsidRDefault="00956D08" w:rsidP="00956D08">
      <w:pPr>
        <w:pStyle w:val="Heading2"/>
      </w:pPr>
      <w:r>
        <w:br w:type="page"/>
      </w:r>
      <w:bookmarkStart w:id="5" w:name="_Toc519153054"/>
      <w:r>
        <w:t>Formato de fichero</w:t>
      </w:r>
      <w:bookmarkEnd w:id="5"/>
    </w:p>
    <w:p w:rsidR="0041439D" w:rsidRDefault="0041439D" w:rsidP="00E263B4">
      <w:r>
        <w:t>El nombre de los ficheros generados es el siguiente:</w:t>
      </w:r>
    </w:p>
    <w:p w:rsidR="0041439D" w:rsidRDefault="0041439D" w:rsidP="00E263B4">
      <w:r>
        <w:t>&lt;MOVIMIENTO&gt;-PEOPLE-SDPLEX-&lt;FECHA&gt;.xls</w:t>
      </w:r>
    </w:p>
    <w:p w:rsidR="0041439D" w:rsidRDefault="0041439D" w:rsidP="00E263B4">
      <w:r>
        <w:t>Siendo:</w:t>
      </w:r>
    </w:p>
    <w:p w:rsidR="0041439D" w:rsidRDefault="0041439D" w:rsidP="0041439D">
      <w:pPr>
        <w:numPr>
          <w:ilvl w:val="0"/>
          <w:numId w:val="30"/>
        </w:numPr>
      </w:pPr>
      <w:r>
        <w:t>MOVIMIENTO.- Toma los valores ALTA o MODIFICACION</w:t>
      </w:r>
      <w:r w:rsidR="00F104C0">
        <w:t xml:space="preserve"> dependiendo del contenido</w:t>
      </w:r>
      <w:r>
        <w:t>.</w:t>
      </w:r>
    </w:p>
    <w:p w:rsidR="0041439D" w:rsidRDefault="0041439D" w:rsidP="0041439D">
      <w:pPr>
        <w:numPr>
          <w:ilvl w:val="0"/>
          <w:numId w:val="30"/>
        </w:numPr>
      </w:pPr>
      <w:r>
        <w:t>FECHA.- Fecha de generación del fichero.</w:t>
      </w:r>
    </w:p>
    <w:p w:rsidR="00E263B4" w:rsidRPr="00E263B4" w:rsidRDefault="00E263B4" w:rsidP="00E263B4">
      <w:r>
        <w:t>El fichero</w:t>
      </w:r>
      <w:r w:rsidR="005670CB">
        <w:t xml:space="preserve"> generado</w:t>
      </w:r>
      <w:r>
        <w:t xml:space="preserve"> </w:t>
      </w:r>
      <w:r w:rsidR="0041439D">
        <w:t xml:space="preserve">es un XLS que </w:t>
      </w:r>
      <w:r>
        <w:t>tiene el mismo formato que</w:t>
      </w:r>
      <w:r w:rsidR="005670CB">
        <w:t xml:space="preserve"> en</w:t>
      </w:r>
      <w:r>
        <w:t xml:space="preserve"> Clientes Asistencia</w:t>
      </w:r>
      <w:r w:rsidR="005670CB">
        <w:t>:</w:t>
      </w:r>
    </w:p>
    <w:p w:rsidR="00F24C6F" w:rsidRDefault="00F24C6F" w:rsidP="00F24C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1"/>
        <w:gridCol w:w="3808"/>
        <w:gridCol w:w="2499"/>
      </w:tblGrid>
      <w:tr w:rsidR="005670CB" w:rsidTr="00F5556F">
        <w:trPr>
          <w:cantSplit/>
          <w:tblHeader/>
        </w:trPr>
        <w:tc>
          <w:tcPr>
            <w:tcW w:w="2665" w:type="dxa"/>
            <w:shd w:val="clear" w:color="auto" w:fill="D9D9D9"/>
          </w:tcPr>
          <w:p w:rsidR="005670CB" w:rsidRPr="00F5556F" w:rsidRDefault="005670CB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CAMPO</w:t>
            </w:r>
          </w:p>
        </w:tc>
        <w:tc>
          <w:tcPr>
            <w:tcW w:w="3927" w:type="dxa"/>
            <w:shd w:val="clear" w:color="auto" w:fill="D9D9D9"/>
          </w:tcPr>
          <w:p w:rsidR="005670CB" w:rsidRPr="00F5556F" w:rsidRDefault="005670CB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EJEMPLO</w:t>
            </w:r>
          </w:p>
        </w:tc>
        <w:tc>
          <w:tcPr>
            <w:tcW w:w="2582" w:type="dxa"/>
            <w:shd w:val="clear" w:color="auto" w:fill="D9D9D9"/>
          </w:tcPr>
          <w:p w:rsidR="005670CB" w:rsidRPr="00F5556F" w:rsidRDefault="005670CB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LONGITUD MAX.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5670CB" w:rsidP="00F5556F">
            <w:pPr>
              <w:rPr>
                <w:b/>
              </w:rPr>
            </w:pPr>
            <w:r w:rsidRPr="00F5556F">
              <w:rPr>
                <w:b/>
              </w:rPr>
              <w:t>MOVIMIENTO</w:t>
            </w:r>
          </w:p>
        </w:tc>
        <w:tc>
          <w:tcPr>
            <w:tcW w:w="3927" w:type="dxa"/>
            <w:shd w:val="clear" w:color="auto" w:fill="auto"/>
          </w:tcPr>
          <w:p w:rsidR="005670CB" w:rsidRDefault="0041439D" w:rsidP="00F5556F">
            <w:r>
              <w:t>ALTA</w:t>
            </w:r>
          </w:p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5670CB" w:rsidP="00F5556F">
            <w:pPr>
              <w:rPr>
                <w:b/>
              </w:rPr>
            </w:pPr>
            <w:r w:rsidRPr="00F5556F">
              <w:rPr>
                <w:b/>
              </w:rPr>
              <w:t>ID CLIENTE</w:t>
            </w:r>
          </w:p>
        </w:tc>
        <w:tc>
          <w:tcPr>
            <w:tcW w:w="3927" w:type="dxa"/>
            <w:shd w:val="clear" w:color="auto" w:fill="auto"/>
          </w:tcPr>
          <w:p w:rsidR="005670CB" w:rsidRDefault="0041439D" w:rsidP="00F5556F">
            <w:r>
              <w:t>No aplica en el tipo de mov</w:t>
            </w:r>
            <w:r w:rsidR="00901D24">
              <w:t>imiento ALTA debe ir informado en MODIFICACION</w:t>
            </w:r>
          </w:p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GRXXX</w:t>
            </w:r>
          </w:p>
          <w:p w:rsidR="005670CB" w:rsidRPr="00F5556F" w:rsidRDefault="005670CB" w:rsidP="00F5556F">
            <w:pPr>
              <w:rPr>
                <w:b/>
              </w:rPr>
            </w:pPr>
          </w:p>
        </w:tc>
        <w:tc>
          <w:tcPr>
            <w:tcW w:w="3927" w:type="dxa"/>
            <w:shd w:val="clear" w:color="auto" w:fill="auto"/>
          </w:tcPr>
          <w:p w:rsidR="005670CB" w:rsidRPr="005F3C88" w:rsidRDefault="00901D24" w:rsidP="00F5556F">
            <w:r>
              <w:t>LEX0000168</w:t>
            </w:r>
          </w:p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Cod de contrato</w:t>
            </w:r>
          </w:p>
        </w:tc>
        <w:tc>
          <w:tcPr>
            <w:tcW w:w="3927" w:type="dxa"/>
            <w:shd w:val="clear" w:color="auto" w:fill="auto"/>
          </w:tcPr>
          <w:p w:rsidR="00901D24" w:rsidRPr="00F5556F" w:rsidRDefault="00901D24" w:rsidP="00F5556F">
            <w:pPr>
              <w:spacing w:before="0" w:after="0"/>
              <w:rPr>
                <w:rFonts w:ascii="Arial" w:hAnsi="Arial" w:cs="Arial"/>
                <w:sz w:val="20"/>
                <w:lang w:val="es-ES"/>
              </w:rPr>
            </w:pPr>
            <w:r w:rsidRPr="00F5556F">
              <w:rPr>
                <w:rFonts w:ascii="Arial" w:hAnsi="Arial" w:cs="Arial"/>
                <w:sz w:val="20"/>
              </w:rPr>
              <w:t xml:space="preserve">R051680445C_01LX         </w:t>
            </w:r>
          </w:p>
          <w:p w:rsidR="005670CB" w:rsidRDefault="005670CB" w:rsidP="00F5556F"/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  <w:r>
              <w:t>25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jc w:val="left"/>
              <w:rPr>
                <w:b/>
              </w:rPr>
            </w:pPr>
            <w:r w:rsidRPr="00F5556F">
              <w:rPr>
                <w:b/>
              </w:rPr>
              <w:t>Fecha efectiva de facturación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01-07-2018</w:t>
            </w:r>
          </w:p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jc w:val="left"/>
              <w:rPr>
                <w:b/>
              </w:rPr>
            </w:pPr>
            <w:r w:rsidRPr="00F5556F">
              <w:rPr>
                <w:b/>
              </w:rPr>
              <w:t>Razón o Denominación Social</w:t>
            </w:r>
          </w:p>
        </w:tc>
        <w:tc>
          <w:tcPr>
            <w:tcW w:w="3927" w:type="dxa"/>
            <w:shd w:val="clear" w:color="auto" w:fill="auto"/>
          </w:tcPr>
          <w:p w:rsidR="00901D24" w:rsidRPr="00F5556F" w:rsidRDefault="00901D24" w:rsidP="00F5556F">
            <w:pPr>
              <w:spacing w:before="0" w:after="0"/>
              <w:rPr>
                <w:rFonts w:ascii="Arial" w:hAnsi="Arial" w:cs="Arial"/>
                <w:sz w:val="20"/>
              </w:rPr>
            </w:pPr>
          </w:p>
          <w:p w:rsidR="005670CB" w:rsidRPr="00F5556F" w:rsidRDefault="00901D24" w:rsidP="00F5556F">
            <w:pPr>
              <w:spacing w:before="0" w:after="0"/>
              <w:rPr>
                <w:rFonts w:ascii="Arial" w:hAnsi="Arial" w:cs="Arial"/>
                <w:sz w:val="20"/>
                <w:lang w:val="es-ES"/>
              </w:rPr>
            </w:pPr>
            <w:r w:rsidRPr="00F5556F">
              <w:rPr>
                <w:rFonts w:ascii="Arial" w:hAnsi="Arial" w:cs="Arial"/>
                <w:sz w:val="20"/>
              </w:rPr>
              <w:t>JESUS PINTO PESQUERA</w:t>
            </w:r>
          </w:p>
        </w:tc>
        <w:tc>
          <w:tcPr>
            <w:tcW w:w="2582" w:type="dxa"/>
            <w:shd w:val="clear" w:color="auto" w:fill="auto"/>
          </w:tcPr>
          <w:p w:rsidR="005670CB" w:rsidRPr="00F5556F" w:rsidRDefault="00901D24" w:rsidP="00F5556F">
            <w:pPr>
              <w:jc w:val="right"/>
              <w:rPr>
                <w:strike/>
              </w:rPr>
            </w:pPr>
            <w:r w:rsidRPr="00F5556F">
              <w:rPr>
                <w:strike/>
              </w:rPr>
              <w:t>40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CIF</w:t>
            </w:r>
          </w:p>
        </w:tc>
        <w:tc>
          <w:tcPr>
            <w:tcW w:w="3927" w:type="dxa"/>
            <w:shd w:val="clear" w:color="auto" w:fill="auto"/>
          </w:tcPr>
          <w:p w:rsidR="005670CB" w:rsidRPr="00F5556F" w:rsidRDefault="00901D24" w:rsidP="00F5556F">
            <w:pPr>
              <w:spacing w:before="0" w:after="0"/>
              <w:rPr>
                <w:rFonts w:ascii="Arial" w:hAnsi="Arial" w:cs="Arial"/>
                <w:sz w:val="20"/>
                <w:lang w:val="es-ES"/>
              </w:rPr>
            </w:pPr>
            <w:r w:rsidRPr="00F5556F">
              <w:rPr>
                <w:rFonts w:ascii="Arial" w:hAnsi="Arial" w:cs="Arial"/>
                <w:sz w:val="20"/>
              </w:rPr>
              <w:t>051680445C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9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Tipo de Calle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Valor por defecto. CL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2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Nombre</w:t>
            </w:r>
          </w:p>
        </w:tc>
        <w:tc>
          <w:tcPr>
            <w:tcW w:w="3927" w:type="dxa"/>
            <w:shd w:val="clear" w:color="auto" w:fill="auto"/>
          </w:tcPr>
          <w:p w:rsidR="005670CB" w:rsidRPr="00F5556F" w:rsidRDefault="00901D24" w:rsidP="00F5556F">
            <w:pPr>
              <w:spacing w:before="0" w:after="0"/>
              <w:rPr>
                <w:rFonts w:ascii="Arial" w:hAnsi="Arial" w:cs="Arial"/>
                <w:sz w:val="20"/>
                <w:lang w:val="es-ES"/>
              </w:rPr>
            </w:pPr>
            <w:r w:rsidRPr="00F5556F">
              <w:rPr>
                <w:rFonts w:ascii="Arial" w:hAnsi="Arial" w:cs="Arial"/>
                <w:sz w:val="20"/>
              </w:rPr>
              <w:t>O'DONELL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55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Número/Portal/Piso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61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55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Ciudad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GETAFE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30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proofErr w:type="spellStart"/>
            <w:r w:rsidRPr="00F5556F">
              <w:rPr>
                <w:b/>
              </w:rPr>
              <w:t>Codigo</w:t>
            </w:r>
            <w:proofErr w:type="spellEnd"/>
            <w:r w:rsidRPr="00F5556F">
              <w:rPr>
                <w:b/>
              </w:rPr>
              <w:t xml:space="preserve"> Postal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28012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5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Provincia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28</w:t>
            </w:r>
          </w:p>
        </w:tc>
        <w:tc>
          <w:tcPr>
            <w:tcW w:w="2582" w:type="dxa"/>
            <w:shd w:val="clear" w:color="auto" w:fill="auto"/>
          </w:tcPr>
          <w:p w:rsidR="005670CB" w:rsidRDefault="00901D24" w:rsidP="00F5556F">
            <w:pPr>
              <w:jc w:val="right"/>
            </w:pPr>
            <w:r>
              <w:t>2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Id Contacto</w:t>
            </w:r>
          </w:p>
        </w:tc>
        <w:tc>
          <w:tcPr>
            <w:tcW w:w="3927" w:type="dxa"/>
            <w:shd w:val="clear" w:color="auto" w:fill="auto"/>
          </w:tcPr>
          <w:p w:rsidR="005670CB" w:rsidRDefault="00901D24" w:rsidP="00F5556F">
            <w:r>
              <w:t>No aplica en el tipo de movimiento ALTA debe ir informado en MODIFICACION</w:t>
            </w:r>
          </w:p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901D24" w:rsidP="00F5556F">
            <w:pPr>
              <w:rPr>
                <w:b/>
              </w:rPr>
            </w:pPr>
            <w:r w:rsidRPr="00F5556F">
              <w:rPr>
                <w:b/>
              </w:rPr>
              <w:t>Nombre Contacto</w:t>
            </w:r>
          </w:p>
        </w:tc>
        <w:tc>
          <w:tcPr>
            <w:tcW w:w="3927" w:type="dxa"/>
            <w:shd w:val="clear" w:color="auto" w:fill="auto"/>
          </w:tcPr>
          <w:p w:rsidR="005670CB" w:rsidRPr="00F5556F" w:rsidRDefault="00901D24" w:rsidP="00F5556F">
            <w:pPr>
              <w:spacing w:before="0" w:after="0"/>
              <w:rPr>
                <w:rFonts w:ascii="Arial" w:hAnsi="Arial" w:cs="Arial"/>
                <w:sz w:val="20"/>
                <w:lang w:val="es-ES"/>
              </w:rPr>
            </w:pPr>
            <w:r w:rsidRPr="00F5556F">
              <w:rPr>
                <w:rFonts w:ascii="Arial" w:hAnsi="Arial" w:cs="Arial"/>
                <w:sz w:val="20"/>
              </w:rPr>
              <w:t>JESUS PINTO PESQUERA</w:t>
            </w:r>
          </w:p>
        </w:tc>
        <w:tc>
          <w:tcPr>
            <w:tcW w:w="2582" w:type="dxa"/>
            <w:shd w:val="clear" w:color="auto" w:fill="auto"/>
          </w:tcPr>
          <w:p w:rsidR="005670CB" w:rsidRDefault="00700F14" w:rsidP="00F5556F">
            <w:pPr>
              <w:jc w:val="right"/>
            </w:pPr>
            <w:r>
              <w:t>30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5670CB" w:rsidP="00F5556F">
            <w:pPr>
              <w:rPr>
                <w:b/>
              </w:rPr>
            </w:pPr>
            <w:proofErr w:type="spellStart"/>
            <w:r w:rsidRPr="00F5556F">
              <w:rPr>
                <w:b/>
              </w:rPr>
              <w:t>Nº</w:t>
            </w:r>
            <w:proofErr w:type="spellEnd"/>
            <w:r w:rsidRPr="00F5556F">
              <w:rPr>
                <w:b/>
              </w:rPr>
              <w:t xml:space="preserve"> </w:t>
            </w:r>
            <w:r w:rsidR="00700F14" w:rsidRPr="00F5556F">
              <w:rPr>
                <w:b/>
              </w:rPr>
              <w:t>teléfono</w:t>
            </w:r>
          </w:p>
        </w:tc>
        <w:tc>
          <w:tcPr>
            <w:tcW w:w="3927" w:type="dxa"/>
            <w:shd w:val="clear" w:color="auto" w:fill="auto"/>
          </w:tcPr>
          <w:p w:rsidR="005670CB" w:rsidRDefault="00700F14" w:rsidP="00F5556F">
            <w:r>
              <w:t>914566633</w:t>
            </w:r>
          </w:p>
        </w:tc>
        <w:tc>
          <w:tcPr>
            <w:tcW w:w="2582" w:type="dxa"/>
            <w:shd w:val="clear" w:color="auto" w:fill="auto"/>
          </w:tcPr>
          <w:p w:rsidR="005670CB" w:rsidRDefault="00700F14" w:rsidP="00F5556F">
            <w:pPr>
              <w:jc w:val="right"/>
            </w:pPr>
            <w:r>
              <w:t>9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700F14" w:rsidP="00F5556F">
            <w:pPr>
              <w:rPr>
                <w:b/>
              </w:rPr>
            </w:pPr>
            <w:r w:rsidRPr="00F5556F">
              <w:rPr>
                <w:b/>
              </w:rPr>
              <w:t>E-mail</w:t>
            </w:r>
          </w:p>
        </w:tc>
        <w:tc>
          <w:tcPr>
            <w:tcW w:w="3927" w:type="dxa"/>
            <w:shd w:val="clear" w:color="auto" w:fill="auto"/>
          </w:tcPr>
          <w:p w:rsidR="005670CB" w:rsidRDefault="00700F14" w:rsidP="00F5556F">
            <w:hyperlink r:id="rId11" w:history="1">
              <w:r w:rsidRPr="00496830">
                <w:rPr>
                  <w:rStyle w:val="Hyperlink"/>
                </w:rPr>
                <w:t>cuenta@correo.es</w:t>
              </w:r>
            </w:hyperlink>
          </w:p>
        </w:tc>
        <w:tc>
          <w:tcPr>
            <w:tcW w:w="2582" w:type="dxa"/>
            <w:shd w:val="clear" w:color="auto" w:fill="auto"/>
          </w:tcPr>
          <w:p w:rsidR="005670CB" w:rsidRDefault="00700F14" w:rsidP="00F5556F">
            <w:pPr>
              <w:jc w:val="right"/>
            </w:pPr>
            <w:r>
              <w:t>70</w:t>
            </w:r>
          </w:p>
        </w:tc>
      </w:tr>
      <w:tr w:rsidR="005670CB" w:rsidTr="00F5556F">
        <w:tc>
          <w:tcPr>
            <w:tcW w:w="2665" w:type="dxa"/>
            <w:shd w:val="clear" w:color="auto" w:fill="auto"/>
          </w:tcPr>
          <w:p w:rsidR="005670CB" w:rsidRPr="00F5556F" w:rsidRDefault="005670CB" w:rsidP="00F5556F">
            <w:pPr>
              <w:rPr>
                <w:b/>
              </w:rPr>
            </w:pPr>
            <w:r w:rsidRPr="00F5556F">
              <w:rPr>
                <w:b/>
              </w:rPr>
              <w:t>TR/DD</w:t>
            </w:r>
          </w:p>
        </w:tc>
        <w:tc>
          <w:tcPr>
            <w:tcW w:w="3927" w:type="dxa"/>
            <w:shd w:val="clear" w:color="auto" w:fill="auto"/>
          </w:tcPr>
          <w:p w:rsidR="005670CB" w:rsidRPr="003C1E49" w:rsidRDefault="005670CB" w:rsidP="00F5556F">
            <w:r>
              <w:t>Valor fijo TC</w:t>
            </w:r>
          </w:p>
        </w:tc>
        <w:tc>
          <w:tcPr>
            <w:tcW w:w="2582" w:type="dxa"/>
            <w:shd w:val="clear" w:color="auto" w:fill="auto"/>
          </w:tcPr>
          <w:p w:rsidR="005670CB" w:rsidRDefault="005670CB" w:rsidP="00F5556F">
            <w:pPr>
              <w:jc w:val="right"/>
            </w:pPr>
          </w:p>
        </w:tc>
      </w:tr>
    </w:tbl>
    <w:p w:rsidR="00F24C6F" w:rsidRDefault="00F24C6F" w:rsidP="00F24C6F"/>
    <w:p w:rsidR="00F24C6F" w:rsidRPr="00F24C6F" w:rsidRDefault="00F24C6F" w:rsidP="00F24C6F"/>
    <w:p w:rsidR="00B85CC3" w:rsidRDefault="00DE50E2" w:rsidP="00DE50E2">
      <w:pPr>
        <w:pStyle w:val="Heading1"/>
      </w:pPr>
      <w:bookmarkStart w:id="6" w:name="_Toc519153055"/>
      <w:r>
        <w:t>Incorporaci</w:t>
      </w:r>
      <w:r w:rsidR="00592751">
        <w:t>ón</w:t>
      </w:r>
      <w:r>
        <w:t xml:space="preserve"> de datos de clientes</w:t>
      </w:r>
      <w:bookmarkEnd w:id="6"/>
    </w:p>
    <w:p w:rsidR="00592751" w:rsidRDefault="00592751" w:rsidP="00592751">
      <w:r>
        <w:t xml:space="preserve">Después de incorporar los datos en PEOPLESOFT, el departamento </w:t>
      </w:r>
      <w:r w:rsidR="00AC2FF6">
        <w:t>financiero</w:t>
      </w:r>
      <w:r>
        <w:t xml:space="preserve"> deberá generar el fichero de identificadores de los clientes.</w:t>
      </w:r>
    </w:p>
    <w:p w:rsidR="00592751" w:rsidRDefault="00592751" w:rsidP="00592751">
      <w:r>
        <w:t xml:space="preserve">Este fichero deberá enviarse a la cuenta que se especifica en el correo recibido </w:t>
      </w:r>
      <w:r w:rsidR="00F104C0">
        <w:t xml:space="preserve">con los ficheros de alta/modificación </w:t>
      </w:r>
      <w:r>
        <w:t>para que se incorpore al servicio SDPLEX.</w:t>
      </w:r>
    </w:p>
    <w:p w:rsidR="00592751" w:rsidRDefault="00AB2346" w:rsidP="00592751">
      <w:r>
        <w:rPr>
          <w:noProof/>
        </w:rPr>
        <w:drawing>
          <wp:inline distT="0" distB="0" distL="0" distR="0">
            <wp:extent cx="5686425" cy="21717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751" w:rsidRPr="00592751" w:rsidRDefault="00592751" w:rsidP="00592751">
      <w:pPr>
        <w:jc w:val="left"/>
        <w:rPr>
          <w:b/>
        </w:rPr>
      </w:pPr>
      <w:r>
        <w:t xml:space="preserve">El fichero de clientes </w:t>
      </w:r>
      <w:r w:rsidR="00AC2FF6">
        <w:t xml:space="preserve">que espera SDPLEX, </w:t>
      </w:r>
      <w:r>
        <w:t>tiene el siguiente formato: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3638"/>
        <w:gridCol w:w="3625"/>
      </w:tblGrid>
      <w:tr w:rsidR="00592751" w:rsidRPr="00F5556F" w:rsidTr="00F5556F">
        <w:tc>
          <w:tcPr>
            <w:tcW w:w="1712" w:type="dxa"/>
            <w:shd w:val="clear" w:color="auto" w:fill="BFBFBF"/>
          </w:tcPr>
          <w:p w:rsidR="00592751" w:rsidRPr="00F5556F" w:rsidRDefault="00592751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CAMPO</w:t>
            </w:r>
          </w:p>
        </w:tc>
        <w:tc>
          <w:tcPr>
            <w:tcW w:w="3731" w:type="dxa"/>
            <w:shd w:val="clear" w:color="auto" w:fill="BFBFBF"/>
          </w:tcPr>
          <w:p w:rsidR="00592751" w:rsidRPr="00F5556F" w:rsidRDefault="00592751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DESCRIPCION</w:t>
            </w:r>
          </w:p>
        </w:tc>
        <w:tc>
          <w:tcPr>
            <w:tcW w:w="3731" w:type="dxa"/>
            <w:shd w:val="clear" w:color="auto" w:fill="BFBFBF"/>
          </w:tcPr>
          <w:p w:rsidR="00592751" w:rsidRPr="00F5556F" w:rsidRDefault="00592751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EJEMPLO</w:t>
            </w:r>
          </w:p>
        </w:tc>
      </w:tr>
      <w:tr w:rsidR="00592751" w:rsidTr="00F5556F">
        <w:tc>
          <w:tcPr>
            <w:tcW w:w="1712" w:type="dxa"/>
            <w:shd w:val="clear" w:color="auto" w:fill="auto"/>
          </w:tcPr>
          <w:p w:rsidR="00592751" w:rsidRPr="00F5556F" w:rsidRDefault="00592751" w:rsidP="00592751">
            <w:pPr>
              <w:rPr>
                <w:b/>
              </w:rPr>
            </w:pPr>
            <w:r w:rsidRPr="00F5556F">
              <w:rPr>
                <w:b/>
              </w:rPr>
              <w:t>Cod. Cliente</w:t>
            </w:r>
          </w:p>
        </w:tc>
        <w:tc>
          <w:tcPr>
            <w:tcW w:w="3731" w:type="dxa"/>
            <w:shd w:val="clear" w:color="auto" w:fill="auto"/>
          </w:tcPr>
          <w:p w:rsidR="00592751" w:rsidRDefault="00592751" w:rsidP="00592751">
            <w:r>
              <w:t xml:space="preserve">Código de cliente informado </w:t>
            </w:r>
            <w:r w:rsidR="00AC2FF6">
              <w:t xml:space="preserve">por el servicio SDPLEX </w:t>
            </w:r>
            <w:r>
              <w:t>en el alta</w:t>
            </w:r>
            <w:r w:rsidR="00AC2FF6">
              <w:t xml:space="preserve"> de cliente.</w:t>
            </w:r>
          </w:p>
        </w:tc>
        <w:tc>
          <w:tcPr>
            <w:tcW w:w="3731" w:type="dxa"/>
            <w:shd w:val="clear" w:color="auto" w:fill="auto"/>
          </w:tcPr>
          <w:p w:rsidR="00592751" w:rsidRDefault="00AC2FF6" w:rsidP="00592751">
            <w:r>
              <w:t>LEX0000121</w:t>
            </w:r>
          </w:p>
        </w:tc>
      </w:tr>
      <w:tr w:rsidR="00592751" w:rsidTr="00F5556F">
        <w:tc>
          <w:tcPr>
            <w:tcW w:w="1712" w:type="dxa"/>
            <w:shd w:val="clear" w:color="auto" w:fill="auto"/>
          </w:tcPr>
          <w:p w:rsidR="00592751" w:rsidRPr="00F5556F" w:rsidRDefault="00AC2FF6" w:rsidP="00592751">
            <w:pPr>
              <w:rPr>
                <w:b/>
              </w:rPr>
            </w:pPr>
            <w:r w:rsidRPr="00F5556F">
              <w:rPr>
                <w:b/>
              </w:rPr>
              <w:t>Id Cliente</w:t>
            </w:r>
          </w:p>
        </w:tc>
        <w:tc>
          <w:tcPr>
            <w:tcW w:w="3731" w:type="dxa"/>
            <w:shd w:val="clear" w:color="auto" w:fill="auto"/>
          </w:tcPr>
          <w:p w:rsidR="00592751" w:rsidRDefault="00AC2FF6" w:rsidP="00592751">
            <w:r>
              <w:t>Identificador del cliente asignado que asigna el departamento financiero</w:t>
            </w:r>
          </w:p>
        </w:tc>
        <w:tc>
          <w:tcPr>
            <w:tcW w:w="3731" w:type="dxa"/>
            <w:shd w:val="clear" w:color="auto" w:fill="auto"/>
          </w:tcPr>
          <w:p w:rsidR="00592751" w:rsidRDefault="00AC2FF6" w:rsidP="00592751">
            <w:r>
              <w:t>0026</w:t>
            </w:r>
            <w:r w:rsidR="00D75E58">
              <w:t>2</w:t>
            </w:r>
            <w:r>
              <w:t>9</w:t>
            </w:r>
          </w:p>
        </w:tc>
      </w:tr>
      <w:tr w:rsidR="00592751" w:rsidTr="00F5556F">
        <w:tc>
          <w:tcPr>
            <w:tcW w:w="1712" w:type="dxa"/>
            <w:shd w:val="clear" w:color="auto" w:fill="auto"/>
          </w:tcPr>
          <w:p w:rsidR="00592751" w:rsidRPr="00F5556F" w:rsidRDefault="00AC2FF6" w:rsidP="00592751">
            <w:pPr>
              <w:rPr>
                <w:b/>
              </w:rPr>
            </w:pPr>
            <w:r w:rsidRPr="00F5556F">
              <w:rPr>
                <w:b/>
              </w:rPr>
              <w:t>Id Contacto</w:t>
            </w:r>
          </w:p>
        </w:tc>
        <w:tc>
          <w:tcPr>
            <w:tcW w:w="3731" w:type="dxa"/>
            <w:shd w:val="clear" w:color="auto" w:fill="auto"/>
          </w:tcPr>
          <w:p w:rsidR="00592751" w:rsidRDefault="00AC2FF6" w:rsidP="00592751">
            <w:r>
              <w:t>Identificador de contacto que asigna el departamento financiero</w:t>
            </w:r>
          </w:p>
        </w:tc>
        <w:tc>
          <w:tcPr>
            <w:tcW w:w="3731" w:type="dxa"/>
            <w:shd w:val="clear" w:color="auto" w:fill="auto"/>
          </w:tcPr>
          <w:p w:rsidR="00592751" w:rsidRDefault="00AC2FF6" w:rsidP="00592751">
            <w:r>
              <w:t>003065</w:t>
            </w:r>
          </w:p>
        </w:tc>
      </w:tr>
    </w:tbl>
    <w:p w:rsidR="00592751" w:rsidRDefault="00592751" w:rsidP="00592751"/>
    <w:p w:rsidR="00AC2FF6" w:rsidRDefault="00AC2FF6" w:rsidP="00592751">
      <w:r>
        <w:t>La incorporación de estos datos en el servicio SDPLEX permitirá el alta de los clientes de PREFACTURA.</w:t>
      </w:r>
    </w:p>
    <w:p w:rsidR="0097074F" w:rsidRDefault="0097074F" w:rsidP="00592751"/>
    <w:p w:rsidR="0097074F" w:rsidRDefault="0097074F" w:rsidP="00592751"/>
    <w:p w:rsidR="0097074F" w:rsidRDefault="0097074F" w:rsidP="00592751"/>
    <w:p w:rsidR="0097074F" w:rsidRDefault="0097074F" w:rsidP="00592751"/>
    <w:p w:rsidR="0097074F" w:rsidRDefault="0097074F" w:rsidP="00592751">
      <w:r>
        <w:t>El fichero se incorpora al servicio desde la opción FACTURACION</w:t>
      </w:r>
      <w:r w:rsidR="002550D7">
        <w:t>-&gt;Fichero Clientes</w:t>
      </w:r>
      <w:r>
        <w:t xml:space="preserve"> para el perfil de usuario ADMINISTRADOR.</w:t>
      </w:r>
    </w:p>
    <w:p w:rsidR="0097074F" w:rsidRDefault="00AB2346" w:rsidP="00592751">
      <w:r w:rsidRPr="00D1570D">
        <w:rPr>
          <w:noProof/>
        </w:rPr>
        <w:drawing>
          <wp:inline distT="0" distB="0" distL="0" distR="0">
            <wp:extent cx="5695950" cy="2276475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F6" w:rsidRDefault="00AC2FF6" w:rsidP="00AC2FF6">
      <w:pPr>
        <w:pStyle w:val="Heading1"/>
      </w:pPr>
      <w:bookmarkStart w:id="7" w:name="_Toc519153056"/>
      <w:r>
        <w:t>Incorporación de datos de factura</w:t>
      </w:r>
      <w:bookmarkEnd w:id="7"/>
    </w:p>
    <w:p w:rsidR="00AC2FF6" w:rsidRDefault="0097074F" w:rsidP="00AC2FF6">
      <w:r>
        <w:t>Para incorporar los datos de las facturas generadas a los clientes, se toma como referencia el formato de fichero que ha proporcionado el departamento financiero para realizar las pruebas.</w:t>
      </w:r>
    </w:p>
    <w:p w:rsidR="0097074F" w:rsidRDefault="0097074F" w:rsidP="00AC2FF6">
      <w:r>
        <w:t>El formato de fichero de facturas cobradas que espera el servicio SDPLEX es el siguiente: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2"/>
        <w:gridCol w:w="7468"/>
      </w:tblGrid>
      <w:tr w:rsidR="00D75E58" w:rsidRPr="00F5556F" w:rsidTr="00F5556F">
        <w:tc>
          <w:tcPr>
            <w:tcW w:w="1712" w:type="dxa"/>
            <w:shd w:val="clear" w:color="auto" w:fill="BFBFBF"/>
          </w:tcPr>
          <w:p w:rsidR="00D75E58" w:rsidRPr="00F5556F" w:rsidRDefault="00D75E58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CAMPO</w:t>
            </w:r>
          </w:p>
        </w:tc>
        <w:tc>
          <w:tcPr>
            <w:tcW w:w="7468" w:type="dxa"/>
            <w:shd w:val="clear" w:color="auto" w:fill="BFBFBF"/>
          </w:tcPr>
          <w:p w:rsidR="00D75E58" w:rsidRPr="00F5556F" w:rsidRDefault="00D75E58" w:rsidP="00F5556F">
            <w:pPr>
              <w:jc w:val="center"/>
              <w:rPr>
                <w:b/>
              </w:rPr>
            </w:pPr>
            <w:r w:rsidRPr="00F5556F">
              <w:rPr>
                <w:b/>
              </w:rPr>
              <w:t>EJEMPLO</w:t>
            </w:r>
          </w:p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r w:rsidRPr="00F5556F">
              <w:rPr>
                <w:b/>
              </w:rPr>
              <w:t>Id Cliente</w:t>
            </w:r>
          </w:p>
        </w:tc>
        <w:tc>
          <w:tcPr>
            <w:tcW w:w="7468" w:type="dxa"/>
            <w:shd w:val="clear" w:color="auto" w:fill="auto"/>
          </w:tcPr>
          <w:p w:rsidR="00D75E58" w:rsidRDefault="00D75E58" w:rsidP="00D75E58">
            <w:r>
              <w:t>002629</w:t>
            </w:r>
          </w:p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proofErr w:type="spellStart"/>
            <w:r w:rsidRPr="00F5556F">
              <w:rPr>
                <w:b/>
              </w:rPr>
              <w:t>Nom</w:t>
            </w:r>
            <w:proofErr w:type="spellEnd"/>
            <w:r w:rsidRPr="00F5556F">
              <w:rPr>
                <w:b/>
              </w:rPr>
              <w:t xml:space="preserve"> 1</w:t>
            </w:r>
          </w:p>
        </w:tc>
        <w:tc>
          <w:tcPr>
            <w:tcW w:w="7468" w:type="dxa"/>
            <w:shd w:val="clear" w:color="auto" w:fill="auto"/>
          </w:tcPr>
          <w:p w:rsidR="00D75E58" w:rsidRDefault="00D75E58" w:rsidP="00D75E58">
            <w:r w:rsidRPr="00D75E58">
              <w:t>BILBAO CIA. ANÓNIMA DE SYR</w:t>
            </w:r>
          </w:p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proofErr w:type="spellStart"/>
            <w:r w:rsidRPr="00F5556F">
              <w:rPr>
                <w:b/>
              </w:rPr>
              <w:t>Nom</w:t>
            </w:r>
            <w:proofErr w:type="spellEnd"/>
            <w:r w:rsidRPr="00F5556F">
              <w:rPr>
                <w:b/>
              </w:rPr>
              <w:t xml:space="preserve"> 2 </w:t>
            </w:r>
          </w:p>
        </w:tc>
        <w:tc>
          <w:tcPr>
            <w:tcW w:w="7468" w:type="dxa"/>
            <w:shd w:val="clear" w:color="auto" w:fill="auto"/>
          </w:tcPr>
          <w:p w:rsidR="00D75E58" w:rsidRDefault="00D75E58" w:rsidP="00D75E58">
            <w:r>
              <w:t>LEX0000121</w:t>
            </w:r>
          </w:p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r w:rsidRPr="00F5556F">
              <w:rPr>
                <w:b/>
              </w:rPr>
              <w:t>Tipo</w:t>
            </w:r>
          </w:p>
        </w:tc>
        <w:tc>
          <w:tcPr>
            <w:tcW w:w="7468" w:type="dxa"/>
            <w:shd w:val="clear" w:color="auto" w:fill="auto"/>
          </w:tcPr>
          <w:p w:rsidR="00D75E58" w:rsidRDefault="00D75E58" w:rsidP="00D75E58"/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proofErr w:type="spellStart"/>
            <w:r w:rsidRPr="00F5556F">
              <w:rPr>
                <w:b/>
              </w:rPr>
              <w:t>F.Fra</w:t>
            </w:r>
            <w:proofErr w:type="spellEnd"/>
          </w:p>
        </w:tc>
        <w:tc>
          <w:tcPr>
            <w:tcW w:w="7468" w:type="dxa"/>
            <w:shd w:val="clear" w:color="auto" w:fill="auto"/>
          </w:tcPr>
          <w:p w:rsidR="00D75E58" w:rsidRDefault="00D75E58" w:rsidP="00D75E58">
            <w:r>
              <w:t>01/07/2017</w:t>
            </w:r>
            <w:r w:rsidR="00D924BB">
              <w:t xml:space="preserve"> (Los consumos corresponderán al mes anterior al de la fecha de factura)</w:t>
            </w:r>
          </w:p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r w:rsidRPr="00F5556F">
              <w:rPr>
                <w:b/>
              </w:rPr>
              <w:t>Número Factura</w:t>
            </w:r>
          </w:p>
        </w:tc>
        <w:tc>
          <w:tcPr>
            <w:tcW w:w="7468" w:type="dxa"/>
            <w:shd w:val="clear" w:color="auto" w:fill="auto"/>
          </w:tcPr>
          <w:p w:rsidR="00D75E58" w:rsidRPr="00F5556F" w:rsidRDefault="00D75E58" w:rsidP="00F5556F">
            <w:pPr>
              <w:spacing w:before="0" w:after="0"/>
              <w:rPr>
                <w:rFonts w:ascii="Arial Unicode MS" w:hAnsi="Arial Unicode MS"/>
                <w:sz w:val="20"/>
                <w:lang w:val="es-ES"/>
              </w:rPr>
            </w:pPr>
            <w:r w:rsidRPr="00F5556F">
              <w:rPr>
                <w:rFonts w:ascii="Arial Unicode MS" w:hAnsi="Arial Unicode MS"/>
                <w:sz w:val="20"/>
              </w:rPr>
              <w:t>2017-003914</w:t>
            </w:r>
          </w:p>
          <w:p w:rsidR="00D75E58" w:rsidRDefault="00D75E58" w:rsidP="00D75E58"/>
        </w:tc>
      </w:tr>
      <w:tr w:rsidR="00D75E58" w:rsidTr="00F5556F">
        <w:tc>
          <w:tcPr>
            <w:tcW w:w="1712" w:type="dxa"/>
            <w:shd w:val="clear" w:color="auto" w:fill="auto"/>
          </w:tcPr>
          <w:p w:rsidR="00D75E58" w:rsidRPr="00F5556F" w:rsidRDefault="00D75E58" w:rsidP="00D75E58">
            <w:pPr>
              <w:rPr>
                <w:b/>
              </w:rPr>
            </w:pPr>
            <w:r w:rsidRPr="00F5556F">
              <w:rPr>
                <w:b/>
              </w:rPr>
              <w:t>Base imponible</w:t>
            </w:r>
          </w:p>
        </w:tc>
        <w:tc>
          <w:tcPr>
            <w:tcW w:w="7468" w:type="dxa"/>
            <w:shd w:val="clear" w:color="auto" w:fill="auto"/>
          </w:tcPr>
          <w:p w:rsidR="00D75E58" w:rsidRPr="00F5556F" w:rsidRDefault="002550D7" w:rsidP="00F5556F">
            <w:pPr>
              <w:spacing w:before="0" w:after="0"/>
              <w:rPr>
                <w:rFonts w:ascii="Arial Unicode MS" w:hAnsi="Arial Unicode MS"/>
                <w:sz w:val="20"/>
              </w:rPr>
            </w:pPr>
            <w:r w:rsidRPr="00F5556F">
              <w:rPr>
                <w:rFonts w:ascii="Arial Unicode MS" w:hAnsi="Arial Unicode MS"/>
                <w:sz w:val="20"/>
              </w:rPr>
              <w:t>28,24</w:t>
            </w:r>
          </w:p>
        </w:tc>
      </w:tr>
      <w:tr w:rsidR="002550D7" w:rsidTr="00F5556F">
        <w:tc>
          <w:tcPr>
            <w:tcW w:w="1712" w:type="dxa"/>
            <w:shd w:val="clear" w:color="auto" w:fill="auto"/>
          </w:tcPr>
          <w:p w:rsidR="002550D7" w:rsidRPr="00F5556F" w:rsidRDefault="002550D7" w:rsidP="00D75E58">
            <w:pPr>
              <w:rPr>
                <w:b/>
              </w:rPr>
            </w:pPr>
            <w:r w:rsidRPr="00F5556F">
              <w:rPr>
                <w:b/>
              </w:rPr>
              <w:t>Total a pagar</w:t>
            </w:r>
          </w:p>
        </w:tc>
        <w:tc>
          <w:tcPr>
            <w:tcW w:w="7468" w:type="dxa"/>
            <w:shd w:val="clear" w:color="auto" w:fill="auto"/>
          </w:tcPr>
          <w:p w:rsidR="002550D7" w:rsidRPr="00F5556F" w:rsidRDefault="002550D7" w:rsidP="00F5556F">
            <w:pPr>
              <w:spacing w:before="0" w:after="0"/>
              <w:rPr>
                <w:rFonts w:ascii="Arial Unicode MS" w:hAnsi="Arial Unicode MS"/>
                <w:sz w:val="20"/>
              </w:rPr>
            </w:pPr>
            <w:r w:rsidRPr="00F5556F">
              <w:rPr>
                <w:rFonts w:ascii="Arial Unicode MS" w:hAnsi="Arial Unicode MS"/>
                <w:sz w:val="20"/>
              </w:rPr>
              <w:t>30</w:t>
            </w:r>
          </w:p>
        </w:tc>
      </w:tr>
      <w:tr w:rsidR="002550D7" w:rsidTr="00F5556F">
        <w:tc>
          <w:tcPr>
            <w:tcW w:w="1712" w:type="dxa"/>
            <w:shd w:val="clear" w:color="auto" w:fill="auto"/>
          </w:tcPr>
          <w:p w:rsidR="002550D7" w:rsidRPr="00F5556F" w:rsidRDefault="002550D7" w:rsidP="00D75E58">
            <w:pPr>
              <w:rPr>
                <w:b/>
              </w:rPr>
            </w:pPr>
            <w:r w:rsidRPr="00F5556F">
              <w:rPr>
                <w:b/>
              </w:rPr>
              <w:t xml:space="preserve">Contrato </w:t>
            </w:r>
          </w:p>
        </w:tc>
        <w:tc>
          <w:tcPr>
            <w:tcW w:w="7468" w:type="dxa"/>
            <w:shd w:val="clear" w:color="auto" w:fill="auto"/>
          </w:tcPr>
          <w:p w:rsidR="002550D7" w:rsidRPr="00F5556F" w:rsidRDefault="002550D7" w:rsidP="00F5556F">
            <w:pPr>
              <w:spacing w:before="0" w:after="0"/>
              <w:rPr>
                <w:rFonts w:ascii="Arial" w:hAnsi="Arial" w:cs="Arial"/>
                <w:sz w:val="20"/>
                <w:lang w:val="es-ES"/>
              </w:rPr>
            </w:pPr>
            <w:r w:rsidRPr="00F5556F">
              <w:rPr>
                <w:rFonts w:ascii="Arial" w:hAnsi="Arial" w:cs="Arial"/>
                <w:sz w:val="20"/>
              </w:rPr>
              <w:t xml:space="preserve">R051680445C_01LX         </w:t>
            </w:r>
          </w:p>
          <w:p w:rsidR="002550D7" w:rsidRPr="00F5556F" w:rsidRDefault="002550D7" w:rsidP="00F5556F">
            <w:pPr>
              <w:spacing w:before="0" w:after="0"/>
              <w:rPr>
                <w:rFonts w:ascii="Arial Unicode MS" w:hAnsi="Arial Unicode MS"/>
                <w:sz w:val="20"/>
              </w:rPr>
            </w:pPr>
          </w:p>
        </w:tc>
      </w:tr>
    </w:tbl>
    <w:p w:rsidR="0097074F" w:rsidRDefault="0097074F" w:rsidP="00AC2FF6"/>
    <w:p w:rsidR="002550D7" w:rsidRDefault="002550D7" w:rsidP="002550D7">
      <w:r>
        <w:t>El fichero se incorpora al servicio desde la opción FACTURACION-&gt;Fichero Facturas para el perfil de usuario ADMINISTRADOR.</w:t>
      </w:r>
    </w:p>
    <w:p w:rsidR="002550D7" w:rsidRPr="00AC2FF6" w:rsidRDefault="00AB2346" w:rsidP="00AC2FF6">
      <w:r w:rsidRPr="00D1570D">
        <w:rPr>
          <w:noProof/>
        </w:rPr>
        <w:drawing>
          <wp:inline distT="0" distB="0" distL="0" distR="0">
            <wp:extent cx="5686425" cy="226695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50D7" w:rsidRPr="00AC2FF6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268" w:right="1134" w:bottom="1418" w:left="1814" w:header="1134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56F" w:rsidRDefault="00F5556F" w:rsidP="00406F7D">
      <w:pPr>
        <w:spacing w:before="0" w:after="0"/>
      </w:pPr>
      <w:r>
        <w:separator/>
      </w:r>
    </w:p>
  </w:endnote>
  <w:endnote w:type="continuationSeparator" w:id="0">
    <w:p w:rsidR="00F5556F" w:rsidRDefault="00F5556F" w:rsidP="00406F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1AC7" w:rsidRDefault="00D01AC7">
    <w:pPr>
      <w:pStyle w:val="Footer"/>
    </w:pPr>
    <w:r>
      <w:fldChar w:fldCharType="begin"/>
    </w:r>
    <w:r>
      <w:instrText xml:space="preserve">PAGE  </w:instrText>
    </w:r>
    <w:r>
      <w:fldChar w:fldCharType="end"/>
    </w:r>
  </w:p>
  <w:p w:rsidR="00D01AC7" w:rsidRDefault="00D01AC7">
    <w:pPr>
      <w:pStyle w:val="Footer"/>
    </w:pPr>
  </w:p>
  <w:p w:rsidR="00D01AC7" w:rsidRDefault="00D01A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583"/>
      <w:gridCol w:w="1515"/>
    </w:tblGrid>
    <w:tr w:rsidR="00D01AC7">
      <w:tblPrEx>
        <w:tblCellMar>
          <w:top w:w="0" w:type="dxa"/>
          <w:bottom w:w="0" w:type="dxa"/>
        </w:tblCellMar>
      </w:tblPrEx>
      <w:tc>
        <w:tcPr>
          <w:tcW w:w="7583" w:type="dxa"/>
        </w:tcPr>
        <w:p w:rsidR="00D01AC7" w:rsidRDefault="00D01AC7">
          <w:pPr>
            <w:pStyle w:val="Footer"/>
            <w:spacing w:before="40" w:after="40"/>
            <w:ind w:right="28"/>
            <w:rPr>
              <w:rStyle w:val="PageNumber"/>
            </w:rPr>
          </w:pPr>
          <w:r>
            <w:t>Ingeniería de Servicios y Aplicaciones</w:t>
          </w:r>
        </w:p>
      </w:tc>
      <w:tc>
        <w:tcPr>
          <w:tcW w:w="1515" w:type="dxa"/>
        </w:tcPr>
        <w:p w:rsidR="00D01AC7" w:rsidRDefault="00D01AC7">
          <w:pPr>
            <w:pStyle w:val="Footer"/>
            <w:spacing w:before="40" w:after="40"/>
            <w:ind w:right="28"/>
            <w:rPr>
              <w:rStyle w:val="PageNumber"/>
            </w:rPr>
          </w:pPr>
          <w:r>
            <w:rPr>
              <w:rStyle w:val="PageNumber"/>
            </w:rPr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31</w:t>
          </w:r>
          <w:r>
            <w:rPr>
              <w:rStyle w:val="PageNumber"/>
            </w:rPr>
            <w:fldChar w:fldCharType="end"/>
          </w:r>
        </w:p>
      </w:tc>
    </w:tr>
  </w:tbl>
  <w:p w:rsidR="00D01AC7" w:rsidRDefault="00D01AC7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31"/>
      <w:gridCol w:w="5528"/>
    </w:tblGrid>
    <w:tr w:rsidR="00D01AC7">
      <w:tblPrEx>
        <w:tblCellMar>
          <w:top w:w="0" w:type="dxa"/>
          <w:bottom w:w="0" w:type="dxa"/>
        </w:tblCellMar>
      </w:tblPrEx>
      <w:tc>
        <w:tcPr>
          <w:tcW w:w="3331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Autor: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 w:rsidP="00D37C58">
          <w:pPr>
            <w:pStyle w:val="identificador"/>
            <w:tabs>
              <w:tab w:val="left" w:pos="4500"/>
            </w:tabs>
            <w:jc w:val="left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i/>
              <w:sz w:val="16"/>
            </w:rPr>
            <w:t>ISA</w:t>
          </w:r>
        </w:p>
      </w:tc>
    </w:tr>
    <w:tr w:rsidR="00D01AC7">
      <w:tblPrEx>
        <w:tblCellMar>
          <w:top w:w="0" w:type="dxa"/>
          <w:bottom w:w="0" w:type="dxa"/>
        </w:tblCellMar>
      </w:tblPrEx>
      <w:tc>
        <w:tcPr>
          <w:tcW w:w="3331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Título del documento: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956D08">
          <w:pPr>
            <w:pStyle w:val="identificador"/>
            <w:jc w:val="left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i/>
              <w:sz w:val="16"/>
            </w:rPr>
            <w:t>SDP-LEX Integración con Financiero</w:t>
          </w:r>
        </w:p>
      </w:tc>
    </w:tr>
    <w:tr w:rsidR="00D01AC7">
      <w:tblPrEx>
        <w:tblCellMar>
          <w:top w:w="0" w:type="dxa"/>
          <w:bottom w:w="0" w:type="dxa"/>
        </w:tblCellMar>
      </w:tblPrEx>
      <w:tc>
        <w:tcPr>
          <w:tcW w:w="3331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Número de páginas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jc w:val="left"/>
            <w:rPr>
              <w:rFonts w:ascii="Verdana" w:hAnsi="Verdana"/>
              <w:b w:val="0"/>
              <w:i/>
              <w:sz w:val="16"/>
            </w:rPr>
          </w:pPr>
          <w:r>
            <w:rPr>
              <w:rStyle w:val="PageNumber"/>
              <w:b w:val="0"/>
              <w:i/>
            </w:rPr>
            <w:fldChar w:fldCharType="begin"/>
          </w:r>
          <w:r>
            <w:rPr>
              <w:rStyle w:val="PageNumber"/>
              <w:b w:val="0"/>
              <w:i/>
            </w:rPr>
            <w:instrText xml:space="preserve"> NUMPAGES </w:instrText>
          </w:r>
          <w:r>
            <w:rPr>
              <w:rStyle w:val="PageNumber"/>
              <w:b w:val="0"/>
              <w:i/>
            </w:rPr>
            <w:fldChar w:fldCharType="separate"/>
          </w:r>
          <w:r>
            <w:rPr>
              <w:rStyle w:val="PageNumber"/>
              <w:b w:val="0"/>
              <w:i/>
              <w:noProof/>
            </w:rPr>
            <w:t>31</w:t>
          </w:r>
          <w:r>
            <w:rPr>
              <w:rStyle w:val="PageNumber"/>
              <w:b w:val="0"/>
              <w:i/>
            </w:rPr>
            <w:fldChar w:fldCharType="end"/>
          </w:r>
          <w:r>
            <w:rPr>
              <w:rStyle w:val="PageNumber"/>
              <w:b w:val="0"/>
              <w:i/>
            </w:rPr>
            <w:t xml:space="preserve"> </w:t>
          </w:r>
          <w:r>
            <w:rPr>
              <w:rFonts w:ascii="Verdana" w:hAnsi="Verdana"/>
              <w:b w:val="0"/>
              <w:i/>
              <w:sz w:val="16"/>
            </w:rPr>
            <w:t>(portada incluida)</w:t>
          </w:r>
        </w:p>
      </w:tc>
    </w:tr>
    <w:tr w:rsidR="00D01AC7" w:rsidRPr="00F85A36">
      <w:tblPrEx>
        <w:tblCellMar>
          <w:top w:w="0" w:type="dxa"/>
          <w:bottom w:w="0" w:type="dxa"/>
        </w:tblCellMar>
      </w:tblPrEx>
      <w:tc>
        <w:tcPr>
          <w:tcW w:w="3331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Código: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Pr="00F85A36" w:rsidRDefault="00956D08">
          <w:pPr>
            <w:pStyle w:val="identificador"/>
            <w:jc w:val="left"/>
            <w:rPr>
              <w:rFonts w:ascii="Verdana" w:hAnsi="Verdana"/>
              <w:b w:val="0"/>
              <w:i/>
              <w:sz w:val="16"/>
              <w:lang w:val="en-US"/>
            </w:rPr>
          </w:pPr>
          <w:r>
            <w:rPr>
              <w:rFonts w:ascii="Verdana" w:hAnsi="Verdana"/>
              <w:b w:val="0"/>
              <w:i/>
              <w:sz w:val="16"/>
              <w:lang w:val="en-US"/>
            </w:rPr>
            <w:t>218_LEX_ESP_DDE</w:t>
          </w:r>
        </w:p>
      </w:tc>
    </w:tr>
    <w:tr w:rsidR="00D01AC7">
      <w:tblPrEx>
        <w:tblCellMar>
          <w:top w:w="0" w:type="dxa"/>
          <w:bottom w:w="0" w:type="dxa"/>
        </w:tblCellMar>
      </w:tblPrEx>
      <w:tc>
        <w:tcPr>
          <w:tcW w:w="3331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Versión: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jc w:val="left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i/>
              <w:sz w:val="16"/>
            </w:rPr>
            <w:fldChar w:fldCharType="begin"/>
          </w:r>
          <w:r>
            <w:rPr>
              <w:rFonts w:ascii="Verdana" w:hAnsi="Verdana"/>
              <w:b w:val="0"/>
              <w:i/>
              <w:sz w:val="16"/>
            </w:rPr>
            <w:instrText xml:space="preserve"> DOCPROPERTY "versión"  \* MERGEFORMAT </w:instrText>
          </w:r>
          <w:r>
            <w:rPr>
              <w:rFonts w:ascii="Verdana" w:hAnsi="Verdana"/>
              <w:b w:val="0"/>
              <w:i/>
              <w:sz w:val="16"/>
            </w:rPr>
            <w:fldChar w:fldCharType="separate"/>
          </w:r>
          <w:r>
            <w:rPr>
              <w:rFonts w:ascii="Verdana" w:hAnsi="Verdana"/>
              <w:b w:val="0"/>
              <w:i/>
              <w:sz w:val="16"/>
            </w:rPr>
            <w:t>01</w:t>
          </w:r>
          <w:r>
            <w:rPr>
              <w:rFonts w:ascii="Verdana" w:hAnsi="Verdana"/>
              <w:b w:val="0"/>
              <w:i/>
              <w:sz w:val="16"/>
            </w:rPr>
            <w:fldChar w:fldCharType="end"/>
          </w:r>
        </w:p>
      </w:tc>
    </w:tr>
    <w:tr w:rsidR="00D01AC7">
      <w:tblPrEx>
        <w:tblCellMar>
          <w:top w:w="0" w:type="dxa"/>
          <w:bottom w:w="0" w:type="dxa"/>
        </w:tblCellMar>
      </w:tblPrEx>
      <w:tc>
        <w:tcPr>
          <w:tcW w:w="3331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Fecha de última modificación: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jc w:val="left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i/>
              <w:sz w:val="16"/>
            </w:rPr>
            <w:fldChar w:fldCharType="begin"/>
          </w:r>
          <w:r>
            <w:rPr>
              <w:rFonts w:ascii="Verdana" w:hAnsi="Verdana"/>
              <w:b w:val="0"/>
              <w:i/>
              <w:sz w:val="16"/>
            </w:rPr>
            <w:instrText xml:space="preserve"> TIME \@ "dd' de 'MMMM' de 'yyyy" </w:instrText>
          </w:r>
          <w:r>
            <w:rPr>
              <w:rFonts w:ascii="Verdana" w:hAnsi="Verdana"/>
              <w:b w:val="0"/>
              <w:i/>
              <w:sz w:val="16"/>
            </w:rPr>
            <w:fldChar w:fldCharType="separate"/>
          </w:r>
          <w:r w:rsidR="00E41CA8">
            <w:rPr>
              <w:rFonts w:ascii="Verdana" w:hAnsi="Verdana"/>
              <w:b w:val="0"/>
              <w:i/>
              <w:noProof/>
              <w:sz w:val="16"/>
            </w:rPr>
            <w:t>09 de julio de 2018</w:t>
          </w:r>
          <w:r>
            <w:rPr>
              <w:rFonts w:ascii="Verdana" w:hAnsi="Verdana"/>
              <w:b w:val="0"/>
              <w:i/>
              <w:sz w:val="16"/>
            </w:rPr>
            <w:fldChar w:fldCharType="end"/>
          </w:r>
        </w:p>
      </w:tc>
    </w:tr>
    <w:tr w:rsidR="00D01AC7">
      <w:tblPrEx>
        <w:tblCellMar>
          <w:top w:w="0" w:type="dxa"/>
          <w:bottom w:w="0" w:type="dxa"/>
        </w:tblCellMar>
      </w:tblPrEx>
      <w:trPr>
        <w:trHeight w:val="225"/>
      </w:trPr>
      <w:tc>
        <w:tcPr>
          <w:tcW w:w="3331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Distribución: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D01AC7" w:rsidRDefault="00956D08" w:rsidP="001425F6">
          <w:pPr>
            <w:pStyle w:val="identificador"/>
            <w:jc w:val="left"/>
            <w:rPr>
              <w:rFonts w:ascii="Verdana" w:hAnsi="Verdana"/>
              <w:b w:val="0"/>
              <w:i/>
              <w:sz w:val="16"/>
            </w:rPr>
          </w:pPr>
          <w:bookmarkStart w:id="8" w:name="Distribución"/>
          <w:bookmarkEnd w:id="8"/>
          <w:r>
            <w:rPr>
              <w:rFonts w:ascii="Verdana" w:hAnsi="Verdana"/>
              <w:b w:val="0"/>
              <w:i/>
              <w:sz w:val="16"/>
            </w:rPr>
            <w:t>Interna</w:t>
          </w:r>
        </w:p>
      </w:tc>
    </w:tr>
    <w:tr w:rsidR="00D01AC7">
      <w:tblPrEx>
        <w:tblCellMar>
          <w:top w:w="0" w:type="dxa"/>
          <w:bottom w:w="0" w:type="dxa"/>
        </w:tblCellMar>
      </w:tblPrEx>
      <w:trPr>
        <w:cantSplit/>
        <w:trHeight w:val="150"/>
      </w:trPr>
      <w:tc>
        <w:tcPr>
          <w:tcW w:w="8859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D01AC7" w:rsidRDefault="00D01AC7">
          <w:pPr>
            <w:pStyle w:val="identificador"/>
            <w:jc w:val="center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i/>
              <w:sz w:val="16"/>
            </w:rPr>
            <w:t xml:space="preserve">                                             Compruebe que esta es la última versión del documento</w:t>
          </w:r>
        </w:p>
      </w:tc>
    </w:tr>
    <w:tr w:rsidR="00D01AC7">
      <w:tblPrEx>
        <w:tblCellMar>
          <w:top w:w="0" w:type="dxa"/>
          <w:bottom w:w="0" w:type="dxa"/>
        </w:tblCellMar>
      </w:tblPrEx>
      <w:trPr>
        <w:trHeight w:val="180"/>
      </w:trPr>
      <w:tc>
        <w:tcPr>
          <w:tcW w:w="3331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D01AC7" w:rsidRDefault="00D01AC7">
          <w:pPr>
            <w:pStyle w:val="identificador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Contactar en :</w:t>
          </w:r>
        </w:p>
      </w:tc>
      <w:tc>
        <w:tcPr>
          <w:tcW w:w="5528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D01AC7" w:rsidRDefault="00D01AC7">
          <w:pPr>
            <w:pStyle w:val="identificador"/>
            <w:jc w:val="left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i/>
              <w:sz w:val="16"/>
            </w:rPr>
            <w:t>www.TIREA.es / E-mail: sau@TIREA.es / Tel: 902 132 142</w:t>
          </w:r>
        </w:p>
      </w:tc>
    </w:tr>
    <w:tr w:rsidR="00D01AC7">
      <w:tblPrEx>
        <w:tblCellMar>
          <w:top w:w="0" w:type="dxa"/>
          <w:bottom w:w="0" w:type="dxa"/>
        </w:tblCellMar>
      </w:tblPrEx>
      <w:trPr>
        <w:cantSplit/>
        <w:trHeight w:val="90"/>
      </w:trPr>
      <w:tc>
        <w:tcPr>
          <w:tcW w:w="8859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jc w:val="center"/>
            <w:rPr>
              <w:rFonts w:ascii="Verdana" w:hAnsi="Verdana"/>
              <w:b w:val="0"/>
              <w:i/>
              <w:sz w:val="16"/>
            </w:rPr>
          </w:pPr>
        </w:p>
      </w:tc>
    </w:tr>
    <w:tr w:rsidR="00D01AC7">
      <w:tblPrEx>
        <w:tblCellMar>
          <w:top w:w="0" w:type="dxa"/>
          <w:bottom w:w="0" w:type="dxa"/>
        </w:tblCellMar>
      </w:tblPrEx>
      <w:trPr>
        <w:cantSplit/>
        <w:trHeight w:val="90"/>
      </w:trPr>
      <w:tc>
        <w:tcPr>
          <w:tcW w:w="8859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D01AC7" w:rsidRDefault="00D01AC7">
          <w:pPr>
            <w:pStyle w:val="identificador"/>
            <w:jc w:val="center"/>
            <w:rPr>
              <w:rFonts w:ascii="Verdana" w:hAnsi="Verdana"/>
              <w:b w:val="0"/>
              <w:i/>
              <w:sz w:val="16"/>
            </w:rPr>
          </w:pPr>
          <w:r>
            <w:rPr>
              <w:rFonts w:ascii="Verdana" w:hAnsi="Verdana"/>
              <w:b w:val="0"/>
              <w:sz w:val="16"/>
            </w:rPr>
            <w:t xml:space="preserve">Este documento es propiedad de Tecnologías de Información y Redes para las Entidades Aseguradoras, queda terminante prohibida la manipulación total o parcial de su contenido por cualquier medio salvo autorización escrita por parte de TIREA. © TIREA, </w:t>
          </w:r>
          <w:r>
            <w:rPr>
              <w:rFonts w:ascii="Verdana" w:hAnsi="Verdana"/>
              <w:b w:val="0"/>
              <w:sz w:val="16"/>
            </w:rPr>
            <w:fldChar w:fldCharType="begin"/>
          </w:r>
          <w:r>
            <w:rPr>
              <w:rFonts w:ascii="Verdana" w:hAnsi="Verdana"/>
              <w:b w:val="0"/>
              <w:sz w:val="16"/>
            </w:rPr>
            <w:instrText xml:space="preserve"> PRINTDATE \@ "yyyy" \* MERGEFORMAT </w:instrText>
          </w:r>
          <w:r>
            <w:rPr>
              <w:rFonts w:ascii="Verdana" w:hAnsi="Verdana"/>
              <w:b w:val="0"/>
              <w:sz w:val="16"/>
            </w:rPr>
            <w:fldChar w:fldCharType="separate"/>
          </w:r>
          <w:r>
            <w:rPr>
              <w:rFonts w:ascii="Verdana" w:hAnsi="Verdana"/>
              <w:b w:val="0"/>
              <w:noProof/>
              <w:sz w:val="16"/>
            </w:rPr>
            <w:t>2017</w:t>
          </w:r>
          <w:r>
            <w:rPr>
              <w:rFonts w:ascii="Verdana" w:hAnsi="Verdana"/>
              <w:b w:val="0"/>
              <w:sz w:val="16"/>
            </w:rPr>
            <w:fldChar w:fldCharType="end"/>
          </w:r>
        </w:p>
      </w:tc>
    </w:tr>
  </w:tbl>
  <w:p w:rsidR="00D01AC7" w:rsidRDefault="00D01AC7">
    <w:pPr>
      <w:pStyle w:val="Footer"/>
    </w:pPr>
  </w:p>
  <w:p w:rsidR="00D01AC7" w:rsidRDefault="00D01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56F" w:rsidRDefault="00F5556F" w:rsidP="00406F7D">
      <w:pPr>
        <w:spacing w:before="0" w:after="0"/>
      </w:pPr>
      <w:r>
        <w:separator/>
      </w:r>
    </w:p>
  </w:footnote>
  <w:footnote w:type="continuationSeparator" w:id="0">
    <w:p w:rsidR="00F5556F" w:rsidRDefault="00F5556F" w:rsidP="00406F7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7"/>
      <w:gridCol w:w="3630"/>
      <w:gridCol w:w="1134"/>
      <w:gridCol w:w="2410"/>
    </w:tblGrid>
    <w:tr w:rsidR="00D01AC7" w:rsidTr="00956D08">
      <w:tblPrEx>
        <w:tblCellMar>
          <w:top w:w="0" w:type="dxa"/>
          <w:bottom w:w="0" w:type="dxa"/>
        </w:tblCellMar>
      </w:tblPrEx>
      <w:trPr>
        <w:cantSplit/>
      </w:trPr>
      <w:tc>
        <w:tcPr>
          <w:tcW w:w="1757" w:type="dxa"/>
          <w:vAlign w:val="center"/>
        </w:tcPr>
        <w:p w:rsidR="00D01AC7" w:rsidRDefault="00AB2346" w:rsidP="00982154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028700" cy="32385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0" w:type="dxa"/>
          <w:vAlign w:val="center"/>
        </w:tcPr>
        <w:p w:rsidR="00D01AC7" w:rsidRDefault="00956D08" w:rsidP="00982154">
          <w:pPr>
            <w:pStyle w:val="Header"/>
          </w:pPr>
          <w:r>
            <w:t>SDP-LEX. Integración con Financiero</w:t>
          </w:r>
        </w:p>
      </w:tc>
      <w:tc>
        <w:tcPr>
          <w:tcW w:w="1134" w:type="dxa"/>
          <w:vAlign w:val="center"/>
        </w:tcPr>
        <w:p w:rsidR="00D01AC7" w:rsidRDefault="00D01AC7" w:rsidP="00982154">
          <w:pPr>
            <w:pStyle w:val="Header"/>
          </w:pPr>
          <w:r>
            <w:t>Código:</w:t>
          </w:r>
        </w:p>
        <w:p w:rsidR="00D01AC7" w:rsidRDefault="00D01AC7" w:rsidP="00982154">
          <w:pPr>
            <w:pStyle w:val="Header"/>
          </w:pPr>
          <w:r>
            <w:t>Fecha:</w:t>
          </w:r>
        </w:p>
        <w:p w:rsidR="00D01AC7" w:rsidRDefault="00D01AC7" w:rsidP="00982154">
          <w:pPr>
            <w:pStyle w:val="Header"/>
          </w:pPr>
          <w:r>
            <w:t>Versión:</w:t>
          </w:r>
        </w:p>
      </w:tc>
      <w:tc>
        <w:tcPr>
          <w:tcW w:w="2410" w:type="dxa"/>
          <w:vAlign w:val="center"/>
        </w:tcPr>
        <w:p w:rsidR="00D01AC7" w:rsidRDefault="00956D08" w:rsidP="00982154">
          <w:pPr>
            <w:pStyle w:val="Header"/>
          </w:pPr>
          <w:r>
            <w:t>218_LEX_ESP_DDE</w:t>
          </w:r>
        </w:p>
        <w:p w:rsidR="00D01AC7" w:rsidRDefault="00956D08" w:rsidP="00956D08">
          <w:pPr>
            <w:pStyle w:val="Header"/>
          </w:pPr>
          <w:r>
            <w:t>12</w:t>
          </w:r>
          <w:r w:rsidR="00D01AC7">
            <w:t>/07/2018</w:t>
          </w:r>
        </w:p>
        <w:p w:rsidR="00D01AC7" w:rsidRDefault="00D01AC7" w:rsidP="00982154">
          <w:pPr>
            <w:pStyle w:val="Header"/>
          </w:pPr>
          <w:fldSimple w:instr=" DOCPROPERTY &quot;versión&quot;  \* MERGEFORMAT ">
            <w:r>
              <w:t>01</w:t>
            </w:r>
          </w:fldSimple>
        </w:p>
      </w:tc>
    </w:tr>
  </w:tbl>
  <w:p w:rsidR="00D01AC7" w:rsidRDefault="00D01AC7" w:rsidP="00982154">
    <w:pPr>
      <w:pStyle w:val="Header"/>
    </w:pPr>
  </w:p>
  <w:p w:rsidR="00D01AC7" w:rsidRDefault="00D01AC7" w:rsidP="009821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58"/>
      <w:gridCol w:w="2673"/>
      <w:gridCol w:w="3127"/>
    </w:tblGrid>
    <w:tr w:rsidR="00D01AC7">
      <w:tblPrEx>
        <w:tblCellMar>
          <w:top w:w="0" w:type="dxa"/>
          <w:bottom w:w="0" w:type="dxa"/>
        </w:tblCellMar>
      </w:tblPrEx>
      <w:trPr>
        <w:trHeight w:val="1560"/>
      </w:trPr>
      <w:tc>
        <w:tcPr>
          <w:tcW w:w="3165" w:type="dxa"/>
        </w:tcPr>
        <w:p w:rsidR="00D01AC7" w:rsidRDefault="00AB2346" w:rsidP="00982154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895475" cy="6572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65" w:type="dxa"/>
        </w:tcPr>
        <w:p w:rsidR="00D01AC7" w:rsidRDefault="00D01AC7" w:rsidP="00982154">
          <w:pPr>
            <w:pStyle w:val="Header"/>
          </w:pPr>
        </w:p>
      </w:tc>
      <w:tc>
        <w:tcPr>
          <w:tcW w:w="3165" w:type="dxa"/>
        </w:tcPr>
        <w:p w:rsidR="00D01AC7" w:rsidRDefault="00AB2346" w:rsidP="00982154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771650" cy="91440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01AC7" w:rsidRDefault="00AB2346" w:rsidP="00982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-717550</wp:posOffset>
              </wp:positionH>
              <wp:positionV relativeFrom="paragraph">
                <wp:posOffset>2748280</wp:posOffset>
              </wp:positionV>
              <wp:extent cx="276860" cy="5168900"/>
              <wp:effectExtent l="0" t="0" r="0" b="0"/>
              <wp:wrapNone/>
              <wp:docPr id="212331313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860" cy="5168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01AC7" w:rsidRDefault="00D01AC7" w:rsidP="00982154">
                          <w:pPr>
                            <w:pStyle w:val="Heading2"/>
                          </w:pPr>
                          <w:r>
                            <w:t>Inscrita en el registro Mercantil de Madrid, Tomo 13.262, Libro 0, Folio 1, Sección 8, Hoja M-214853, NIF ES A-81864498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56.5pt;margin-top:216.4pt;width:21.8pt;height:40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" o:allowincell="f" stroked="f">
              <v:textbox style="layout-flow:vertical;mso-layout-flow-alt:bottom-to-top">
                <w:txbxContent>
                  <w:p w:rsidR="00D01AC7" w:rsidRDefault="00D01AC7" w:rsidP="00982154">
                    <w:pPr>
                      <w:pStyle w:val="Heading2"/>
                    </w:pPr>
                    <w:r>
                      <w:t>Inscrita en el registro Mercantil de Madrid, Tomo 13.262, Libro 0, Folio 1, Sección 8, Hoja M-214853, NIF ES A-81864498</w:t>
                    </w:r>
                  </w:p>
                </w:txbxContent>
              </v:textbox>
            </v:shape>
          </w:pict>
        </mc:Fallback>
      </mc:AlternateContent>
    </w:r>
  </w:p>
  <w:p w:rsidR="00D01AC7" w:rsidRDefault="00D01AC7" w:rsidP="00982154">
    <w:pPr>
      <w:pStyle w:val="Header"/>
    </w:pPr>
  </w:p>
  <w:p w:rsidR="00D01AC7" w:rsidRDefault="00D01AC7" w:rsidP="009821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D54"/>
    <w:multiLevelType w:val="hybridMultilevel"/>
    <w:tmpl w:val="9CD62F4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E710C"/>
    <w:multiLevelType w:val="hybridMultilevel"/>
    <w:tmpl w:val="3DA0B2E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21952"/>
    <w:multiLevelType w:val="multilevel"/>
    <w:tmpl w:val="1AC445DA"/>
    <w:lvl w:ilvl="0">
      <w:start w:val="1"/>
      <w:numFmt w:val="decimal"/>
      <w:pStyle w:val="Heading1"/>
      <w:suff w:val="space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1004" w:hanging="720"/>
      </w:pPr>
      <w:rPr>
        <w:rFonts w:ascii="Verdana" w:hAnsi="Verdana" w:hint="default"/>
        <w:b/>
        <w:i/>
        <w:sz w:val="22"/>
      </w:rPr>
    </w:lvl>
    <w:lvl w:ilvl="2">
      <w:start w:val="1"/>
      <w:numFmt w:val="decimal"/>
      <w:lvlRestart w:val="0"/>
      <w:pStyle w:val="Heading3"/>
      <w:suff w:val="space"/>
      <w:lvlText w:val="%1.%2.%3."/>
      <w:lvlJc w:val="left"/>
      <w:pPr>
        <w:ind w:left="1288" w:hanging="720"/>
      </w:pPr>
      <w:rPr>
        <w:rFonts w:ascii="Verdana" w:hAnsi="Verdana" w:hint="default"/>
        <w:b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60"/>
        </w:tabs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04"/>
        </w:tabs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88"/>
        </w:tabs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432"/>
        </w:tabs>
        <w:ind w:left="4432" w:hanging="2160"/>
      </w:pPr>
      <w:rPr>
        <w:rFonts w:hint="default"/>
      </w:rPr>
    </w:lvl>
  </w:abstractNum>
  <w:abstractNum w:abstractNumId="3" w15:restartNumberingAfterBreak="0">
    <w:nsid w:val="13316170"/>
    <w:multiLevelType w:val="hybridMultilevel"/>
    <w:tmpl w:val="C23AE43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806F4"/>
    <w:multiLevelType w:val="hybridMultilevel"/>
    <w:tmpl w:val="D534AB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D0AC9"/>
    <w:multiLevelType w:val="hybridMultilevel"/>
    <w:tmpl w:val="C91268F0"/>
    <w:lvl w:ilvl="0" w:tplc="198C65F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62C06"/>
    <w:multiLevelType w:val="hybridMultilevel"/>
    <w:tmpl w:val="7D7699E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2473A2D"/>
    <w:multiLevelType w:val="hybridMultilevel"/>
    <w:tmpl w:val="5A98DADE"/>
    <w:lvl w:ilvl="0" w:tplc="198C65F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B7452"/>
    <w:multiLevelType w:val="hybridMultilevel"/>
    <w:tmpl w:val="59440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67576"/>
    <w:multiLevelType w:val="hybridMultilevel"/>
    <w:tmpl w:val="38CEA826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1F16C55"/>
    <w:multiLevelType w:val="multilevel"/>
    <w:tmpl w:val="AC8291F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2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5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8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4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12" w:hanging="2880"/>
      </w:pPr>
      <w:rPr>
        <w:rFonts w:hint="default"/>
      </w:rPr>
    </w:lvl>
  </w:abstractNum>
  <w:abstractNum w:abstractNumId="11" w15:restartNumberingAfterBreak="0">
    <w:nsid w:val="50DC3F01"/>
    <w:multiLevelType w:val="hybridMultilevel"/>
    <w:tmpl w:val="7DB2A6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F175F"/>
    <w:multiLevelType w:val="multilevel"/>
    <w:tmpl w:val="B540CAA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5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8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4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12" w:hanging="2880"/>
      </w:pPr>
      <w:rPr>
        <w:rFonts w:hint="default"/>
      </w:rPr>
    </w:lvl>
  </w:abstractNum>
  <w:abstractNum w:abstractNumId="13" w15:restartNumberingAfterBreak="0">
    <w:nsid w:val="5EBE7970"/>
    <w:multiLevelType w:val="singleLevel"/>
    <w:tmpl w:val="100C0B42"/>
    <w:lvl w:ilvl="0">
      <w:start w:val="1"/>
      <w:numFmt w:val="bullet"/>
      <w:pStyle w:val="ListBullet"/>
      <w:lvlText w:val="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6F5447B9"/>
    <w:multiLevelType w:val="multilevel"/>
    <w:tmpl w:val="B4B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7504"/>
    <w:multiLevelType w:val="hybridMultilevel"/>
    <w:tmpl w:val="E400835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7B246B"/>
    <w:multiLevelType w:val="singleLevel"/>
    <w:tmpl w:val="926CE240"/>
    <w:lvl w:ilvl="0">
      <w:start w:val="1"/>
      <w:numFmt w:val="bullet"/>
      <w:pStyle w:val="ListBullet2"/>
      <w:lvlText w:val="-"/>
      <w:lvlJc w:val="left"/>
      <w:pPr>
        <w:tabs>
          <w:tab w:val="num" w:pos="0"/>
        </w:tabs>
        <w:ind w:left="1069" w:hanging="360"/>
      </w:pPr>
      <w:rPr>
        <w:rFonts w:ascii="Courier New" w:hAnsi="Courier New" w:hint="default"/>
        <w:sz w:val="16"/>
      </w:rPr>
    </w:lvl>
  </w:abstractNum>
  <w:abstractNum w:abstractNumId="17" w15:restartNumberingAfterBreak="0">
    <w:nsid w:val="7F095ED1"/>
    <w:multiLevelType w:val="hybridMultilevel"/>
    <w:tmpl w:val="638ED17E"/>
    <w:lvl w:ilvl="0" w:tplc="198C65F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927799">
    <w:abstractNumId w:val="2"/>
  </w:num>
  <w:num w:numId="2" w16cid:durableId="1034648073">
    <w:abstractNumId w:val="13"/>
  </w:num>
  <w:num w:numId="3" w16cid:durableId="287712273">
    <w:abstractNumId w:val="16"/>
  </w:num>
  <w:num w:numId="4" w16cid:durableId="1265529822">
    <w:abstractNumId w:val="4"/>
  </w:num>
  <w:num w:numId="5" w16cid:durableId="1592660945">
    <w:abstractNumId w:val="1"/>
  </w:num>
  <w:num w:numId="6" w16cid:durableId="1712536238">
    <w:abstractNumId w:val="3"/>
  </w:num>
  <w:num w:numId="7" w16cid:durableId="1495990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85612875">
    <w:abstractNumId w:val="2"/>
  </w:num>
  <w:num w:numId="9" w16cid:durableId="764114092">
    <w:abstractNumId w:val="10"/>
  </w:num>
  <w:num w:numId="10" w16cid:durableId="89458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8369887">
    <w:abstractNumId w:val="12"/>
  </w:num>
  <w:num w:numId="12" w16cid:durableId="1171413493">
    <w:abstractNumId w:val="14"/>
  </w:num>
  <w:num w:numId="13" w16cid:durableId="1635528489">
    <w:abstractNumId w:val="8"/>
  </w:num>
  <w:num w:numId="14" w16cid:durableId="1763331851">
    <w:abstractNumId w:val="6"/>
  </w:num>
  <w:num w:numId="15" w16cid:durableId="457914127">
    <w:abstractNumId w:val="11"/>
  </w:num>
  <w:num w:numId="16" w16cid:durableId="1887327094">
    <w:abstractNumId w:val="2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8024914">
    <w:abstractNumId w:val="2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172576">
    <w:abstractNumId w:val="2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86811413">
    <w:abstractNumId w:val="2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41241181">
    <w:abstractNumId w:val="2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09889130">
    <w:abstractNumId w:val="2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3019817">
    <w:abstractNumId w:val="2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3386978">
    <w:abstractNumId w:val="2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37038051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78957678">
    <w:abstractNumId w:val="15"/>
  </w:num>
  <w:num w:numId="26" w16cid:durableId="165244395">
    <w:abstractNumId w:val="2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32139666">
    <w:abstractNumId w:val="0"/>
  </w:num>
  <w:num w:numId="28" w16cid:durableId="780339729">
    <w:abstractNumId w:val="9"/>
  </w:num>
  <w:num w:numId="29" w16cid:durableId="1324624486">
    <w:abstractNumId w:val="7"/>
  </w:num>
  <w:num w:numId="30" w16cid:durableId="1023633027">
    <w:abstractNumId w:val="5"/>
  </w:num>
  <w:num w:numId="31" w16cid:durableId="1972978818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50"/>
    <w:rsid w:val="00003936"/>
    <w:rsid w:val="00004DE9"/>
    <w:rsid w:val="00006CA7"/>
    <w:rsid w:val="00011209"/>
    <w:rsid w:val="000127CB"/>
    <w:rsid w:val="00017BA7"/>
    <w:rsid w:val="00020923"/>
    <w:rsid w:val="00022E1B"/>
    <w:rsid w:val="00024F29"/>
    <w:rsid w:val="000308DF"/>
    <w:rsid w:val="00040978"/>
    <w:rsid w:val="000438F6"/>
    <w:rsid w:val="00044E02"/>
    <w:rsid w:val="00053464"/>
    <w:rsid w:val="00053A49"/>
    <w:rsid w:val="000577BF"/>
    <w:rsid w:val="00057990"/>
    <w:rsid w:val="00063857"/>
    <w:rsid w:val="00070465"/>
    <w:rsid w:val="00073549"/>
    <w:rsid w:val="00073555"/>
    <w:rsid w:val="000761D3"/>
    <w:rsid w:val="000776E5"/>
    <w:rsid w:val="00080347"/>
    <w:rsid w:val="000823B9"/>
    <w:rsid w:val="000B3042"/>
    <w:rsid w:val="000B4BD5"/>
    <w:rsid w:val="000C111D"/>
    <w:rsid w:val="000C282C"/>
    <w:rsid w:val="000D14D9"/>
    <w:rsid w:val="000E1A2F"/>
    <w:rsid w:val="00100BA0"/>
    <w:rsid w:val="00100E54"/>
    <w:rsid w:val="0010115C"/>
    <w:rsid w:val="00103960"/>
    <w:rsid w:val="00104FDC"/>
    <w:rsid w:val="001403BA"/>
    <w:rsid w:val="001425F6"/>
    <w:rsid w:val="001509DC"/>
    <w:rsid w:val="00156DFA"/>
    <w:rsid w:val="00162805"/>
    <w:rsid w:val="0016369C"/>
    <w:rsid w:val="001805CF"/>
    <w:rsid w:val="001837AF"/>
    <w:rsid w:val="00185DD0"/>
    <w:rsid w:val="00187407"/>
    <w:rsid w:val="001A01F0"/>
    <w:rsid w:val="001A08D7"/>
    <w:rsid w:val="001A13AA"/>
    <w:rsid w:val="001B4602"/>
    <w:rsid w:val="001B5870"/>
    <w:rsid w:val="001B5F1B"/>
    <w:rsid w:val="001B65C9"/>
    <w:rsid w:val="001B6932"/>
    <w:rsid w:val="001C6BB2"/>
    <w:rsid w:val="001D1402"/>
    <w:rsid w:val="001D38C3"/>
    <w:rsid w:val="001D5B0F"/>
    <w:rsid w:val="001E45C1"/>
    <w:rsid w:val="001E5A6C"/>
    <w:rsid w:val="001F43AA"/>
    <w:rsid w:val="002072FF"/>
    <w:rsid w:val="002074C1"/>
    <w:rsid w:val="00217722"/>
    <w:rsid w:val="002232D6"/>
    <w:rsid w:val="00223A4C"/>
    <w:rsid w:val="00227D71"/>
    <w:rsid w:val="002477DD"/>
    <w:rsid w:val="00251579"/>
    <w:rsid w:val="0025284B"/>
    <w:rsid w:val="0025487A"/>
    <w:rsid w:val="002550D7"/>
    <w:rsid w:val="00257F69"/>
    <w:rsid w:val="00267D0C"/>
    <w:rsid w:val="002B3C97"/>
    <w:rsid w:val="002C2B04"/>
    <w:rsid w:val="002C71F7"/>
    <w:rsid w:val="002C74ED"/>
    <w:rsid w:val="002E0DA2"/>
    <w:rsid w:val="002E121B"/>
    <w:rsid w:val="002E6C1E"/>
    <w:rsid w:val="002F5BBC"/>
    <w:rsid w:val="002F66A1"/>
    <w:rsid w:val="002F69F6"/>
    <w:rsid w:val="003000F2"/>
    <w:rsid w:val="003132A0"/>
    <w:rsid w:val="00321EE0"/>
    <w:rsid w:val="003237F7"/>
    <w:rsid w:val="0032532F"/>
    <w:rsid w:val="00333682"/>
    <w:rsid w:val="003416B3"/>
    <w:rsid w:val="00342B17"/>
    <w:rsid w:val="00343C8C"/>
    <w:rsid w:val="003513D7"/>
    <w:rsid w:val="00354824"/>
    <w:rsid w:val="00361625"/>
    <w:rsid w:val="00363EF8"/>
    <w:rsid w:val="003665B6"/>
    <w:rsid w:val="00373A81"/>
    <w:rsid w:val="00374CCA"/>
    <w:rsid w:val="003843C1"/>
    <w:rsid w:val="00384A0D"/>
    <w:rsid w:val="00395C77"/>
    <w:rsid w:val="003A026B"/>
    <w:rsid w:val="003A2C86"/>
    <w:rsid w:val="003A50AD"/>
    <w:rsid w:val="003B1F8C"/>
    <w:rsid w:val="003B7012"/>
    <w:rsid w:val="003C4E7D"/>
    <w:rsid w:val="003D3A17"/>
    <w:rsid w:val="003D5954"/>
    <w:rsid w:val="003D6CCA"/>
    <w:rsid w:val="003D7AC1"/>
    <w:rsid w:val="003E0684"/>
    <w:rsid w:val="003E2FD6"/>
    <w:rsid w:val="003F2B1F"/>
    <w:rsid w:val="003F3884"/>
    <w:rsid w:val="003F3D92"/>
    <w:rsid w:val="004051A5"/>
    <w:rsid w:val="00406D61"/>
    <w:rsid w:val="00406F7D"/>
    <w:rsid w:val="0041439D"/>
    <w:rsid w:val="0041495B"/>
    <w:rsid w:val="00414E68"/>
    <w:rsid w:val="00415722"/>
    <w:rsid w:val="004279C2"/>
    <w:rsid w:val="004339BA"/>
    <w:rsid w:val="00435E3E"/>
    <w:rsid w:val="0044300F"/>
    <w:rsid w:val="00452C59"/>
    <w:rsid w:val="00453438"/>
    <w:rsid w:val="00453792"/>
    <w:rsid w:val="00465671"/>
    <w:rsid w:val="004660FA"/>
    <w:rsid w:val="00467397"/>
    <w:rsid w:val="004809C9"/>
    <w:rsid w:val="00487C86"/>
    <w:rsid w:val="0049041B"/>
    <w:rsid w:val="0049612D"/>
    <w:rsid w:val="00496CB8"/>
    <w:rsid w:val="004A485F"/>
    <w:rsid w:val="004B4A7E"/>
    <w:rsid w:val="004B5545"/>
    <w:rsid w:val="004B5559"/>
    <w:rsid w:val="004C1592"/>
    <w:rsid w:val="004C2634"/>
    <w:rsid w:val="004C37D7"/>
    <w:rsid w:val="004C4690"/>
    <w:rsid w:val="004C4ED2"/>
    <w:rsid w:val="004D29F5"/>
    <w:rsid w:val="004D55E0"/>
    <w:rsid w:val="004D6B0F"/>
    <w:rsid w:val="004E48C1"/>
    <w:rsid w:val="004F10A3"/>
    <w:rsid w:val="004F3E3C"/>
    <w:rsid w:val="004F59D9"/>
    <w:rsid w:val="00502F24"/>
    <w:rsid w:val="0050341B"/>
    <w:rsid w:val="0051378F"/>
    <w:rsid w:val="0052058D"/>
    <w:rsid w:val="00526725"/>
    <w:rsid w:val="0054443B"/>
    <w:rsid w:val="00550021"/>
    <w:rsid w:val="00550345"/>
    <w:rsid w:val="00550E28"/>
    <w:rsid w:val="0055358A"/>
    <w:rsid w:val="00554DAB"/>
    <w:rsid w:val="005617F7"/>
    <w:rsid w:val="005622B3"/>
    <w:rsid w:val="00564E47"/>
    <w:rsid w:val="005670CB"/>
    <w:rsid w:val="00572BDA"/>
    <w:rsid w:val="005762C7"/>
    <w:rsid w:val="00577EE0"/>
    <w:rsid w:val="00583044"/>
    <w:rsid w:val="00592751"/>
    <w:rsid w:val="005957C6"/>
    <w:rsid w:val="005A1FEC"/>
    <w:rsid w:val="005A2B89"/>
    <w:rsid w:val="005A7D4C"/>
    <w:rsid w:val="005B1E23"/>
    <w:rsid w:val="005B25B7"/>
    <w:rsid w:val="005B2B0E"/>
    <w:rsid w:val="005B59EB"/>
    <w:rsid w:val="005D3655"/>
    <w:rsid w:val="005D660B"/>
    <w:rsid w:val="005E1625"/>
    <w:rsid w:val="005E4C53"/>
    <w:rsid w:val="005E75B3"/>
    <w:rsid w:val="005F56C3"/>
    <w:rsid w:val="00617A4C"/>
    <w:rsid w:val="00620421"/>
    <w:rsid w:val="00631E5D"/>
    <w:rsid w:val="00637F75"/>
    <w:rsid w:val="00641A0A"/>
    <w:rsid w:val="006535B8"/>
    <w:rsid w:val="00672104"/>
    <w:rsid w:val="0068421B"/>
    <w:rsid w:val="00693218"/>
    <w:rsid w:val="006A1BD2"/>
    <w:rsid w:val="006B3480"/>
    <w:rsid w:val="006B55C7"/>
    <w:rsid w:val="006C5291"/>
    <w:rsid w:val="006C74BE"/>
    <w:rsid w:val="006D5205"/>
    <w:rsid w:val="006D5A7D"/>
    <w:rsid w:val="006D6D34"/>
    <w:rsid w:val="006F00C9"/>
    <w:rsid w:val="006F0ED1"/>
    <w:rsid w:val="006F0FFF"/>
    <w:rsid w:val="006F308B"/>
    <w:rsid w:val="00700F14"/>
    <w:rsid w:val="007017D2"/>
    <w:rsid w:val="0070376C"/>
    <w:rsid w:val="00703B8B"/>
    <w:rsid w:val="00707E66"/>
    <w:rsid w:val="00710826"/>
    <w:rsid w:val="00710943"/>
    <w:rsid w:val="007131D1"/>
    <w:rsid w:val="00716C0C"/>
    <w:rsid w:val="007252D8"/>
    <w:rsid w:val="00727309"/>
    <w:rsid w:val="0073362C"/>
    <w:rsid w:val="00733DC7"/>
    <w:rsid w:val="0073708E"/>
    <w:rsid w:val="00741766"/>
    <w:rsid w:val="00744BD8"/>
    <w:rsid w:val="00750670"/>
    <w:rsid w:val="00751877"/>
    <w:rsid w:val="00751D9A"/>
    <w:rsid w:val="00780D98"/>
    <w:rsid w:val="00781C72"/>
    <w:rsid w:val="00781DFA"/>
    <w:rsid w:val="00784A5F"/>
    <w:rsid w:val="00791519"/>
    <w:rsid w:val="00791620"/>
    <w:rsid w:val="00791865"/>
    <w:rsid w:val="007A4746"/>
    <w:rsid w:val="007B66A2"/>
    <w:rsid w:val="007D1E05"/>
    <w:rsid w:val="007D51A0"/>
    <w:rsid w:val="007E5962"/>
    <w:rsid w:val="007E7D2C"/>
    <w:rsid w:val="007F0AD9"/>
    <w:rsid w:val="007F61DD"/>
    <w:rsid w:val="007F677F"/>
    <w:rsid w:val="007F76EC"/>
    <w:rsid w:val="00800BBC"/>
    <w:rsid w:val="00800CD5"/>
    <w:rsid w:val="0080129D"/>
    <w:rsid w:val="00813D48"/>
    <w:rsid w:val="008216B0"/>
    <w:rsid w:val="008217ED"/>
    <w:rsid w:val="00830C5C"/>
    <w:rsid w:val="00836505"/>
    <w:rsid w:val="008557E5"/>
    <w:rsid w:val="00855AC8"/>
    <w:rsid w:val="00875245"/>
    <w:rsid w:val="00876367"/>
    <w:rsid w:val="0087705A"/>
    <w:rsid w:val="0088496C"/>
    <w:rsid w:val="00886BEA"/>
    <w:rsid w:val="00892F07"/>
    <w:rsid w:val="00893F93"/>
    <w:rsid w:val="00894835"/>
    <w:rsid w:val="00897035"/>
    <w:rsid w:val="008A4581"/>
    <w:rsid w:val="008B0437"/>
    <w:rsid w:val="008B13F1"/>
    <w:rsid w:val="008B1403"/>
    <w:rsid w:val="008B62A7"/>
    <w:rsid w:val="008C2DB4"/>
    <w:rsid w:val="008C59CC"/>
    <w:rsid w:val="008D26CA"/>
    <w:rsid w:val="008E02B5"/>
    <w:rsid w:val="008E5294"/>
    <w:rsid w:val="008E729D"/>
    <w:rsid w:val="008F2A5C"/>
    <w:rsid w:val="008F738D"/>
    <w:rsid w:val="00901D24"/>
    <w:rsid w:val="00911B71"/>
    <w:rsid w:val="00914579"/>
    <w:rsid w:val="00916003"/>
    <w:rsid w:val="00921EAF"/>
    <w:rsid w:val="00925CFE"/>
    <w:rsid w:val="009271AB"/>
    <w:rsid w:val="00931C31"/>
    <w:rsid w:val="009427BF"/>
    <w:rsid w:val="00944082"/>
    <w:rsid w:val="00945489"/>
    <w:rsid w:val="00956D08"/>
    <w:rsid w:val="00957BEA"/>
    <w:rsid w:val="009645D3"/>
    <w:rsid w:val="0097074F"/>
    <w:rsid w:val="00982154"/>
    <w:rsid w:val="00984FFE"/>
    <w:rsid w:val="009A0E0A"/>
    <w:rsid w:val="009B2E35"/>
    <w:rsid w:val="009B4C96"/>
    <w:rsid w:val="009B52CE"/>
    <w:rsid w:val="009C1BDE"/>
    <w:rsid w:val="00A063FE"/>
    <w:rsid w:val="00A10178"/>
    <w:rsid w:val="00A26966"/>
    <w:rsid w:val="00A32C5D"/>
    <w:rsid w:val="00A333FF"/>
    <w:rsid w:val="00A343B9"/>
    <w:rsid w:val="00A44561"/>
    <w:rsid w:val="00A4775F"/>
    <w:rsid w:val="00A51DFC"/>
    <w:rsid w:val="00A53E75"/>
    <w:rsid w:val="00A64556"/>
    <w:rsid w:val="00A6748E"/>
    <w:rsid w:val="00A90B5B"/>
    <w:rsid w:val="00A90EA7"/>
    <w:rsid w:val="00AA09BA"/>
    <w:rsid w:val="00AA164F"/>
    <w:rsid w:val="00AA1D27"/>
    <w:rsid w:val="00AA31D4"/>
    <w:rsid w:val="00AA7677"/>
    <w:rsid w:val="00AB2346"/>
    <w:rsid w:val="00AC19DA"/>
    <w:rsid w:val="00AC2FF6"/>
    <w:rsid w:val="00AC637F"/>
    <w:rsid w:val="00AC798C"/>
    <w:rsid w:val="00AC7BA5"/>
    <w:rsid w:val="00AD092E"/>
    <w:rsid w:val="00AD4CDF"/>
    <w:rsid w:val="00AF0999"/>
    <w:rsid w:val="00AF2D29"/>
    <w:rsid w:val="00AF4633"/>
    <w:rsid w:val="00AF6C88"/>
    <w:rsid w:val="00AF7342"/>
    <w:rsid w:val="00B078E2"/>
    <w:rsid w:val="00B10BF5"/>
    <w:rsid w:val="00B15F8A"/>
    <w:rsid w:val="00B212EE"/>
    <w:rsid w:val="00B34060"/>
    <w:rsid w:val="00B409F3"/>
    <w:rsid w:val="00B633CF"/>
    <w:rsid w:val="00B72FAC"/>
    <w:rsid w:val="00B82641"/>
    <w:rsid w:val="00B85CC3"/>
    <w:rsid w:val="00B87528"/>
    <w:rsid w:val="00B96C80"/>
    <w:rsid w:val="00BA0A91"/>
    <w:rsid w:val="00BA5BD4"/>
    <w:rsid w:val="00BA72E7"/>
    <w:rsid w:val="00BC08FA"/>
    <w:rsid w:val="00BC2003"/>
    <w:rsid w:val="00BC3FF1"/>
    <w:rsid w:val="00BD5B31"/>
    <w:rsid w:val="00BE536D"/>
    <w:rsid w:val="00BF167E"/>
    <w:rsid w:val="00BF6CCB"/>
    <w:rsid w:val="00C0055F"/>
    <w:rsid w:val="00C0521C"/>
    <w:rsid w:val="00C1233E"/>
    <w:rsid w:val="00C17718"/>
    <w:rsid w:val="00C22329"/>
    <w:rsid w:val="00C326D0"/>
    <w:rsid w:val="00C352DB"/>
    <w:rsid w:val="00C35477"/>
    <w:rsid w:val="00C37758"/>
    <w:rsid w:val="00C454B3"/>
    <w:rsid w:val="00C455DF"/>
    <w:rsid w:val="00C47570"/>
    <w:rsid w:val="00C477DD"/>
    <w:rsid w:val="00C5758F"/>
    <w:rsid w:val="00C62B97"/>
    <w:rsid w:val="00C66171"/>
    <w:rsid w:val="00C72F49"/>
    <w:rsid w:val="00C75B0C"/>
    <w:rsid w:val="00C860A4"/>
    <w:rsid w:val="00C90582"/>
    <w:rsid w:val="00C95587"/>
    <w:rsid w:val="00C9780C"/>
    <w:rsid w:val="00CB7ACF"/>
    <w:rsid w:val="00CB7E02"/>
    <w:rsid w:val="00CC0525"/>
    <w:rsid w:val="00CC13C3"/>
    <w:rsid w:val="00CC33C9"/>
    <w:rsid w:val="00CC50B8"/>
    <w:rsid w:val="00CD2214"/>
    <w:rsid w:val="00CD4B36"/>
    <w:rsid w:val="00CD4CBF"/>
    <w:rsid w:val="00CE3AC3"/>
    <w:rsid w:val="00CE55B7"/>
    <w:rsid w:val="00CF024E"/>
    <w:rsid w:val="00CF1891"/>
    <w:rsid w:val="00CF58F5"/>
    <w:rsid w:val="00CF6DCA"/>
    <w:rsid w:val="00D01AC7"/>
    <w:rsid w:val="00D06505"/>
    <w:rsid w:val="00D07F3F"/>
    <w:rsid w:val="00D11160"/>
    <w:rsid w:val="00D12035"/>
    <w:rsid w:val="00D12677"/>
    <w:rsid w:val="00D156E9"/>
    <w:rsid w:val="00D27596"/>
    <w:rsid w:val="00D33717"/>
    <w:rsid w:val="00D37C58"/>
    <w:rsid w:val="00D51D4B"/>
    <w:rsid w:val="00D53074"/>
    <w:rsid w:val="00D676A9"/>
    <w:rsid w:val="00D75E58"/>
    <w:rsid w:val="00D83950"/>
    <w:rsid w:val="00D924BB"/>
    <w:rsid w:val="00D93774"/>
    <w:rsid w:val="00DA2539"/>
    <w:rsid w:val="00DB3A24"/>
    <w:rsid w:val="00DB791A"/>
    <w:rsid w:val="00DC0D04"/>
    <w:rsid w:val="00DC3C1E"/>
    <w:rsid w:val="00DD1FE6"/>
    <w:rsid w:val="00DE50E2"/>
    <w:rsid w:val="00DF0815"/>
    <w:rsid w:val="00DF104D"/>
    <w:rsid w:val="00DF2120"/>
    <w:rsid w:val="00DF77F7"/>
    <w:rsid w:val="00E01476"/>
    <w:rsid w:val="00E133D8"/>
    <w:rsid w:val="00E143DA"/>
    <w:rsid w:val="00E1523E"/>
    <w:rsid w:val="00E20D0E"/>
    <w:rsid w:val="00E263B4"/>
    <w:rsid w:val="00E36691"/>
    <w:rsid w:val="00E40E6D"/>
    <w:rsid w:val="00E41184"/>
    <w:rsid w:val="00E41CA8"/>
    <w:rsid w:val="00E56752"/>
    <w:rsid w:val="00E6531B"/>
    <w:rsid w:val="00E6648F"/>
    <w:rsid w:val="00E74D40"/>
    <w:rsid w:val="00E74D50"/>
    <w:rsid w:val="00E77EB2"/>
    <w:rsid w:val="00E80B26"/>
    <w:rsid w:val="00E828AA"/>
    <w:rsid w:val="00E83E4C"/>
    <w:rsid w:val="00E8602A"/>
    <w:rsid w:val="00E87016"/>
    <w:rsid w:val="00E90D94"/>
    <w:rsid w:val="00E977E2"/>
    <w:rsid w:val="00EA7244"/>
    <w:rsid w:val="00EB5A90"/>
    <w:rsid w:val="00EC65B8"/>
    <w:rsid w:val="00EC7027"/>
    <w:rsid w:val="00ED16A1"/>
    <w:rsid w:val="00ED3FFF"/>
    <w:rsid w:val="00EE1BDE"/>
    <w:rsid w:val="00EE1F8F"/>
    <w:rsid w:val="00EF7C55"/>
    <w:rsid w:val="00F02106"/>
    <w:rsid w:val="00F0766F"/>
    <w:rsid w:val="00F104C0"/>
    <w:rsid w:val="00F109A9"/>
    <w:rsid w:val="00F13D3D"/>
    <w:rsid w:val="00F174D1"/>
    <w:rsid w:val="00F20850"/>
    <w:rsid w:val="00F22508"/>
    <w:rsid w:val="00F229A6"/>
    <w:rsid w:val="00F24C6F"/>
    <w:rsid w:val="00F2729E"/>
    <w:rsid w:val="00F32E58"/>
    <w:rsid w:val="00F34189"/>
    <w:rsid w:val="00F4733F"/>
    <w:rsid w:val="00F50AD5"/>
    <w:rsid w:val="00F5556F"/>
    <w:rsid w:val="00F64296"/>
    <w:rsid w:val="00F8419F"/>
    <w:rsid w:val="00F85900"/>
    <w:rsid w:val="00F85A36"/>
    <w:rsid w:val="00F85F2B"/>
    <w:rsid w:val="00F92D8A"/>
    <w:rsid w:val="00F931E5"/>
    <w:rsid w:val="00F949F6"/>
    <w:rsid w:val="00F95384"/>
    <w:rsid w:val="00FA6B27"/>
    <w:rsid w:val="00FB1FF8"/>
    <w:rsid w:val="00FB48E1"/>
    <w:rsid w:val="00FD2888"/>
    <w:rsid w:val="00FD2907"/>
    <w:rsid w:val="00FE4944"/>
    <w:rsid w:val="00FF2192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30B387-200E-40BF-8B7C-10137810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A0A"/>
    <w:pPr>
      <w:spacing w:before="120" w:after="180"/>
      <w:jc w:val="both"/>
    </w:pPr>
    <w:rPr>
      <w:rFonts w:ascii="Verdana" w:hAnsi="Verdana"/>
      <w:sz w:val="18"/>
      <w:lang w:val="es-ES_tradnl" w:eastAsia="es-ES"/>
    </w:rPr>
  </w:style>
  <w:style w:type="paragraph" w:styleId="Heading1">
    <w:name w:val="heading 1"/>
    <w:basedOn w:val="Normal"/>
    <w:next w:val="Normal"/>
    <w:autoRedefine/>
    <w:qFormat/>
    <w:rsid w:val="00B212EE"/>
    <w:pPr>
      <w:keepNext/>
      <w:pageBreakBefore/>
      <w:numPr>
        <w:numId w:val="8"/>
      </w:numPr>
      <w:spacing w:before="240" w:after="60"/>
      <w:jc w:val="left"/>
      <w:outlineLvl w:val="0"/>
    </w:pPr>
    <w:rPr>
      <w:b/>
      <w:kern w:val="28"/>
      <w:sz w:val="28"/>
    </w:rPr>
  </w:style>
  <w:style w:type="paragraph" w:styleId="Heading2">
    <w:name w:val="heading 2"/>
    <w:aliases w:val="H2,h2,Section,l2,level 2 heading,2,Lev 2,Header 2,ITT t2,PA Major Section,Livello 2,R2,H21,Heading 2 Hidden,2 headline,h,Head 2,2nd level,I2,Section Title,List level 2,1.1,2m,Level 2 Head,- heading 2,1,kop 14/b,body,h2.H2,B Sub/Bold,po,Heading"/>
    <w:basedOn w:val="Normal"/>
    <w:next w:val="Normal"/>
    <w:link w:val="Heading2Char"/>
    <w:autoRedefine/>
    <w:uiPriority w:val="99"/>
    <w:qFormat/>
    <w:rsid w:val="00982154"/>
    <w:pPr>
      <w:numPr>
        <w:ilvl w:val="1"/>
        <w:numId w:val="8"/>
      </w:numPr>
      <w:spacing w:before="360" w:line="288" w:lineRule="auto"/>
      <w:outlineLvl w:val="1"/>
    </w:pPr>
    <w:rPr>
      <w:b/>
      <w:i/>
      <w:position w:val="-26"/>
      <w:sz w:val="24"/>
    </w:rPr>
  </w:style>
  <w:style w:type="paragraph" w:styleId="Heading3">
    <w:name w:val="heading 3"/>
    <w:aliases w:val="l3,H3,ASAPHeading 3,Level 1 - 1,titulo 3,(Appendix Nbr),Heading 31,TextProp,3,PARA3,Para3,PA Minor Section,H3&lt;------------------,H31,H32,h3,Level 3 Head,Estilo 3,3heading,level3,min3,Numbered - 3,Proposa+salto de pagina anterior,título 3,Heade"/>
    <w:basedOn w:val="Normal"/>
    <w:next w:val="Normal"/>
    <w:link w:val="Heading3Char"/>
    <w:qFormat/>
    <w:pPr>
      <w:keepNext/>
      <w:keepLines/>
      <w:numPr>
        <w:ilvl w:val="2"/>
        <w:numId w:val="8"/>
      </w:numPr>
      <w:spacing w:before="240" w:after="12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semiHidden/>
    <w:pPr>
      <w:numPr>
        <w:numId w:val="2"/>
      </w:numPr>
      <w:spacing w:before="40" w:after="40"/>
    </w:pPr>
  </w:style>
  <w:style w:type="paragraph" w:styleId="ListBullet2">
    <w:name w:val="List Bullet 2"/>
    <w:basedOn w:val="ListBullet"/>
    <w:autoRedefine/>
    <w:semiHidden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pPr>
      <w:tabs>
        <w:tab w:val="right" w:leader="underscore" w:pos="8788"/>
      </w:tabs>
      <w:spacing w:before="180" w:after="120"/>
    </w:pPr>
    <w:rPr>
      <w:b/>
      <w:caps/>
      <w:noProof/>
      <w:sz w:val="20"/>
      <w:u w:val="single"/>
    </w:rPr>
  </w:style>
  <w:style w:type="paragraph" w:styleId="TOC2">
    <w:name w:val="toc 2"/>
    <w:basedOn w:val="Normal"/>
    <w:next w:val="Normal"/>
    <w:autoRedefine/>
    <w:uiPriority w:val="39"/>
    <w:pPr>
      <w:tabs>
        <w:tab w:val="right" w:pos="8788"/>
      </w:tabs>
      <w:spacing w:after="0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right" w:pos="8788"/>
      </w:tabs>
      <w:spacing w:after="0"/>
    </w:pPr>
    <w:rPr>
      <w:smallCaps/>
      <w:noProof/>
      <w:sz w:val="20"/>
    </w:rPr>
  </w:style>
  <w:style w:type="paragraph" w:styleId="Footer">
    <w:name w:val="footer"/>
    <w:basedOn w:val="Normal"/>
    <w:autoRedefine/>
    <w:semiHidden/>
    <w:pPr>
      <w:tabs>
        <w:tab w:val="right" w:pos="8789"/>
      </w:tabs>
      <w:ind w:right="27"/>
      <w:jc w:val="left"/>
    </w:pPr>
    <w:rPr>
      <w:noProof/>
      <w:sz w:val="16"/>
    </w:rPr>
  </w:style>
  <w:style w:type="paragraph" w:styleId="FootnoteText">
    <w:name w:val="footnote text"/>
    <w:basedOn w:val="Normal"/>
    <w:semiHidden/>
    <w:rPr>
      <w:sz w:val="16"/>
    </w:rPr>
  </w:style>
  <w:style w:type="character" w:styleId="FootnoteReference">
    <w:name w:val="footnote reference"/>
    <w:semiHidden/>
    <w:rPr>
      <w:rFonts w:ascii="Verdana" w:hAnsi="Verdana"/>
      <w:vertAlign w:val="superscript"/>
    </w:rPr>
  </w:style>
  <w:style w:type="paragraph" w:customStyle="1" w:styleId="portada">
    <w:name w:val="portada"/>
    <w:basedOn w:val="Normal"/>
    <w:pPr>
      <w:spacing w:before="1080" w:after="0"/>
      <w:ind w:right="595"/>
      <w:jc w:val="center"/>
    </w:pPr>
    <w:rPr>
      <w:b/>
      <w:i/>
      <w:sz w:val="40"/>
    </w:rPr>
  </w:style>
  <w:style w:type="paragraph" w:styleId="TOC4">
    <w:name w:val="toc 4"/>
    <w:basedOn w:val="Normal"/>
    <w:next w:val="Normal"/>
    <w:autoRedefine/>
    <w:semiHidden/>
    <w:pPr>
      <w:tabs>
        <w:tab w:val="right" w:pos="8788"/>
      </w:tabs>
      <w:spacing w:after="0"/>
    </w:pPr>
    <w:rPr>
      <w:sz w:val="22"/>
    </w:rPr>
  </w:style>
  <w:style w:type="paragraph" w:styleId="Header">
    <w:name w:val="header"/>
    <w:basedOn w:val="Normal"/>
    <w:autoRedefine/>
    <w:semiHidden/>
    <w:rsid w:val="00982154"/>
    <w:pPr>
      <w:tabs>
        <w:tab w:val="center" w:pos="4252"/>
        <w:tab w:val="right" w:pos="8504"/>
      </w:tabs>
      <w:spacing w:before="0" w:after="80" w:line="60" w:lineRule="atLeast"/>
      <w:jc w:val="right"/>
    </w:pPr>
    <w:rPr>
      <w:b/>
      <w:sz w:val="14"/>
    </w:rPr>
  </w:style>
  <w:style w:type="character" w:styleId="PageNumber">
    <w:name w:val="page number"/>
    <w:semiHidden/>
    <w:rPr>
      <w:rFonts w:ascii="Verdana" w:hAnsi="Verdana"/>
      <w:sz w:val="16"/>
    </w:rPr>
  </w:style>
  <w:style w:type="paragraph" w:customStyle="1" w:styleId="identificador">
    <w:name w:val="identificador"/>
    <w:basedOn w:val="Normal"/>
    <w:pPr>
      <w:spacing w:before="0" w:after="0"/>
      <w:jc w:val="right"/>
    </w:pPr>
    <w:rPr>
      <w:rFonts w:ascii="Times New Roman" w:hAnsi="Times New Roman"/>
      <w:b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textcom">
    <w:name w:val="textcom"/>
    <w:basedOn w:val="Normal"/>
    <w:rsid w:val="00BE536D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ES"/>
    </w:rPr>
  </w:style>
  <w:style w:type="character" w:styleId="Strong">
    <w:name w:val="Strong"/>
    <w:uiPriority w:val="22"/>
    <w:qFormat/>
    <w:rsid w:val="00BE536D"/>
    <w:rPr>
      <w:b/>
      <w:bCs/>
    </w:rPr>
  </w:style>
  <w:style w:type="paragraph" w:customStyle="1" w:styleId="titulcom">
    <w:name w:val="titulcom"/>
    <w:basedOn w:val="Normal"/>
    <w:rsid w:val="00BE536D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BE536D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lang w:val="es-ES"/>
    </w:rPr>
  </w:style>
  <w:style w:type="character" w:customStyle="1" w:styleId="HTMLPreformattedChar">
    <w:name w:val="HTML Preformatted Char"/>
    <w:link w:val="HTMLPreformatted"/>
    <w:uiPriority w:val="99"/>
    <w:semiHidden/>
    <w:rsid w:val="00AF6C88"/>
    <w:rPr>
      <w:rFonts w:ascii="Courier New" w:hAnsi="Courier New" w:cs="Courier New"/>
    </w:rPr>
  </w:style>
  <w:style w:type="character" w:customStyle="1" w:styleId="Heading3Char">
    <w:name w:val="Heading 3 Char"/>
    <w:aliases w:val="l3 Char,H3 Char,ASAPHeading 3 Char,Level 1 - 1 Char,titulo 3 Char,(Appendix Nbr) Char,Heading 31 Char,TextProp Char,3 Char,PARA3 Char,Para3 Char,PA Minor Section Char,H3&lt;------------------ Char,H31 Char,H32 Char,h3 Char,Level 3 Head Char"/>
    <w:link w:val="Heading3"/>
    <w:locked/>
    <w:rsid w:val="00057990"/>
    <w:rPr>
      <w:rFonts w:ascii="Verdana" w:hAnsi="Verdana"/>
      <w:b/>
      <w:sz w:val="22"/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A24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B3A24"/>
    <w:rPr>
      <w:rFonts w:ascii="Segoe UI" w:hAnsi="Segoe UI" w:cs="Segoe UI"/>
      <w:sz w:val="18"/>
      <w:szCs w:val="18"/>
      <w:lang w:val="es-ES_tradnl"/>
    </w:rPr>
  </w:style>
  <w:style w:type="table" w:styleId="TableGrid">
    <w:name w:val="Table Grid"/>
    <w:basedOn w:val="TableNormal"/>
    <w:uiPriority w:val="39"/>
    <w:rsid w:val="00DB3A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H2 Char,h2 Char,Section Char,l2 Char,level 2 heading Char,2 Char,Lev 2 Char,Header 2 Char,ITT t2 Char,PA Major Section Char,Livello 2 Char,R2 Char,H21 Char,Heading 2 Hidden Char,2 headline Char,h Char,Head 2 Char,2nd level Char,I2 Char"/>
    <w:link w:val="Heading2"/>
    <w:uiPriority w:val="99"/>
    <w:rsid w:val="005622B3"/>
    <w:rPr>
      <w:rFonts w:ascii="Verdana" w:hAnsi="Verdana"/>
      <w:b/>
      <w:i/>
      <w:position w:val="-26"/>
      <w:sz w:val="24"/>
      <w:lang w:val="es-ES_tradnl"/>
    </w:rPr>
  </w:style>
  <w:style w:type="paragraph" w:styleId="ListParagraph">
    <w:name w:val="List Paragraph"/>
    <w:basedOn w:val="Normal"/>
    <w:uiPriority w:val="34"/>
    <w:qFormat/>
    <w:rsid w:val="00EE1BDE"/>
    <w:pPr>
      <w:ind w:left="720"/>
      <w:contextualSpacing/>
    </w:pPr>
    <w:rPr>
      <w:noProof/>
      <w:lang w:val="es-ES"/>
    </w:rPr>
  </w:style>
  <w:style w:type="paragraph" w:styleId="Caption">
    <w:name w:val="caption"/>
    <w:basedOn w:val="Normal"/>
    <w:next w:val="Normal"/>
    <w:qFormat/>
    <w:rsid w:val="004B5559"/>
    <w:pPr>
      <w:spacing w:before="0" w:after="0"/>
      <w:jc w:val="center"/>
    </w:pPr>
    <w:rPr>
      <w:i/>
      <w:noProof/>
      <w:sz w:val="16"/>
      <w:lang w:val="es-ES"/>
    </w:rPr>
  </w:style>
  <w:style w:type="paragraph" w:customStyle="1" w:styleId="Pequeo">
    <w:name w:val="Pequeño"/>
    <w:basedOn w:val="Normal"/>
    <w:rsid w:val="00F0766F"/>
    <w:pPr>
      <w:spacing w:before="0" w:after="0"/>
      <w:jc w:val="left"/>
    </w:pPr>
    <w:rPr>
      <w:rFonts w:ascii="Times New Roman" w:hAnsi="Times New Roman"/>
      <w:noProof/>
      <w:sz w:val="20"/>
      <w:lang w:val="es-ES"/>
    </w:rPr>
  </w:style>
  <w:style w:type="paragraph" w:customStyle="1" w:styleId="Estilo1">
    <w:name w:val="Estilo1"/>
    <w:basedOn w:val="Normal"/>
    <w:rsid w:val="00944082"/>
    <w:rPr>
      <w:lang w:val="es-ES"/>
    </w:rPr>
  </w:style>
  <w:style w:type="paragraph" w:customStyle="1" w:styleId="CM11">
    <w:name w:val="CM11"/>
    <w:basedOn w:val="Normal"/>
    <w:next w:val="Normal"/>
    <w:uiPriority w:val="99"/>
    <w:rsid w:val="00F24C6F"/>
    <w:pPr>
      <w:widowControl w:val="0"/>
      <w:autoSpaceDE w:val="0"/>
      <w:autoSpaceDN w:val="0"/>
      <w:adjustRightInd w:val="0"/>
      <w:spacing w:before="0" w:after="0"/>
      <w:jc w:val="left"/>
    </w:pPr>
    <w:rPr>
      <w:rFonts w:ascii="Arial" w:hAnsi="Arial" w:cs="Arial"/>
      <w:sz w:val="24"/>
      <w:szCs w:val="24"/>
      <w:lang w:val="es-ES"/>
    </w:rPr>
  </w:style>
  <w:style w:type="character" w:styleId="UnresolvedMention">
    <w:name w:val="Unresolved Mention"/>
    <w:uiPriority w:val="99"/>
    <w:semiHidden/>
    <w:unhideWhenUsed/>
    <w:rsid w:val="00700F1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1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5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3311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4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uenta@correo.es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070E568D20124189A3008DA67643E1" ma:contentTypeVersion="11" ma:contentTypeDescription="Crear nuevo documento." ma:contentTypeScope="" ma:versionID="433ca5eb72c2bb8139ef00f2f49ba174">
  <xsd:schema xmlns:xsd="http://www.w3.org/2001/XMLSchema" xmlns:xs="http://www.w3.org/2001/XMLSchema" xmlns:p="http://schemas.microsoft.com/office/2006/metadata/properties" xmlns:ns2="89fd1a03-cf73-4e8e-8ea4-a069aa4dfc1d" xmlns:ns3="0270ed6b-ccb8-4dbc-b4d0-691f10f00ae0" targetNamespace="http://schemas.microsoft.com/office/2006/metadata/properties" ma:root="true" ma:fieldsID="a98eee33be7d3f22333d81afdf6315a5" ns2:_="" ns3:_="">
    <xsd:import namespace="89fd1a03-cf73-4e8e-8ea4-a069aa4dfc1d"/>
    <xsd:import namespace="0270ed6b-ccb8-4dbc-b4d0-691f10f00a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d1a03-cf73-4e8e-8ea4-a069aa4df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3189543-a9da-4f20-b411-dad98e9c3e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0ed6b-ccb8-4dbc-b4d0-691f10f00a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1df3dc-a9ff-4303-a8ac-60c2c5565927}" ma:internalName="TaxCatchAll" ma:showField="CatchAllData" ma:web="0270ed6b-ccb8-4dbc-b4d0-691f10f00a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EA372-98E8-45F5-A194-C37FB8A21B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AE7081-9D4E-4970-9D27-E6ECE8DD9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fd1a03-cf73-4e8e-8ea4-a069aa4dfc1d"/>
    <ds:schemaRef ds:uri="0270ed6b-ccb8-4dbc-b4d0-691f10f00a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166489-CD64-42A0-945B-AF7261556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4447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Servicio Asistencia. Arquitectura Web Services</vt:lpstr>
    </vt:vector>
  </TitlesOfParts>
  <Company>Tecnologías de la Información y Redes para las Entidades Aseguradoras, S.A.</Company>
  <LinksUpToDate>false</LinksUpToDate>
  <CharactersWithSpaces>5706</CharactersWithSpaces>
  <SharedDoc>false</SharedDoc>
  <HLinks>
    <vt:vector size="6" baseType="variant">
      <vt:variant>
        <vt:i4>4653162</vt:i4>
      </vt:variant>
      <vt:variant>
        <vt:i4>27</vt:i4>
      </vt:variant>
      <vt:variant>
        <vt:i4>0</vt:i4>
      </vt:variant>
      <vt:variant>
        <vt:i4>5</vt:i4>
      </vt:variant>
      <vt:variant>
        <vt:lpwstr>mailto:cuenta@correo.es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Asistencia. Arquitectura Web Services</dc:title>
  <dc:subject/>
  <dc:creator>Desarrollo</dc:creator>
  <cp:keywords/>
  <cp:lastModifiedBy>Concha Muñoz</cp:lastModifiedBy>
  <cp:revision>8</cp:revision>
  <cp:lastPrinted>2017-07-14T21:52:00Z</cp:lastPrinted>
  <dcterms:created xsi:type="dcterms:W3CDTF">2025-08-01T11:18:00Z</dcterms:created>
  <dcterms:modified xsi:type="dcterms:W3CDTF">2025-08-01T11:18:00Z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">
    <vt:lpwstr>01</vt:lpwstr>
  </property>
  <property fmtid="{D5CDD505-2E9C-101B-9397-08002B2CF9AE}" pid="3" name="Código">
    <vt:lpwstr>214_ASI_PLA_ESP</vt:lpwstr>
  </property>
  <property fmtid="{D5CDD505-2E9C-101B-9397-08002B2CF9AE}" pid="4" name="Distribución">
    <vt:lpwstr>Interna</vt:lpwstr>
  </property>
  <property fmtid="{D5CDD505-2E9C-101B-9397-08002B2CF9AE}" pid="5" name="Fecha">
    <vt:filetime>2014-03-05T23:00:00Z</vt:filetime>
  </property>
</Properties>
</file>