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22711"/>
      <w:bookmarkStart w:id="1" w:name="_Toc18020"/>
      <w:bookmarkStart w:id="2" w:name="_Toc30813"/>
      <w:bookmarkStart w:id="3" w:name="_Toc4564"/>
      <w:r>
        <w:rPr>
          <w:rFonts w:hint="eastAsia"/>
          <w:lang w:val="en-US" w:eastAsia="zh-CN"/>
        </w:rPr>
        <w:t>Boost教程</w:t>
      </w:r>
      <w:bookmarkEnd w:id="0"/>
      <w:bookmarkEnd w:id="1"/>
      <w:bookmarkEnd w:id="2"/>
      <w:bookmarkEnd w:id="3"/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Boost教程</w:t>
      </w:r>
      <w:r>
        <w:tab/>
      </w:r>
      <w:r>
        <w:fldChar w:fldCharType="begin"/>
      </w:r>
      <w:r>
        <w:instrText xml:space="preserve"> PAGEREF _Toc4564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boost简介</w:t>
      </w:r>
      <w:r>
        <w:tab/>
      </w:r>
      <w:r>
        <w:fldChar w:fldCharType="begin"/>
      </w:r>
      <w:r>
        <w:instrText xml:space="preserve"> PAGEREF _Toc16117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boost下载</w:t>
      </w:r>
      <w:r>
        <w:tab/>
      </w:r>
      <w:r>
        <w:fldChar w:fldCharType="begin"/>
      </w:r>
      <w:r>
        <w:instrText xml:space="preserve"> PAGEREF _Toc30891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Boost库外观</w:t>
      </w:r>
      <w:r>
        <w:tab/>
      </w:r>
      <w:r>
        <w:fldChar w:fldCharType="begin"/>
      </w:r>
      <w:r>
        <w:instrText xml:space="preserve"> PAGEREF _Toc25386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Boost的编译</w:t>
      </w:r>
      <w:r>
        <w:tab/>
      </w:r>
      <w:r>
        <w:fldChar w:fldCharType="begin"/>
      </w:r>
      <w:r>
        <w:instrText xml:space="preserve"> PAGEREF _Toc3064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在vc++中配置boost库</w:t>
      </w:r>
      <w:r>
        <w:tab/>
      </w:r>
      <w:r>
        <w:fldChar w:fldCharType="begin"/>
      </w:r>
      <w:r>
        <w:instrText xml:space="preserve"> PAGEREF _Toc2847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boost库不足之处</w:t>
      </w:r>
      <w:r>
        <w:tab/>
      </w:r>
      <w:r>
        <w:fldChar w:fldCharType="begin"/>
      </w:r>
      <w:r>
        <w:instrText xml:space="preserve"> PAGEREF _Toc18851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Boost常用库的使用介绍</w:t>
      </w:r>
      <w:r>
        <w:tab/>
      </w:r>
      <w:r>
        <w:fldChar w:fldCharType="begin"/>
      </w:r>
      <w:r>
        <w:instrText xml:space="preserve"> PAGEREF _Toc8220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Boost智能指针库</w:t>
      </w:r>
      <w:r>
        <w:tab/>
      </w:r>
      <w:r>
        <w:fldChar w:fldCharType="begin"/>
      </w:r>
      <w:r>
        <w:instrText xml:space="preserve"> PAGEREF _Toc21712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类库功能分类</w:t>
      </w:r>
      <w:r>
        <w:tab/>
      </w:r>
      <w:r>
        <w:fldChar w:fldCharType="begin"/>
      </w:r>
      <w:r>
        <w:instrText xml:space="preserve"> PAGEREF _Toc968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4" w:name="_Toc16452"/>
      <w:bookmarkStart w:id="5" w:name="_Toc22233"/>
      <w:bookmarkStart w:id="6" w:name="_Toc19369"/>
      <w:bookmarkStart w:id="7" w:name="_Toc16117"/>
      <w:r>
        <w:rPr>
          <w:rFonts w:hint="eastAsia"/>
          <w:lang w:val="en-US" w:eastAsia="zh-CN"/>
        </w:rPr>
        <w:t>boost简介</w:t>
      </w:r>
      <w:bookmarkEnd w:id="4"/>
      <w:bookmarkEnd w:id="5"/>
      <w:bookmarkEnd w:id="6"/>
      <w:bookmarkEnd w:id="7"/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"https://baike.baidu.com/item/Boost%E5%BA%93" \t "https://baike.baidu.com/item/boost/_blank"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Boost库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是一个可移植、提供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"https://baike.baidu.com/item/%E6%BA%90%E4%BB%A3%E7%A0%81" \t "https://baike.baidu.com/item/boost/_blank"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源代码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的C++库，作为标准库的后备，是C++标准化进程的开发引擎之一。 Boost库由C++标准委员会库工作组成员发起，其中有些内容有望成为下一代C++标准库内容。在C++社区中影响甚大，是不折不扣的“准”标准库。Boost由于其对跨平台的强调，对标准C++的强调，与编写平台无关。大部分boost库功能的使用只需包括相应头文件即可，少数（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"https://baike.baidu.com/item/%E6%AD%A3%E5%88%99%E8%A1%A8%E8%BE%BE%E5%BC%8F" \t "https://baike.baidu.com/item/boost/_blank"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正则表达式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库，文件系统库等）需要链接库。但Boost中也有很多是实验性质的东西，在实际的开发中使用需要谨慎。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Boost库是为C++语言标准库提供扩展的一些C++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"https://baike.baidu.com/item/%E7%A8%8B%E5%BA%8F%E5%BA%93/7662317" \t "https://baike.baidu.com/item/boost/_blank"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程序库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的总称。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7408"/>
      <w:bookmarkStart w:id="9" w:name="_Toc9403"/>
      <w:bookmarkStart w:id="10" w:name="_Toc13887"/>
      <w:bookmarkStart w:id="11" w:name="_Toc30891"/>
      <w:r>
        <w:rPr>
          <w:rFonts w:hint="eastAsia"/>
          <w:lang w:val="en-US" w:eastAsia="zh-CN"/>
        </w:rPr>
        <w:t>boost下载</w:t>
      </w:r>
      <w:bookmarkEnd w:id="8"/>
      <w:bookmarkEnd w:id="9"/>
      <w:bookmarkEnd w:id="10"/>
      <w:bookmarkEnd w:id="11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"https://www.boost.org/"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https://www.boost.org/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25" o:spid="_x0000_s1026" type="#_x0000_t75" style="height:137.25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26" o:spid="_x0000_s1027" type="#_x0000_t75" style="height:168.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27" o:spid="_x0000_s1028" type="#_x0000_t75" style="height:26.25pt;width:385.5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bookmarkStart w:id="12" w:name="_Toc23449"/>
      <w:bookmarkStart w:id="13" w:name="_Toc254"/>
      <w:bookmarkStart w:id="14" w:name="_Toc31369"/>
      <w:bookmarkStart w:id="15" w:name="_Toc25386"/>
      <w:r>
        <w:rPr>
          <w:rFonts w:hint="eastAsia"/>
          <w:lang w:val="en-US" w:eastAsia="zh-CN"/>
        </w:rPr>
        <w:t>Boost库外观</w:t>
      </w:r>
      <w:bookmarkEnd w:id="12"/>
      <w:bookmarkEnd w:id="13"/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解压后的原始目录结构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28" o:spid="_x0000_s1029" type="#_x0000_t75" style="height:295.4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0320"/>
      <w:bookmarkStart w:id="17" w:name="_Toc28186"/>
      <w:bookmarkStart w:id="18" w:name="_Toc21675"/>
      <w:bookmarkStart w:id="19" w:name="_Toc3064"/>
      <w:r>
        <w:rPr>
          <w:rFonts w:hint="eastAsia"/>
          <w:lang w:val="en-US" w:eastAsia="zh-CN"/>
        </w:rPr>
        <w:t>Boost的编译</w:t>
      </w:r>
      <w:bookmarkEnd w:id="16"/>
      <w:bookmarkEnd w:id="17"/>
      <w:bookmarkEnd w:id="18"/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Boost库大部分类库是不需要编译，直接包含头文件即可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例如要使用share_ptr,只需要在程序中#include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boost/shared_ptr.hpp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1、生成boost库的编译工具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29" o:spid="_x0000_s1030" type="#_x0000_t75" style="height:100.7pt;width:325.5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生成b2.exe和bjam.exe这两个应用程序，bjam.exe是早期编译boost库的应用程序，我们使用b2.exe来进行编译。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b2.exe工具的使用：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30" o:spid="_x0000_s1031" type="#_x0000_t75" style="height:202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了解boost库所有需要编译的库的名称：b2 --show-libraries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31" o:spid="_x0000_s1032" type="#_x0000_t75" style="height:258.0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b2.exe的属性选项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32" o:spid="_x0000_s1033" type="#_x0000_t75" style="height:145.4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编译器的选择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33" o:spid="_x0000_s1034" type="#_x0000_t75" style="height:260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34" o:spid="_x0000_s1035" type="#_x0000_t75" style="height:153.1pt;width:361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编译boost库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完全编译boost库：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b2 --toolset=msvc stage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上述命令执行后，经过差不多半小时的等待会将boost库编译成的所有debug和release版本的lib文件存放到stage/lib文件目录下。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局部编译仅用到的库：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Boost库比较庞大，我们不需要全部编译，用到哪些库就编译哪些库，例如使用with命令来编译data_time库：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b2 --toolset-msvc-14.1 --with-data_time stage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执行上述命令后，我们可以在stage/lib文件目录下发现刚才编译的库（debug和release静态库）</w:t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b2 --toolset=msvc-14.1 --without-graph --without-graph_parallel --without-python --stagedir="F:\Development_Tools\boost\boost_1_60_0\lib" link=static runtime-link=static threading=multi address-model=64 debug release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numId w:val="0"/>
        </w:numP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  <w:shd w:val="clear" w:color="070000" w:fill="F6F8FA"/>
        </w:rPr>
        <w:t>-</w:t>
      </w:r>
      <w: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</w:rPr>
        <w:t>-toolset：指定编译工具</w:t>
      </w:r>
      <w: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  <w:lang w:eastAsia="zh-CN"/>
        </w:rPr>
        <w:t>，</w:t>
      </w:r>
      <w: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  <w:shd w:val="clear" w:color="070000" w:fill="F6F8FA"/>
        </w:rPr>
        <w:t>V</w:t>
      </w:r>
      <w: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  <w:shd w:val="clear" w:color="070000" w:fill="F6F8FA"/>
          <w:lang w:val="en-US" w:eastAsia="zh-CN"/>
        </w:rPr>
        <w:t>S</w:t>
      </w:r>
      <w: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  <w:shd w:val="clear" w:color="070000" w:fill="F6F8FA"/>
        </w:rPr>
        <w:t>2017的</w:t>
      </w:r>
      <w: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  <w:shd w:val="clear" w:color="070000" w:fill="F6F8FA"/>
          <w:lang w:val="en-US" w:eastAsia="zh-CN"/>
        </w:rPr>
        <w:t>编译器</w:t>
      </w:r>
      <w: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  <w:shd w:val="clear" w:color="070000" w:fill="F6F8FA"/>
        </w:rPr>
        <w:t xml:space="preserve">版本号为：msvc-14.1 </w:t>
      </w:r>
    </w:p>
    <w:p>
      <w:pPr>
        <w:numPr>
          <w:numId w:val="0"/>
        </w:numP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  <w:shd w:val="clear" w:color="070000" w:fill="F6F8FA"/>
        </w:rPr>
        <w:t>-</w:t>
      </w:r>
      <w: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</w:rPr>
        <w:t xml:space="preserve">-without：不编译某项工具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  <w:shd w:val="clear" w:color="070000" w:fill="F6F8FA"/>
        </w:rPr>
        <w:t>-</w:t>
      </w:r>
      <w:r>
        <w:rPr>
          <w:rFonts w:hint="eastAsia" w:ascii="新宋体" w:hAnsi="新宋体" w:eastAsia="新宋体" w:cs="新宋体"/>
          <w:i w:val="0"/>
          <w:caps w:val="0"/>
          <w:color w:val="4F4F4F"/>
          <w:spacing w:val="0"/>
          <w:sz w:val="21"/>
          <w:szCs w:val="21"/>
        </w:rPr>
        <w:t>-stagedir：指定编译后的库路径，不加这个描述默认在当前目录的stage\lib文件里面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8744"/>
      <w:bookmarkStart w:id="21" w:name="_Toc12725"/>
      <w:bookmarkStart w:id="22" w:name="_Toc9629"/>
      <w:bookmarkStart w:id="23" w:name="_Toc2847"/>
      <w:r>
        <w:rPr>
          <w:rFonts w:hint="eastAsia"/>
          <w:lang w:val="en-US" w:eastAsia="zh-CN"/>
        </w:rPr>
        <w:t>在vc++中配置boost库</w:t>
      </w:r>
      <w:bookmarkEnd w:id="20"/>
      <w:bookmarkEnd w:id="21"/>
      <w:bookmarkEnd w:id="22"/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1、打开项目属性，选择头文件包含目录，加入E:\DataBank\boost\boost_1_69_0（该目录为boost的根目录）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1、打开项目属性，选择库文件包含目录，加入E:\DataBank\boost\boost_1_69_0\stage\lib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3570"/>
      <w:bookmarkStart w:id="25" w:name="_Toc10072"/>
      <w:bookmarkStart w:id="26" w:name="_Toc7706"/>
      <w:bookmarkStart w:id="27" w:name="_Toc18851"/>
      <w:r>
        <w:rPr>
          <w:rFonts w:hint="eastAsia"/>
          <w:lang w:val="en-US" w:eastAsia="zh-CN"/>
        </w:rPr>
        <w:t>boost库不足之处</w:t>
      </w:r>
      <w:bookmarkEnd w:id="24"/>
      <w:bookmarkEnd w:id="25"/>
      <w:bookmarkEnd w:id="26"/>
      <w:bookmarkEnd w:id="27"/>
      <w:bookmarkStart w:id="39" w:name="_GoBack"/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(boost日志库还不够强大，可使用第三方库log4z,可从github获取)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更多脚本语言的支持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(目前仅支持python脚本)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数据库访问技术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Xml解析库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高级网络通讯协议库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(有asio库,但仅实现了tcp/ip,高层协议例如http/ftp协议还没有实现)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8220"/>
      <w:r>
        <w:rPr>
          <w:rFonts w:hint="eastAsia"/>
          <w:lang w:val="en-US" w:eastAsia="zh-CN"/>
        </w:rPr>
        <w:t>Boost常用库的使用介绍</w:t>
      </w:r>
      <w:bookmarkEnd w:id="28"/>
    </w:p>
    <w:p>
      <w:pPr>
        <w:pStyle w:val="4"/>
        <w:rPr>
          <w:rFonts w:hint="eastAsia"/>
          <w:lang w:val="en-US" w:eastAsia="zh-CN"/>
        </w:rPr>
      </w:pPr>
      <w:bookmarkStart w:id="29" w:name="_Toc21712"/>
      <w:r>
        <w:rPr>
          <w:rFonts w:hint="eastAsia"/>
          <w:lang w:val="en-US" w:eastAsia="zh-CN"/>
        </w:rPr>
        <w:t>Boost智能指针库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背景：C++程序员对内存管理的苦恼（内存泄漏、野指针、访问越界）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Boost的智能指针库就是内存管理的强劲解决方案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通过boost智能指针库，我们能够高效的进行内存管理，可以让你忘记栈（stack）,堆（heap）等内存相关的术语，并且还会发现，boost为c++提供的内存管理解决方案可能比java和c#等其它语言更好，更高效！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Boost提供下列几种智能指针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963"/>
        <w:gridCol w:w="925"/>
        <w:gridCol w:w="800"/>
        <w:gridCol w:w="962"/>
        <w:gridCol w:w="938"/>
        <w:gridCol w:w="925"/>
        <w:gridCol w:w="625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7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Ptr名称</w:t>
            </w:r>
          </w:p>
        </w:tc>
        <w:tc>
          <w:tcPr>
            <w:tcW w:w="963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获取管理权</w:t>
            </w:r>
          </w:p>
        </w:tc>
        <w:tc>
          <w:tcPr>
            <w:tcW w:w="925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共享管理权</w:t>
            </w:r>
          </w:p>
        </w:tc>
        <w:tc>
          <w:tcPr>
            <w:tcW w:w="800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转移管理权</w:t>
            </w:r>
          </w:p>
        </w:tc>
        <w:tc>
          <w:tcPr>
            <w:tcW w:w="962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拷贝赋值语意</w:t>
            </w:r>
          </w:p>
        </w:tc>
        <w:tc>
          <w:tcPr>
            <w:tcW w:w="938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重写比较操作符</w:t>
            </w:r>
          </w:p>
        </w:tc>
        <w:tc>
          <w:tcPr>
            <w:tcW w:w="925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Hash函数</w:t>
            </w:r>
          </w:p>
        </w:tc>
        <w:tc>
          <w:tcPr>
            <w:tcW w:w="625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计数器</w:t>
            </w:r>
          </w:p>
        </w:tc>
        <w:tc>
          <w:tcPr>
            <w:tcW w:w="947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自动增减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Shared_ptr</w:t>
            </w:r>
          </w:p>
        </w:tc>
        <w:tc>
          <w:tcPr>
            <w:tcW w:w="963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2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0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38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2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62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4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Scoped_ptr</w:t>
            </w:r>
          </w:p>
        </w:tc>
        <w:tc>
          <w:tcPr>
            <w:tcW w:w="963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2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80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38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2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62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4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3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Intrusive_ptr</w:t>
            </w:r>
          </w:p>
        </w:tc>
        <w:tc>
          <w:tcPr>
            <w:tcW w:w="963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2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0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38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2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62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4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Weak_ptr</w:t>
            </w:r>
          </w:p>
        </w:tc>
        <w:tc>
          <w:tcPr>
            <w:tcW w:w="963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2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80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38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2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62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4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Shared_array</w:t>
            </w:r>
          </w:p>
        </w:tc>
        <w:tc>
          <w:tcPr>
            <w:tcW w:w="963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2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0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38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2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62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4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Scoped_array</w:t>
            </w:r>
          </w:p>
        </w:tc>
        <w:tc>
          <w:tcPr>
            <w:tcW w:w="96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8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6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Shared_ptr简介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boost::Shared_ptr是一个最像指针的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智能指针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是boost.smart_ptr中最有价值，最重要，也是最有用的类，boost库的其它许多类库都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是用了shared_ptr,所以毫无悬念的被收入了c++11标准中去。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boost::Shared_ptr实现了计数引用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它包装了new操作符在堆上分配的动态对象，但它实现了引用计数，可以自由的拷贝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和赋值，在任意地方共享它。当引用计数为0时，它会自动删除被包装的动态分配的对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象。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boost::Shared_ptr不需要手动的调用类似release方法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它不像侵入式实现的智能指针一样需要手动的调用类似release方法，全部用由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shared_ptr内部的计数器自动增减，这一点是非常有用的。（COM的IUnknow接口以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及boost::intrusive_ptr&lt;T&gt;都是基于侵入式设计的智能指针，需要手动调用类似release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boost::Shared_ptr支持所有权转移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并且可以安全的存储在stl标准容器中，是在stl容器存储指针的标准解法。例如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std::vector&lt;int*&gt; IntVec,使用shared_ptr方式为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std::vector&lt;boost::shared_ptr&lt;int&gt;&gt;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IntptrVec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Weak_ptr简介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Weak_ptr是用来解决循环引用和自引用对象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引用计数是一种很便利的内存管理机制，但是有一个很大的缺点，那就是不能管理循环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引用和自引用对象（例如链表和树节点），为了解决这个限制，因此weak_ptr被引入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到boost的智能指针库中。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weak_ptr并不能单独存在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它是与shared_ptr同时使用的，它更像是shared_ptr的助手而不是智能指针，因为它不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具备普通指针的行为，没有重载operator*和-&gt;操作符，这是特意的。这样它就不能共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享指针，不能操作资源，这正是它“弱”的原因。它最大的作用是协助shared_ptr工作，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像旁观者那样观察资源的使用情况。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weak_ptr获得资源的观察权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Weak_ptr可以从一个shared_ptr或另外一个weak_ptr构造，从而获得资源的观察权，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但weak_ptr并没有共享资源，它的构造并不会引起引用计数的增加，同时它的析构也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不会引起引用计数的减少，他仅仅是观察者。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weak_ptr可以被用于标准容器中的元素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Weak_ptr实现了拷贝构造函数和重载了赋值操作符，因此weak_ptr可以被用于标准容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器库中的元素，例如：在一个树节点中声明子树节点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std::vector&lt;boost::weak_ptr&lt;node&gt;&gt;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children;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Shared_ptr使用技巧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将shared_ptr用于标准容器库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有2种方式：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、将标准容器库作为shared_ptr管理的对象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例如boost::shared_ptr&lt;std::vector&lt;T&gt;&gt;,使容器可以被安全的共享，用法与普通的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shared_ptr没区别。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2）、将shared_ptr作为容器的元素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 w:ascii="Calibri" w:hAnsi="Calibri" w:eastAsia="宋体" w:cs="黑体"/>
          <w:b/>
          <w:bCs/>
          <w:kern w:val="2"/>
          <w:sz w:val="21"/>
          <w:szCs w:val="24"/>
          <w:lang w:val="en-US" w:eastAsia="zh-CN" w:bidi="ar-SA"/>
        </w:rPr>
        <w:pict>
          <v:shape id="图片框 1035" o:spid="_x0000_s1036" type="#_x0000_t75" style="height:170.6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2785"/>
      <w:bookmarkStart w:id="31" w:name="_Toc21642"/>
      <w:bookmarkStart w:id="32" w:name="_Toc27474"/>
      <w:bookmarkStart w:id="33" w:name="_Toc968"/>
      <w:r>
        <w:rPr>
          <w:rFonts w:hint="eastAsia"/>
          <w:lang w:val="en-US" w:eastAsia="zh-CN"/>
        </w:rPr>
        <w:t>类库功能分类</w:t>
      </w:r>
      <w:bookmarkEnd w:id="30"/>
      <w:bookmarkEnd w:id="31"/>
      <w:bookmarkEnd w:id="32"/>
      <w:bookmarkEnd w:id="33"/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按照实现的功能，Boost可为大致归入以下20个分类，在下面的分类中，有些库同时归入几种类别。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color="090000" w:fill="FFFFFF"/>
          <w:lang w:val="en-US" w:eastAsia="zh-CN"/>
        </w:rPr>
        <w:t>字符串和文本处理库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a) Conversion库：对C++类型转换的增强，提供更强的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"https://baike.baidu.com/item/%E7%B1%BB%E5%9E%8B%E5%AE%89%E5%85%A8"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类型安全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转换、更高效的类型安全保护、进行范围检查的数值转换和词法转换。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b) Format库：实现类似printf的格式化对象，可以把参数格式化到一个字符串，而且是完全类型安全的。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c) IOStream库 ：扩展C++标准库流处理，建立一个流处理框架。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d) Lexical Cast库：用于字符串、整数、浮点数的字面转换。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e) Regex 库：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"https://baike.baidu.com/item/%E6%AD%A3%E5%88%99%E8%A1%A8%E8%BE%BE%E5%BC%8F"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正则表达式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，已经被TR1所接受。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f) Spirit库：基于EBNF范式的LL解析器框架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g) String Algo库：一组与字符串相关的算法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h) Tokenizer库：把字符串拆成一组记号的方法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i) Wave库：使用spirit库开发的一个完全符合C/C++标准的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"https://baike.baidu.com/item/%E9%A2%84%E5%A4%84%E7%90%86%E5%99%A8"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预处理器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j) Xpressive 库：无需编译即可使用的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"https://baike.baidu.com/item/%E6%AD%A3%E5%88%99%E8%A1%A8%E8%BE%BE%E5%BC%8F"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正则表达式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color="090000" w:fill="FFFFFF"/>
          <w:lang w:val="en-US" w:eastAsia="zh-CN"/>
        </w:rPr>
        <w:t>容器库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a) Array 库：对C语言风格的数组进行包装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b) Bimap 库：双向映射结构库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c) Circular Buffer 库：实现循环缓冲区的数据结构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d) Disjoint Sets库 ：实现不相交集的库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e) Dynamic Bitset 库：支持运行时调整容器大小的位集合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f) GIL 库：通用图像库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g) Graph 库：处理图结构的库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h) ICL 库：区间容器库，处理区间集合和映射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i) Intrusive 库：侵入式容器和算法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j) Multi-Array 库：多维容器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k) Multi-Index 库：实现具有多个STL兼容索引的容器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l) Pointer Container 库：容纳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"https://baike.baidu.com/item/%E6%8C%87%E9%92%88"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指针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的容器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m) Property Map 库：提供键/值映射的属性概念定义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n) Property Tree 库：保存了多个属性值的树形数据结构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o) Unordered 库：散列容器，相当于hash_xxx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p) Variant 库：简单地说，就是持有string, vector等复杂类型的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"https://baike.baidu.com/item/%E8%81%94%E5%90%88%E4%BD%93"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联合体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color="090000" w:fill="FFFFFF"/>
          <w:lang w:val="en-US" w:eastAsia="zh-CN"/>
        </w:rPr>
        <w:t>迭代器库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a) GIL 库：通用图像库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b) Graph 库：处理图结构的库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c) Iterators 库：为创建新的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"https://baike.baidu.com/item/%E8%BF%AD%E4%BB%A3%E5%99%A8"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迭代器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提供框架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d) Operators 库：允许用户在自己的类里仅定义少量的操作符，就可方便地自动生成其他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"https://baike.baidu.com/item/%E6%93%8D%E4%BD%9C%E7%AC%A6%E9%87%8D%E8%BD%BD"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操作符重载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，而且保证正确的语义实现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e) Tokenizer 库：把字符串拆成一组记号的方法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color="090000" w:fill="FFFFFF"/>
          <w:lang w:val="en-US" w:eastAsia="zh-CN"/>
        </w:rPr>
        <w:t>算法库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a) Foreach库：容器遍历算法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b) GIL库：通用图像库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c) Graph库：处理图结构的库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d) Min-Max库：可在同一次操作中同时得到最大值和最小值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e) Range库：一组关于范围的概念和实用程序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f) String Algo库：可在不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"https://baike.baidu.com/item/%E4%BD%BF%E7%94%A8%E6%AD%A3%E5%88%99%E8%A1%A8%E8%BE%BE%E5%BC%8F"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使用正则表达式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的情况下处理大多数字符串相关算法操作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g) Utility库：小工具的集合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color="090000" w:fill="FFFFFF"/>
          <w:lang w:val="en-US" w:eastAsia="zh-CN"/>
        </w:rPr>
        <w:t>函数对象和高阶编程库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a) Bind库：绑定器的泛化，已被收入TR1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b) Function库：实现一个通用的回调机制，已被收入TR1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c) Functional库：适配器的增强版本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d) Functional/Factory库：用于实现静态和动态的工厂模式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e) Functional/Forward库：用于接受任何类型的参数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f) Functional/Hash库：实现了TR1中的散列函数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g) Lambda库：Lambda表达式，即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"https://baike.baidu.com/item/%E6%9C%AA%E5%91%BD%E5%90%8D"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未命名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函数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h) Member Function库：是STL中mem_fun和mem_fun_ref的扩展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i) Ref库：包装了对一个对象的引用，已被收入TR1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j) Result Of库：用于确定一个调用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"https://baike.baidu.com/item/%E8%A1%A8%E8%BE%BE%E5%BC%8F"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表达式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的返回类型，已被收入TR1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k) Signals库：实现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"https://baike.baidu.com/item/%E7%BA%BF%E7%A8%8B%E5%AE%89%E5%85%A8"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线程安全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的观察者模式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l) Signals2库：基于Signal的另一种实现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m) Utility库：小工具的集合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n) Phoenix库：实现在C++中的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"https://baike.baidu.com/item/%E5%87%BD%E6%95%B0%E5%BC%8F%E7%BC%96%E7%A8%8B"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函数式编程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。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color="090000" w:fill="FFFFFF"/>
          <w:lang w:val="en-US" w:eastAsia="zh-CN"/>
        </w:rPr>
        <w:t>泛型编程库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a) Call Traits库：封装可能是最好的函数传参方式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b) Concept Check库：用来检查是否符合某个概念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c) Enable If库:允许模板函数或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"https://baike.baidu.com/item/%E6%A8%A1%E6%9D%BF%E7%B1%BB"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模板类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在偏特化时仅针对某些特定类型有效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d) Function Types库：提供对函数、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"https://baike.baidu.com/item/%E5%87%BD%E6%95%B0%E6%8C%87%E9%92%88"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函数指针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、函数引用和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"https://baike.baidu.com/item/%E6%88%90%E5%91%98%E6%8C%87%E9%92%88"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成员指针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等类型进行分类分解和合成的功能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e) GIL库：通用图像库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f) In Place Factory, Typed In Place Factory库：工厂模式的一种实现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g) Operators库：允许用户在自己的类里仅定义少量的操作符，就可方便地自动生成其他操作符重载，而且保证正确的语义实现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h) Property Map库：提供键值映射的属性概念定义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i) Static Assert库：把断言的诊断时刻由运行期提前到编译期，让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"https://baike.baidu.com/item/%E7%BC%96%E8%AF%91%E5%99%A8"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编译器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检查可能发生的错误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j) Type Traits库：在编译时确定类型是否具有某些特征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k) TTI库：实现类型萃取的反射功能。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color="090000" w:fill="FFFFFF"/>
          <w:lang w:val="en-US" w:eastAsia="zh-CN"/>
        </w:rPr>
        <w:t>模板元编程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a) Fusion库：提供基于tuple的编译期容器和算法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b) MPL库：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"https://baike.baidu.com/item/%E6%A8%A1%E6%9D%BF%E5%85%83"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模板元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编程框架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c) Proto库：构建专用领域嵌入式语言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d) Static Assert库：把断言的诊断时刻由运行期提前到编译期，让编译器检查可能发生的错误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e) Type Traits库：在编译时确定类型是否具有某些特征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color="090000" w:fill="FFFFFF"/>
          <w:lang w:val="en-US" w:eastAsia="zh-CN"/>
        </w:rPr>
        <w:t>预处理元编程库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a) Preprocessors库：提供预处理元编程工具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color="090000" w:fill="FFFFFF"/>
          <w:lang w:val="en-US" w:eastAsia="zh-CN"/>
        </w:rPr>
        <w:t>并发编程库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a) Asio库：基于操作系统提供的异步机制，采用前摄设计模式实现了可移植的异步IO操作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b) Interprocess库：实现了可移植的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"https://baike.baidu.com/item/%E8%BF%9B%E7%A8%8B%E9%97%B4%E9%80%9A%E4%BF%A1"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进程间通信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功能，包括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"https://baike.baidu.com/item/%E5%85%B1%E4%BA%AB%E5%86%85%E5%AD%98"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共享内存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"https://baike.baidu.com/item/%E5%86%85%E5%AD%98%E6%98%A0%E5%B0%84%E6%96%87%E4%BB%B6"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内存映射文件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"https://baike.baidu.com/item/%E4%BF%A1%E5%8F%B7%E9%87%8F"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信号量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"https://baike.baidu.com/item/%E6%96%87%E4%BB%B6%E9%94%81"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文件锁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"https://baike.baidu.com/item/%E6%B6%88%E6%81%AF%E9%98%9F%E5%88%97"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消息队列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等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c) MPI库：用于高性能的分布式并行开发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d) Thread库：为C++增加线程处理能力，支持Windows和POSIX线程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e) Context库：提供了在单个线程上的协同式多任务处理的支持。该库可以用于实现用户级的多任务处理的机制，比如说协程coroutines，用户级协作线程或者类似于C#语言中yield关键字的实现。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shd w:val="clear" w:color="080000" w:fill="FFFFFF"/>
          <w:lang w:val="en-US" w:eastAsia="zh-CN"/>
        </w:rPr>
        <w:t> [1]</w:t>
      </w:r>
      <w:bookmarkStart w:id="34" w:name="ref_[1]_5584494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color="090000" w:fill="FFFFFF"/>
          <w:lang w:val="en-US" w:eastAsia="zh-CN"/>
        </w:rPr>
        <w:t> </w:t>
      </w:r>
      <w:bookmarkEnd w:id="34"/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f) Atomic库：实现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"https://baike.baidu.com/item/C++11"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C++11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样式的atomic&lt;&gt;，提供原子数据类型的支持和对这些原子类型的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"https://baike.baidu.com/item/%E5%8E%9F%E5%AD%90%E6%93%8D%E4%BD%9C"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原子操作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的支持。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g)Coroutine库：实现对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"https://baike.baidu.com/item/%E5%8D%8F%E7%A8%8B"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协程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的支持。协程与线程的不同之处在于，协程是基于合作式多任务的，而多线程是基于抢先式多任务的。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h)Lockfree库：提供对无锁数据结构的支持。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color="090000" w:fill="FFFFFF"/>
          <w:lang w:val="en-US" w:eastAsia="zh-CN"/>
        </w:rPr>
        <w:t>数学和数字库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a) Accumulators库：用于增量计算的累加器的框架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b) Integer库：提供一组有关整数处理的类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c) Interval库：处理区间概念的数学问题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d) Math库：数学领域的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"https://baike.baidu.com/item/%E6%A8%A1%E6%9D%BF%E7%B1%BB"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模板类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和算法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e) Math Common Factor库：用于支持最大公约数和最小公倍数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f) Math Octonion库 ：用于支持八元数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g) Math Quaternion库：用于支持四元数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h) Math/Special Functions库：数学上一些常用的函数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i) Math/Statistical Distributions库：用于单变量统计分布操作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j) Multi-Array库：多维容器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k) Numeric Conversion库：用于安全数字转换的一组函数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l) Operators库：允许用户在自己的类里仅定义少量的操作符，就可方便地自动生成其他操作符重载，而且保证正确的语义实现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m) Random库：专注于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"https://baike.baidu.com/item/%E4%BC%AA%E9%9A%8F%E6%9C%BA%E6%95%B0"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伪随机数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的实现，有多种算法可以产生高质量的伪随机数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n) Rational库：实现了没有精度损失的有理数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o) uBLAS库：用于线性代数领域的数学库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p) Geometry库：用于解决几何问题的概念、原语和算法。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q) Ratio库：根据C++ 0x标准N2661号建议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shd w:val="clear" w:color="080000" w:fill="FFFFFF"/>
          <w:lang w:val="en-US" w:eastAsia="zh-CN"/>
        </w:rPr>
        <w:t> [2]</w:t>
      </w:r>
      <w:bookmarkStart w:id="35" w:name="ref_[2]_5584494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color="090000" w:fill="FFFFFF"/>
          <w:lang w:val="en-US" w:eastAsia="zh-CN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 ，实现编译期的分数操作。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r)Multiprecision库：提供比C++内置的整数、分数和浮点数精度更高的多精度数值运算功能。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shd w:val="clear" w:color="080000" w:fill="FFFFFF"/>
          <w:lang w:val="en-US" w:eastAsia="zh-CN"/>
        </w:rPr>
        <w:t> [3]</w:t>
      </w:r>
      <w:bookmarkStart w:id="36" w:name="ref_[3]_5584494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color="090000" w:fill="FFFFFF"/>
          <w:lang w:val="en-US" w:eastAsia="zh-CN"/>
        </w:rPr>
        <w:t> </w:t>
      </w:r>
      <w:bookmarkEnd w:id="36"/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s)Odeint库：用于求解常微分方程的初值问题。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shd w:val="clear" w:color="080000" w:fill="FFFFFF"/>
          <w:lang w:val="en-US" w:eastAsia="zh-CN"/>
        </w:rPr>
        <w:t> [4]</w:t>
      </w:r>
      <w:bookmarkStart w:id="37" w:name="ref_[4]_5584494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color="090000" w:fill="FFFFFF"/>
          <w:lang w:val="en-US" w:eastAsia="zh-CN"/>
        </w:rPr>
        <w:t> </w:t>
      </w:r>
      <w:bookmarkEnd w:id="37"/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color="090000" w:fill="FFFFFF"/>
          <w:lang w:val="en-US" w:eastAsia="zh-CN"/>
        </w:rPr>
        <w:t>排错和测试库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a) Concept Check库 ：用来检查是否符合某个概念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b) Static Assert库 ：把断言的诊断时刻由运行期提前到编译期，让编译器检查可能发生的错误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c) Test库：提供了一个用于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"https://baike.baidu.com/item/%E5%8D%95%E5%85%83%E6%B5%8B%E8%AF%95"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单元测试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的基于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"https://baike.baidu.com/item/%E5%91%BD%E4%BB%A4%E8%A1%8C%E7%95%8C%E9%9D%A2"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命令行界面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的测试套件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color="090000" w:fill="FFFFFF"/>
          <w:lang w:val="en-US" w:eastAsia="zh-CN"/>
        </w:rPr>
        <w:t>数据结构库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a) Any库：支持对任意类型的值进行类型安全的存取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b) Bimap库：双向映射结构库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c) Compressed Pair库：优化的对pair对象的存储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d) Fusion库：提供基于tuple的编译期容器和算法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e) ICL库：区间容器库，处理区间集合和映射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f) Multi-Index库：为底层的容器提供多个索引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g) Pointer Container库：容纳指针的容器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h) Property Tree库：保存了多个属性值的树形数据结构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i) Tuple库：元组，已被TR1接受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j) Uuid库：用于表示和生成UUID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k) Variant库：有类别的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"https://baike.baidu.com/item/%E6%B3%9B%E5%9E%8B"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泛型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联合类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l) Heap库：对std::priority_queue扩展，实现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"https://baike.baidu.com/item/%E4%BC%98%E5%85%88%E7%BA%A7%E9%98%9F%E5%88%97"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优先级队列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。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m) Type Erasure: 实现运行时的多态。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color="090000" w:fill="FFFFFF"/>
          <w:lang w:val="en-US" w:eastAsia="zh-CN"/>
        </w:rPr>
        <w:t>图像处理库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a) GIL库：通用图像库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color="090000" w:fill="FFFFFF"/>
          <w:lang w:val="en-US" w:eastAsia="zh-CN"/>
        </w:rPr>
        <w:t>输入输出库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a) Assign库：用简洁的语法实现对STL容器赋值或者初始化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b) Format库：实现类似printf的格式化对象，可以把参数格式化到一个字符串，而且是完全类型安全的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c) IO State Savers库：用来保存流的当前状态，自动恢复流的状态等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d) IOStreams库：扩展C++标准库流处理，建立一个流处理框架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e) Program Options库：提供强大的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"https://baike.baidu.com/item/%E5%91%BD%E4%BB%A4%E8%A1%8C%E5%8F%82%E6%95%B0"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命令行参数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处理功能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f) Serialization库：实现C++数据结构的持久化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color="090000" w:fill="FFFFFF"/>
          <w:lang w:val="en-US" w:eastAsia="zh-CN"/>
        </w:rPr>
        <w:t>跨语言混合编程库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a) Python库：用于实现Python和C++对象的无缝接口和混合编程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color="090000" w:fill="FFFFFF"/>
          <w:lang w:val="en-US" w:eastAsia="zh-CN"/>
        </w:rPr>
        <w:t>内存管理库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a) Pool库：基于简单分隔存储思想实现了一个快速、紧凑的内存池库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b) Smart Ptr库：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"https://baike.baidu.com/item/%E6%99%BA%E8%83%BD%E6%8C%87%E9%92%88"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智能指针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c) Utility库：小工具的集合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color="090000" w:fill="FFFFFF"/>
          <w:lang w:val="en-US" w:eastAsia="zh-CN"/>
        </w:rPr>
        <w:t>解析库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a) Spirit库：基于EBNF范式的LL解析器框架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color="090000" w:fill="FFFFFF"/>
          <w:lang w:val="en-US" w:eastAsia="zh-CN"/>
        </w:rPr>
        <w:t>编程接口库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a) Function库：实现一个通用的回调机制，已被收入TR1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b) Parameter库：提供使用参数名来指定函数参数的机制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color="090000" w:fill="FFFFFF"/>
          <w:lang w:val="en-US" w:eastAsia="zh-CN"/>
        </w:rPr>
        <w:t>综合类库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a) Compressed Pair库：优化的对pair对象的存储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b) CRC库：实现了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"https://baike.baidu.com/item/%E5%BE%AA%E7%8E%AF%E5%86%97%E4%BD%99%E6%A0%A1%E9%AA%8C%E7%A0%81"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循环冗余校验码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功能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c) Date Time 库：一个非常全面灵活的日期时间库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d) Exception库：针对标准库中异常类的缺陷进行强化，提供&lt;&lt;操作符重载，可以向异常传入任意数据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e) Filesystem库：可移植的文件系统操作库，可以跨平台操作目录、文件，已被TR2接受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f)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"https://baike.baidu.com/item/Flyweight"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Flyweight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 库：实现享元模式，享元对象不可修改，只能赋值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g) Lexical Cast 库：用于字符串、整数、浮点数的字面转换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h) Meta State Machine库：用于表示UML2有限状态机的库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i) Numeric Conversion 库：用于安全数字转换的一组函数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j) Optional 库：使用容器的语义，包装了可能产生无效值的对象，实现了未初始化的概念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k) Polygon 库：处理平面多边形的一些算法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l) Program Options库：提供强大的命令行参数处理功能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m) Scope Exit库：使用preprocessor库的预处理技术实现在退出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"https://baike.baidu.com/item/%E4%BD%9C%E7%94%A8%E5%9F%9F"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作用域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时资源自动释放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n) Statechart库：提供有限自动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"https://baike.baidu.com/item/%E7%8A%B6%E6%80%81%E6%9C%BA"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状态机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框架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o) Swap库：为交换两个变量的值提供便捷方法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p) System库：使用轻量级的对象封装操作系统底层的错误代码和错误信息，已被TR2接受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q) Timer库：提供简易的度量时间和进度显示功能，可以用于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"https://baike.baidu.com/item/%E6%80%A7%E8%83%BD%E6%B5%8B%E8%AF%95"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性能测试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等需要计时的任务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r) Tribool库：三态布尔逻辑值，在true和false之外引入indeterminate不确定状态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s) Typeof库：模拟C++0x新增加的typeof和auto关键字，以减轻变量类型声明的工作，简化代码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t) Units库：实现了物理学的量纲处理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u) Utility库：小工具集合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v) Value Initialized库：用于保证变量在声明时被正确初始化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w) Chrono库：实现了C++ 0x标准中N2661号建议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shd w:val="clear" w:color="080000" w:fill="FFFFFF"/>
          <w:lang w:val="en-US" w:eastAsia="zh-CN"/>
        </w:rPr>
        <w:t> [2]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color="090000" w:fill="FFFFFF"/>
          <w:lang w:val="en-US" w:eastAsia="zh-CN"/>
        </w:rPr>
        <w:t> </w:t>
      </w:r>
      <w:bookmarkEnd w:id="35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 所支持的时间功能。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x) Log库：实现日志功能。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y) Predef库：提供一批统一兼容探测其他宏的预定义宏。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shd w:val="clear" w:color="080000" w:fill="FFFFFF"/>
          <w:lang w:val="en-US" w:eastAsia="zh-CN"/>
        </w:rPr>
        <w:t> [5]</w:t>
      </w:r>
      <w:bookmarkStart w:id="38" w:name="ref_[5]_5584494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color="090000" w:fill="FFFFFF"/>
          <w:lang w:val="en-US" w:eastAsia="zh-CN"/>
        </w:rPr>
        <w:t> </w:t>
      </w:r>
      <w:bookmarkEnd w:id="38"/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color="090000" w:fill="FFFFFF"/>
          <w:lang w:val="en-US" w:eastAsia="zh-CN"/>
        </w:rPr>
        <w:t>编译器问题的变通方案库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a) Compatibility库：为不符合标准库要求的环境提供帮助</w:t>
      </w:r>
    </w:p>
    <w:p>
      <w:pPr>
        <w:widowControl/>
        <w:shd w:val="clear" w:color="040000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b) Config库：将程序的编译配置分解为三个部分：平台、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instrText xml:space="preserve"> HYPERLINK "https://baike.baidu.com/item/%E7%BC%96%E8%AF%91%E5%99%A8" \t "https://baike.baidu.com/item/Boost%E5%BA%93/_blank"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t>编译器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090000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080000" w:fill="FFFFFF"/>
          <w:lang w:val="en-US" w:eastAsia="zh-CN"/>
        </w:rPr>
        <w:t>和标准库，帮助库开发者解决特定平台特定编译器的兼容问题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Banner">
    <w:altName w:val="Droid Serif"/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fornian FB">
    <w:altName w:val="Segoe Print"/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9118513">
    <w:nsid w:val="5C55AC31"/>
    <w:multiLevelType w:val="singleLevel"/>
    <w:tmpl w:val="5C55AC31"/>
    <w:lvl w:ilvl="0" w:tentative="1">
      <w:start w:val="1"/>
      <w:numFmt w:val="decimal"/>
      <w:suff w:val="nothing"/>
      <w:lvlText w:val="%1、"/>
      <w:lvlJc w:val="left"/>
    </w:lvl>
  </w:abstractNum>
  <w:abstractNum w:abstractNumId="1549067709">
    <w:nsid w:val="5C54E5BD"/>
    <w:multiLevelType w:val="singleLevel"/>
    <w:tmpl w:val="5C54E5BD"/>
    <w:lvl w:ilvl="0" w:tentative="1">
      <w:start w:val="2"/>
      <w:numFmt w:val="decimal"/>
      <w:suff w:val="nothing"/>
      <w:lvlText w:val="%1、"/>
      <w:lvlJc w:val="left"/>
    </w:lvl>
  </w:abstractNum>
  <w:abstractNum w:abstractNumId="1549103810">
    <w:nsid w:val="5C5572C2"/>
    <w:multiLevelType w:val="singleLevel"/>
    <w:tmpl w:val="5C5572C2"/>
    <w:lvl w:ilvl="0" w:tentative="1">
      <w:start w:val="1"/>
      <w:numFmt w:val="decimal"/>
      <w:suff w:val="nothing"/>
      <w:lvlText w:val="%1、"/>
      <w:lvlJc w:val="left"/>
    </w:lvl>
  </w:abstractNum>
  <w:abstractNum w:abstractNumId="1549375220">
    <w:nsid w:val="5C5996F4"/>
    <w:multiLevelType w:val="singleLevel"/>
    <w:tmpl w:val="5C5996F4"/>
    <w:lvl w:ilvl="0" w:tentative="1">
      <w:start w:val="1"/>
      <w:numFmt w:val="decimal"/>
      <w:suff w:val="nothing"/>
      <w:lvlText w:val="%1）"/>
      <w:lvlJc w:val="left"/>
    </w:lvl>
  </w:abstractNum>
  <w:abstractNum w:abstractNumId="1549375137">
    <w:nsid w:val="5C5996A1"/>
    <w:multiLevelType w:val="singleLevel"/>
    <w:tmpl w:val="5C5996A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49067709"/>
  </w:num>
  <w:num w:numId="2">
    <w:abstractNumId w:val="1549103810"/>
  </w:num>
  <w:num w:numId="3">
    <w:abstractNumId w:val="1549118513"/>
  </w:num>
  <w:num w:numId="4">
    <w:abstractNumId w:val="1549375137"/>
  </w:num>
  <w:num w:numId="5">
    <w:abstractNumId w:val="15493752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customXml" Target="../customXml/item1.xml"/><Relationship Id="rId17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个人版_9.1.0.4555_{F1E327BC-269C-435d-A152-05C5408002CA}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2019-05-13T08:15:53Z</dcterms:modified>
  <dc:title>Boost教程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