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710"/>
      <w:bookmarkStart w:id="1" w:name="_Toc26008"/>
      <w:r>
        <w:t>tinyxml源码剖析（1）-源码中几个主要类的关系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原创 2015年09月23日 21:26:30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"http://so.csdn.net/so/search/s.do?q=tinyxml源码&amp;t=blog"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tinyxml源码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"http://so.csdn.net/so/search/s.do?q=tinyxml剖析&amp;t=blog"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tinyxml剖析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 xml:space="preserve"> </w:t>
      </w:r>
      <w:r>
        <w:rPr>
          <w:rFonts w:hint="default" w:ascii="PingFang SC" w:hAnsi="PingFang SC" w:eastAsia="PingFang SC" w:cs="PingFang SC"/>
          <w:vanish/>
          <w:color w:val="333333"/>
          <w:sz w:val="24"/>
          <w:szCs w:val="24"/>
        </w:rPr>
        <w:t>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0"/>
          <w:rFonts w:hint="default" w:ascii="PingFang SC" w:hAnsi="PingFang SC" w:eastAsia="PingFang SC" w:cs="PingFang SC"/>
          <w:color w:val="333333"/>
          <w:sz w:val="24"/>
          <w:szCs w:val="24"/>
        </w:rPr>
        <w:t>1029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Fonts w:hint="default" w:ascii="PingFang SC" w:hAnsi="PingFang SC" w:eastAsia="PingFang SC" w:cs="PingFang SC"/>
          <w:color w:val="888888"/>
          <w:sz w:val="21"/>
          <w:szCs w:val="21"/>
        </w:rPr>
        <w:fldChar w:fldCharType="begin"/>
      </w:r>
      <w:r>
        <w:rPr>
          <w:rFonts w:hint="default" w:ascii="PingFang SC" w:hAnsi="PingFang SC" w:eastAsia="PingFang SC" w:cs="PingFang SC"/>
          <w:color w:val="888888"/>
          <w:sz w:val="21"/>
          <w:szCs w:val="21"/>
        </w:rPr>
        <w:instrText xml:space="preserve"> HYPERLINK "http://write.blog.csdn.net/postedit/48687409" </w:instrText>
      </w:r>
      <w:r>
        <w:rPr>
          <w:rFonts w:hint="default" w:ascii="PingFang SC" w:hAnsi="PingFang SC" w:eastAsia="PingFang SC" w:cs="PingFang SC"/>
          <w:color w:val="888888"/>
          <w:sz w:val="21"/>
          <w:szCs w:val="21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888888"/>
          <w:sz w:val="21"/>
          <w:szCs w:val="21"/>
        </w:rPr>
        <w:t>编辑</w:t>
      </w:r>
      <w:r>
        <w:rPr>
          <w:rStyle w:val="11"/>
          <w:rFonts w:hint="default" w:ascii="PingFang SC" w:hAnsi="PingFang SC" w:eastAsia="PingFang SC" w:cs="PingFang SC"/>
          <w:color w:val="888888"/>
          <w:sz w:val="21"/>
          <w:szCs w:val="21"/>
        </w:rPr>
        <w:t xml:space="preserve"> </w:t>
      </w:r>
      <w:r>
        <w:rPr>
          <w:rFonts w:hint="default" w:ascii="PingFang SC" w:hAnsi="PingFang SC" w:eastAsia="PingFang SC" w:cs="PingFang SC"/>
          <w:color w:val="888888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Style w:val="20"/>
          <w:rFonts w:hint="default" w:ascii="PingFang SC" w:hAnsi="PingFang SC" w:eastAsia="PingFang SC" w:cs="PingFang SC"/>
          <w:color w:val="888888"/>
          <w:sz w:val="21"/>
          <w:szCs w:val="21"/>
        </w:rPr>
        <w:t>删除</w:t>
      </w:r>
      <w:r>
        <w:rPr>
          <w:rFonts w:hint="default" w:ascii="PingFang SC" w:hAnsi="PingFang SC" w:eastAsia="PingFang SC" w:cs="PingFang SC"/>
          <w:color w:val="888888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 tinyxml是一个小型的xml文件解析器，它使用文档对象模型(DOM)来进行解析，这种模型的处理方式为在解析时，一次性的将整个XML文档进行分析，并在内存中形成对应的树结构，同时，向用户提供一系列的接口来访问和编辑该树结构。这种方式占用内存大，但可以给用户提供一个面向对象的访问接口，对用户更为友好，非常方便用户使用。整个源码主要有8个文件组成，6个头文件和2个cpp文件。tinyxml源码下载地址：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"http://sourceforge.net/projects/tinyxml/"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tinyxml源码下载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关于XML基础知识在这里：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"http://www.ibm.com/developerworks/cn/xml/x-newxml/" \l "list1"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XML 新手入门基础知识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  <w:r>
        <w:rPr>
          <w:rFonts w:hint="eastAsia" w:ascii="PingFang SC" w:hAnsi="PingFang SC" w:eastAsia="宋体" w:cs="PingFang SC"/>
          <w:color w:val="4F4F4F"/>
          <w:sz w:val="24"/>
          <w:szCs w:val="24"/>
          <w:u w:val="none"/>
          <w:lang w:eastAsia="zh-CN"/>
        </w:rPr>
        <w:t>（</w:t>
      </w:r>
      <w:r>
        <w:rPr>
          <w:rFonts w:hint="eastAsia" w:ascii="PingFang SC" w:hAnsi="PingFang SC" w:eastAsia="宋体" w:cs="PingFang SC"/>
          <w:color w:val="0000FF"/>
          <w:sz w:val="24"/>
          <w:szCs w:val="24"/>
          <w:u w:val="none"/>
          <w:lang w:eastAsia="zh-CN"/>
        </w:rPr>
        <w:t>https://www.ibm.com/developerworks/cn/xml/x-newxml/#list1</w:t>
      </w:r>
      <w:r>
        <w:rPr>
          <w:rFonts w:hint="eastAsia" w:ascii="PingFang SC" w:hAnsi="PingFang SC" w:eastAsia="宋体" w:cs="PingFang SC"/>
          <w:color w:val="4F4F4F"/>
          <w:sz w:val="24"/>
          <w:szCs w:val="24"/>
          <w:u w:val="none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关于tinyxml的简单使用请参考：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"http://blog.csdn.net/u012796139/article/details/46706853"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tinyxml之hello world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 tinyxml源码中主要由TiXmlBase、TiXmlAttribute、TiXmlNode、TiXmlComment、TiXmlDeclaration、TiXmlDocument、TiXmlElement、TiXmlText、TiXmlUnknown这几个类构成，它们之间的关系如下图所示：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drawing>
          <wp:inline distT="0" distB="0" distL="114300" distR="114300">
            <wp:extent cx="11887200" cy="5057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 TiXmlBase是所有类的基类，TiXmlNode、TiXmlAttribute两个类都继承来自TiXmlBase类，其中TiXmlNode类指的是所有被&lt;...&gt;...&lt;.../&gt;包括的内容，而xml中的节点又具体分为以下几方面内容，分别是声明、注释、节点以及节点间的文本，因此在TiXmlNode的基础上又衍生出这几个类TiXmlComment、TiXmlDeclaration、TiXmlDocument、TiXmlElement、TiXmlText、TiXmlUnknown，分别用来指明具体是xml中的哪一部分。TiXmlAttribute类不同于TiXmlNode，它指的是在尖括号里面的内容，像&lt;... ***=...&gt;，其中***就是一个属性。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lang w:val="en-US" w:eastAsia="zh-CN" w:bidi="ar"/>
        </w:rPr>
        <w:t>[cpp]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3"/>
          <w:rFonts w:hint="default" w:ascii="PingFang SC" w:hAnsi="PingFang SC" w:eastAsia="PingFang SC" w:cs="PingFang SC"/>
          <w:color w:val="333333"/>
          <w:sz w:val="24"/>
          <w:szCs w:val="24"/>
        </w:rPr>
        <w:t>//一个Document中可以包括：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Element(container/leaf)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Comment(leaf)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Unknow(leaf)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Declatation(leaf)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3"/>
          <w:rFonts w:hint="default" w:ascii="PingFang SC" w:hAnsi="PingFang SC" w:eastAsia="PingFang SC" w:cs="PingFang SC"/>
          <w:color w:val="333333"/>
          <w:sz w:val="24"/>
          <w:szCs w:val="24"/>
        </w:rPr>
        <w:t>//一个Element可以包括：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Element(container/leaf)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Text(leaf)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Attributes(not on tree)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Comment(leaf)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Unknow(leaf)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//一个Document中可以包括：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Element(container/leaf)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Comment(leaf)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Unknow(leaf)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Declatation(leaf)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//一个Element可以包括：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Element(container/leaf)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Text(leaf)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Attributes(not on tree)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Comment(leaf)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Unknow(leaf)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源码中把整个xml文件的内容构造成了一个树形的结构，TiXmlNode类中有一下数据成员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lang w:val="en-US" w:eastAsia="zh-CN" w:bidi="ar"/>
        </w:rPr>
        <w:t>[cpp]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TiXmlNode*    parent;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TiXmlNode*    prev;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TiXmlNode*    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NodeType      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TIXML_STRING  value;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TiXmlNode*    firstChild;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TiXmlNode*    lastChild;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TiXmlNode*    parent;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TiXmlNode*    prev;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TiXmlNode*    next;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NodeType      type;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TIXML_STRING  value;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TiXmlNode*    firstChild;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TiXmlNode*    lastChild;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NodeType为枚举类型，表示该TiXmlNode的类型，有document、element、comment、unknow、text、declaration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 TIXML_STRING为tinyxml定义的一个类型，当使用STL时，就是string类型。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这些成员变量是指针，这样就组成了整个XML文件的解析树，XML文件的每部分都是树中的一些节点或者内容。如下图所示：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86725" cy="40862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下面来看一个XML文件，具体看一下其中的节点关系：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lang w:val="en-US" w:eastAsia="zh-CN" w:bidi="ar"/>
        </w:rPr>
        <w:t>[html]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"http://blog.csdn.net/u012796139/article/details/48687409"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&lt;?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xml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  <w:r>
        <w:rPr>
          <w:rStyle w:val="26"/>
          <w:rFonts w:hint="default" w:ascii="PingFang SC" w:hAnsi="PingFang SC" w:eastAsia="PingFang SC" w:cs="PingFang SC"/>
          <w:sz w:val="24"/>
          <w:szCs w:val="24"/>
        </w:rPr>
        <w:t>version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=</w:t>
      </w:r>
      <w:r>
        <w:rPr>
          <w:rStyle w:val="27"/>
          <w:rFonts w:hint="default" w:ascii="PingFang SC" w:hAnsi="PingFang SC" w:eastAsia="PingFang SC" w:cs="PingFang SC"/>
          <w:sz w:val="24"/>
          <w:szCs w:val="24"/>
        </w:rPr>
        <w:t>"1.0"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?&gt;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phonebook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hangzhou hdu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hang zhou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110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hdu1@hdu.com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hdu2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hang zhou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111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hdu2@hdu.com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hdu3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name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hang zhou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addr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112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tel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hdu3@hdu.com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email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item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&lt;/</w:t>
      </w:r>
      <w:r>
        <w:rPr>
          <w:rStyle w:val="25"/>
          <w:rFonts w:hint="default" w:ascii="PingFang SC" w:hAnsi="PingFang SC" w:eastAsia="PingFang SC" w:cs="PingFang SC"/>
          <w:sz w:val="24"/>
          <w:szCs w:val="24"/>
        </w:rPr>
        <w:t>phonebook</w:t>
      </w:r>
      <w:r>
        <w:rPr>
          <w:rStyle w:val="24"/>
          <w:rFonts w:hint="default" w:ascii="PingFang SC" w:hAnsi="PingFang SC" w:eastAsia="PingFang SC" w:cs="PingFang SC"/>
          <w:sz w:val="24"/>
          <w:szCs w:val="24"/>
        </w:rPr>
        <w:t>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&lt;?xml version="1.0" ?&gt;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&lt;phonebook&gt;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&lt;name&gt;hangzhou hdu&lt;/name&gt;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&lt;tel&gt;110&lt;/tel&gt;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&lt;email&gt;hdu1@hdu.com&lt;/email&gt;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&lt;name&gt;hdu2&lt;/name&gt;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&lt;tel&gt;111&lt;/tel&gt;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&lt;email&gt;hdu2@hdu.com&lt;/email&gt;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&lt;name&gt;hdu3&lt;/name&gt;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&lt;tel&gt;112&lt;/tel&gt;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&lt;email&gt;hdu3@hdu.com&lt;/email&gt;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&lt;/phonebook&gt;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这个XML文件就是一个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TiXmlDocument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，它的第一个child就是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TiXmlDeclaration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，第二个child就是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216F85"/>
          <w:sz w:val="24"/>
          <w:szCs w:val="24"/>
        </w:rPr>
        <w:t>，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本身又有3个child，分别是3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，就是3个item节点，每个item节点有4个child，也就是4个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，这4个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的Value分别是”name”、”addr”、”tel”、”email”。其中Value为”name”的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TiXmlElement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只有一个child，就是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TiXmlText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，</w:t>
      </w:r>
      <w:r>
        <w:rPr>
          <w:rFonts w:hint="default" w:ascii="PingFang SC" w:hAnsi="PingFang SC" w:eastAsia="PingFang SC" w:cs="PingFang SC"/>
          <w:color w:val="216F85"/>
          <w:sz w:val="24"/>
          <w:szCs w:val="24"/>
          <w:shd w:val="clear" w:fill="C0C0C0"/>
        </w:rPr>
        <w:t>TiXmlText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的Value就是”hangzhou hdu”。至此，整个xml树就建立完成了。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参考：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1、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instrText xml:space="preserve"> HYPERLINK "http://blog.csdn.net/u012796139/article/details/46706853"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t>tinyxml源码学习-hello world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</w:rPr>
        <w:fldChar w:fldCharType="end"/>
      </w:r>
    </w:p>
    <w:p/>
    <w:p/>
    <w:p/>
    <w:p/>
    <w:p>
      <w:pPr>
        <w:pStyle w:val="2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"1-1"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_Toc26008 </w:instrText>
      </w:r>
      <w:r>
        <w:rPr>
          <w:rFonts w:hint="default"/>
          <w:lang w:val="en-US" w:eastAsia="zh-CN"/>
        </w:rPr>
        <w:fldChar w:fldCharType="separate"/>
      </w:r>
      <w:r>
        <w:t>tinyxml源码剖析（1）-源码中几个主要类的关系</w:t>
      </w:r>
      <w:r>
        <w:tab/>
      </w:r>
      <w:r>
        <w:fldChar w:fldCharType="begin"/>
      </w:r>
      <w:r>
        <w:instrText xml:space="preserve"> PAGEREF _Toc26008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outlineLvl w:val="0"/>
        <w:rPr>
          <w:rFonts w:hint="default" w:ascii="PingFang SC" w:hAnsi="PingFang SC" w:eastAsia="PingFang SC" w:cs="PingFang SC"/>
          <w:color w:val="333333"/>
          <w:kern w:val="0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fldChar w:fldCharType="end"/>
      </w: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原创 2015年07月01日 09:56:37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标签：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"http://so.csdn.net/so/search/s.do?q=tinyxml&amp;t=blog"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tinyxml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"http://so.csdn.net/so/search/s.do?q=tinyxml简单使用&amp;t=blog"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tinyxml简单使用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"http://so.csdn.net/so/search/s.do?q=tinyxml基础&amp;t=blog"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tinyxml基础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vanish/>
          <w:color w:val="333333"/>
          <w:sz w:val="24"/>
          <w:szCs w:val="24"/>
          <w:bdr w:val="none" w:color="auto" w:sz="0" w:space="0"/>
        </w:rPr>
        <w:t>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0"/>
          <w:rFonts w:hint="default" w:ascii="PingFang SC" w:hAnsi="PingFang SC" w:eastAsia="PingFang SC" w:cs="PingFang SC"/>
          <w:color w:val="333333"/>
          <w:sz w:val="24"/>
          <w:szCs w:val="24"/>
        </w:rPr>
        <w:t>671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instrText xml:space="preserve"> HYPERLINK "http://write.blog.csdn.net/postedit/46706853" </w:instrTex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888888"/>
          <w:sz w:val="21"/>
          <w:szCs w:val="21"/>
        </w:rPr>
        <w:t>编辑</w:t>
      </w:r>
      <w:r>
        <w:rPr>
          <w:rStyle w:val="11"/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Style w:val="30"/>
          <w:rFonts w:hint="default" w:ascii="PingFang SC" w:hAnsi="PingFang SC" w:eastAsia="PingFang SC" w:cs="PingFang SC"/>
          <w:color w:val="888888"/>
          <w:sz w:val="21"/>
          <w:szCs w:val="21"/>
        </w:rPr>
        <w:t>删除</w: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 tinyXml使用</w:t>
      </w:r>
      <w:r>
        <w:rPr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文档对象模型（DOM）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来解析xml文件，这种模型的处理方式为在分析时，一次性的将整个XML文档进行分析，并在内存中形成对应的树结构，同时，向用户提供一系列的接口来访问和编辑该树结构。这种方式占用内存大，但可以给用户提供一个面向对象的访问接口，对用户更为友好，非常方便用户使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想了解关于XML介绍的的童鞋请移步到：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"http://www.ibm.com/developerworks/cn/xml/x-newxml/" \l "list1"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XML 新手入门基础知识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（这里讲的XML基础很清楚的^_^）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想下载tinyxml源码的童鞋请移步到：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"http://sourceforge.net/projects/tinyxml/"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http://sourceforge.net/projects/tinyxml/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刚使用timyxml进行xml文件的解析，不得不了解一下tinyxml中的几个类及其关系，下面是tinyxml中几个主要类的关系图(引用自tinyxml文档)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drawing>
          <wp:inline distT="0" distB="0" distL="114300" distR="114300">
            <wp:extent cx="6648450" cy="1295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想进一步了解tinyxml文档的童鞋可以查看tinyxml源码中的doc文件夹中的文档。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TiXmlBase是所有类的基类，TiXmlNode、TiXmlAttribute两个类都继承来自TiXmlBase类，其中TiXmlNode类指的是所有被&lt;...&gt;...&lt;.../&gt;包括的内容，而xml中的节点又具体分为以下几方面内容，分别是声明、注释、节点以及节点间的文本，因此在TiXmlNode的基础上又衍生出这几个类TiXmlComment、TiXmlDeclaration、TiXmlDocument、TiXmlElement、TiXmlText、TiXmlUnknown，分别用来指明具体是xml中的哪一部分。TiXmlAttribute类不同于TiXmlNode，它指的是在尖括号里面的内容，像&lt;... ***=...&gt;，其中***就是一个属性。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 xml:space="preserve">        </w:t>
      </w:r>
      <w:r>
        <w:rPr>
          <w:rStyle w:val="7"/>
          <w:rFonts w:hint="default" w:ascii="PingFang SC" w:hAnsi="PingFang SC" w:eastAsia="PingFang SC" w:cs="PingFang SC"/>
          <w:b/>
          <w:color w:val="333333"/>
          <w:sz w:val="24"/>
          <w:szCs w:val="24"/>
        </w:rPr>
        <w:t>以下是一个简单的xml文件示例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[html]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&lt;?xml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FF0000"/>
          <w:sz w:val="24"/>
          <w:szCs w:val="24"/>
        </w:rPr>
        <w:t>version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=</w:t>
      </w:r>
      <w:r>
        <w:rPr>
          <w:rFonts w:hint="default" w:ascii="PingFang SC" w:hAnsi="PingFang SC" w:eastAsia="PingFang SC" w:cs="PingFang SC"/>
          <w:color w:val="0000FF"/>
          <w:sz w:val="24"/>
          <w:szCs w:val="24"/>
        </w:rPr>
        <w:t>"1.0"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FF0000"/>
          <w:sz w:val="24"/>
          <w:szCs w:val="24"/>
        </w:rPr>
        <w:t>encoding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=</w:t>
      </w:r>
      <w:r>
        <w:rPr>
          <w:rFonts w:hint="default" w:ascii="PingFang SC" w:hAnsi="PingFang SC" w:eastAsia="PingFang SC" w:cs="PingFang SC"/>
          <w:color w:val="0000FF"/>
          <w:sz w:val="24"/>
          <w:szCs w:val="24"/>
        </w:rPr>
        <w:t>"UTF-8"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?&gt;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1"/>
          <w:rFonts w:hint="default" w:ascii="PingFang SC" w:hAnsi="PingFang SC" w:eastAsia="PingFang SC" w:cs="PingFang SC"/>
          <w:color w:val="333333"/>
          <w:sz w:val="24"/>
          <w:szCs w:val="24"/>
        </w:rPr>
        <w:t>&lt;!--one item behalfs one contacted person.--&gt;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miaomaio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Shaanxi Xi'an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13759911917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miaomiao@home.com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gougou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Liaoning Shenyang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15840330481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gougou@home.com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1"/>
          <w:rFonts w:hint="default" w:ascii="PingFang SC" w:hAnsi="PingFang SC" w:eastAsia="PingFang SC" w:cs="PingFang SC"/>
          <w:color w:val="333333"/>
          <w:sz w:val="24"/>
          <w:szCs w:val="24"/>
        </w:rPr>
        <w:t>&lt;!--more contacted persons.--&gt;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&lt;?xml version="1.0" encoding="UTF-8"?&gt;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&lt;phonebook&gt;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&lt;!--one item behalfs one contacted person.--&gt;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&lt;item&gt;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 xml:space="preserve">&lt;name&gt;miaomaio&lt;/name&gt;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&lt;addr&gt;Shaanxi Xi'an&lt;/addr&gt;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&lt;tel&gt;13759911917&lt;/tel&gt;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&lt;email&gt;miaomiao@home.com&lt;/email&gt;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&lt;/item&gt;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&lt;item&gt;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 xml:space="preserve">&lt;name&gt;gougou&lt;/name&gt;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&lt;addr&gt;Liaoning Shenyang&lt;/addr&gt;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&lt;tel&gt;15840330481&lt;/tel&gt;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&lt;email&gt;gougou@home.com&lt;/email&gt;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&lt;/item&gt;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 xml:space="preserve">&lt;!--more contacted persons.--&gt;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&lt;/phonebook&gt;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像TiXmlDeclaration指的就是&lt;?xml version="1.0"encoding="UTF-8"?&gt;，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像TiXmlComment指的就是&lt;!--one item behalfs onecontacted person.--&gt;、 &lt;!--more contacted persons.--&gt;，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像TiXmlDocument指的就是整个xml文档，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像TiXmlElement指的就是&lt;phonebook&gt;、&lt;item&gt;、&lt;name&gt;、&lt;addr&gt;等等这些节点，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像TiXmlText指的就是‘gougou’、‘15840330481’这些夹在&lt;item&gt;与&lt;/item&gt;、&lt;name&gt;与&lt;/name&gt;、&lt;addr&gt;与&lt;/addr&gt;之间的文本文字，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像TiXmlAttribute指的就是&lt;?xml version="1.0"encoding="UTF-8"?&gt;节点中version、encoding，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l  除此之外就是TiXmlUnknown。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注意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[html]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……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&lt;phonebook&gt;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……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&lt;/phonebook&gt;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这就是一个TiXmlNode，而……就是该TiXmlNode的TiXmlElement，TiXmlElement不包括TiXmlComment(</w:t>
      </w:r>
      <w:r>
        <w:rPr>
          <w:rFonts w:hint="default" w:ascii="PingFang SC" w:hAnsi="PingFang SC" w:eastAsia="PingFang SC" w:cs="PingFang SC"/>
          <w:color w:val="010001"/>
          <w:sz w:val="24"/>
          <w:szCs w:val="24"/>
          <w:bdr w:val="none" w:color="auto" w:sz="0" w:space="0"/>
        </w:rPr>
        <w:t>注释类，它表示文件的注释部分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下面是简单的</w:t>
      </w:r>
      <w:r>
        <w:rPr>
          <w:rStyle w:val="7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hello world程序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(不是输出hello world哟 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[cpp]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create a new xml file, it's name is phonebook.xml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timyxml version: 2.6.2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程序新建一个空的doc文件，然后往该文件中添加一个phonebook节点，此时doc文件的根节点就是phonebook，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向根节点中添加3项联系人信息(name、addr、tel、email)，然后打印出每项联系人的信息。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接着删除其中一项联系人中的一条信息，比如第一项联系人的name信息，然后再删除一项联系人，接着打印出来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2"/>
          <w:rFonts w:hint="default" w:ascii="PingFang SC" w:hAnsi="PingFang SC" w:eastAsia="PingFang SC" w:cs="PingFang SC"/>
          <w:color w:val="333333"/>
          <w:sz w:val="24"/>
          <w:szCs w:val="24"/>
        </w:rPr>
        <w:t>#include &lt;iostream&gt;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2"/>
          <w:rFonts w:hint="default" w:ascii="PingFang SC" w:hAnsi="PingFang SC" w:eastAsia="PingFang SC" w:cs="PingFang SC"/>
          <w:color w:val="333333"/>
          <w:sz w:val="24"/>
          <w:szCs w:val="24"/>
        </w:rPr>
        <w:t>#include &lt;sstream&gt;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2"/>
          <w:rFonts w:hint="default" w:ascii="PingFang SC" w:hAnsi="PingFang SC" w:eastAsia="PingFang SC" w:cs="PingFang SC"/>
          <w:color w:val="333333"/>
          <w:sz w:val="24"/>
          <w:szCs w:val="24"/>
        </w:rPr>
        <w:t>#include "tinyxml.h"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3"/>
          <w:rFonts w:hint="default" w:ascii="PingFang SC" w:hAnsi="PingFang SC" w:eastAsia="PingFang SC" w:cs="PingFang SC"/>
        </w:rPr>
        <w:t>using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namespace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std;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/**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 向root节点中插入name、addr、tel、email等节点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int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PhoneBook_InsertEndChild(TiXmlNode* root, </w:t>
      </w: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char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* _name =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char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* _addr =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            </w:t>
      </w: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char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* _tel =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char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* _email =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(!root)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33"/>
          <w:rFonts w:hint="default" w:ascii="PingFang SC" w:hAnsi="PingFang SC" w:eastAsia="PingFang SC" w:cs="PingFang SC"/>
        </w:rPr>
        <w:t>return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-1;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TiXmlElement* node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"item"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name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"name"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node-&gt;InsertEndChild(*name)-&gt;InsertEndChild(TiXmlText(_name));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addr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"addr"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node-&gt;InsertEndChild(*addr)-&gt;InsertEndChild(TiXmlText(_addr));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tel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"tel"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node-&gt;InsertEndChild(*tel)-&gt;InsertEndChild(TiXmlText(_tel));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email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"email"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node-&gt;InsertEndChild(*email)-&gt;InsertEndChild(TiXmlText(_email));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向root中添加该element，element中包含4个节点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root-&gt;InsertEndChild(*node);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return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int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main(</w:t>
      </w:r>
      <w:r>
        <w:rPr>
          <w:rStyle w:val="33"/>
          <w:rFonts w:hint="default" w:ascii="PingFang SC" w:hAnsi="PingFang SC" w:eastAsia="PingFang SC" w:cs="PingFang SC"/>
        </w:rPr>
        <w:t>void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const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4"/>
          <w:rFonts w:hint="default" w:ascii="PingFang SC" w:hAnsi="PingFang SC" w:eastAsia="PingFang SC" w:cs="PingFang SC"/>
          <w:sz w:val="24"/>
          <w:szCs w:val="24"/>
        </w:rPr>
        <w:t>char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* str =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"&lt; ? xml version = \"1.0\" ?&gt;"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TiXmlDocument doc(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"phonebook.xml"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doc.Parse(str);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phoneBook = </w:t>
      </w:r>
      <w:r>
        <w:rPr>
          <w:rStyle w:val="33"/>
          <w:rFonts w:hint="default" w:ascii="PingFang SC" w:hAnsi="PingFang SC" w:eastAsia="PingFang SC" w:cs="PingFang SC"/>
        </w:rPr>
        <w:t>new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TiXmlElement(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"phonebook"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doc.InsertEndChild(*phoneBook);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插入节点phonebook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获取doc的根元素，即phonebook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root = doc.RootElement();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PhoneBook_InsertEndChild(root,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"hdu1"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"hang zhou"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"110"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"hdu1@hdu.com"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PhoneBook_InsertEndChild(root,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"hdu2"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"hang zhou"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"111"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"hdu2@hdu.com"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PhoneBook_InsertEndChild(root,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"hdu3"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"hang zhou"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"112"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"hdu3@hdu.com"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doc.Print();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依次遍历item，然后输出每个item中的节点(name,addr,tel,email)信息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for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(TiXmlNode* item = root-&gt;FirstChild(); item; item = item-&gt;NextSibling(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"item"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"-----------------------------"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33"/>
          <w:rFonts w:hint="default" w:ascii="PingFang SC" w:hAnsi="PingFang SC" w:eastAsia="PingFang SC" w:cs="PingFang SC"/>
        </w:rPr>
        <w:t>for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(TiXmlElement* element = item-&gt;FirstChildElement(); element; element = element-&gt;NextSiblingElement())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"name"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"name: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"addr"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"addr: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"tel"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"tel: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"email"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"email: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"I don't know"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//doc.SaveFile(); /* 取消注释后会该doc保存为phonebook.xml文件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TiXmlElement* element = root-&gt;FirstChild()-&gt;FirstChildElement();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root-&gt;FirstChild()-&gt;RemoveChild(element);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删除了第一项item节点中的 &lt;name&gt;hdu1&lt;/name&gt; 节点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TiXmlNode* node = root-&gt;LastChild();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root-&gt;RemoveChild(node);  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/* 删除了节点&lt;item&gt;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                                    &lt;name&gt;hdu3&lt;/name&gt;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                                    &lt;addr&gt;hang zhou&lt;/addr&gt;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                                    &lt;tel&gt;112&lt;/tel&gt;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                                    &lt;email&gt;hdu3@hdu.com&lt;/email&gt;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                                         &lt;/item&gt; */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doc.Print();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for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(TiXmlNode* item = root-&gt;FirstChild(); item; item = item-&gt;NextSibling(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"item"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"-----------------------------"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33"/>
          <w:rFonts w:hint="default" w:ascii="PingFang SC" w:hAnsi="PingFang SC" w:eastAsia="PingFang SC" w:cs="PingFang SC"/>
        </w:rPr>
        <w:t>for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(TiXmlElement* element = item-&gt;FirstChildElement(); element; element = element-&gt;NextSiblingElement())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"name"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"name: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"addr"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"addr: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"tel"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"tel: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Style w:val="33"/>
          <w:rFonts w:hint="default" w:ascii="PingFang SC" w:hAnsi="PingFang SC" w:eastAsia="PingFang SC" w:cs="PingFang SC"/>
        </w:rPr>
        <w:t>if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(!strcmp(element-&gt;Value(),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"email"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"email: 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(element-&gt;GetText() ? element-&gt;GetText() :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)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</w:t>
      </w:r>
      <w:r>
        <w:rPr>
          <w:rStyle w:val="33"/>
          <w:rFonts w:hint="default" w:ascii="PingFang SC" w:hAnsi="PingFang SC" w:eastAsia="PingFang SC" w:cs="PingFang SC"/>
        </w:rPr>
        <w:t>else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        cout &lt;&lt; </w:t>
      </w:r>
      <w:r>
        <w:rPr>
          <w:rStyle w:val="35"/>
          <w:rFonts w:hint="default" w:ascii="PingFang SC" w:hAnsi="PingFang SC" w:eastAsia="PingFang SC" w:cs="PingFang SC"/>
          <w:color w:val="333333"/>
          <w:sz w:val="24"/>
          <w:szCs w:val="24"/>
        </w:rPr>
        <w:t>"I don't know"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33"/>
          <w:rFonts w:hint="default" w:ascii="PingFang SC" w:hAnsi="PingFang SC" w:eastAsia="PingFang SC" w:cs="PingFang SC"/>
        </w:rPr>
        <w:t>return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}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/*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create a new xml file, it's name is phonebook.xml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timyxml version: 2.6.2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程序新建一个空的doc文件，然后往该文件中添加一个phonebook节点，此时doc文件的根节点就是phonebook，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向根节点中添加3项联系人信息(name、addr、tel、email)，然后打印出每项联系人的信息。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接着删除其中一项联系人中的一条信息，比如第一项联系人的name信息，然后再删除一项联系人，接着打印出来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#include &lt;iostream&gt;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#include &lt;sstream&gt;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#include "tinyxml.h"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 向root节点中插入name、addr、tel、email等节点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int PhoneBook_InsertEndChild(TiXmlNode* root, char* _name = "", char* _addr = "",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char* _tel = "", char* _email = "")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if (!root)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return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TiXmlElement* node = new TiXmlElement("item");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name = new TiXmlElement("name");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node-&gt;InsertEndChild(*name)-&gt;InsertEndChild(TiXmlText(_name));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addr = new TiXmlElement("addr");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node-&gt;InsertEndChild(*addr)-&gt;InsertEndChild(TiXmlText(_addr));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tel = new TiXmlElement("tel");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node-&gt;InsertEndChild(*tel)-&gt;InsertEndChild(TiXmlText(_tel));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email = new TiXmlElement("email");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node-&gt;InsertEndChild(*email)-&gt;InsertEndChild(TiXmlText(_email));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/* 向root中添加该element，element中包含4个节点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root-&gt;InsertEndChild(*node);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int main(void)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const char* str = "&lt; ? xml version = \"1.0\" ?&gt;";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TiXmlDocument doc("phonebook.xml");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doc.Parse(str);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phoneBook = new TiXmlElement("phonebook");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doc.InsertEndChild(*phoneBook); /* 插入节点phonebook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/* 获取doc的根元素，即phonebook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root = doc.RootElement();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PhoneBook_InsertEndChild(root, "hdu1", "hang zhou", "110", "hdu1@hdu.com");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PhoneBook_InsertEndChild(root, "hdu2", "hang zhou", "111", "hdu2@hdu.com");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PhoneBook_InsertEndChild(root, "hdu3", "hang zhou", "112", "hdu3@hdu.com");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doc.Print();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cout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/* 依次遍历item，然后输出每个item中的节点(name,addr,tel,email)信息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for (TiXmlNode* item = root-&gt;FirstChild(); item; item = item-&gt;NextSibling("item"))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cout &lt;&lt; "-----------------------------"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for (TiXmlElement* element = item-&gt;FirstChildElement(); element; element = element-&gt;NextSiblingElement())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if (!strcmp(element-&gt;Value(), "name"))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"name: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"addr"))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"addr: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"tel"))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"tel: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"email"))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"email: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"I don't know"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//doc.SaveFile(); /* 取消注释后会该doc保存为phonebook.xml文件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TiXmlElement* element = root-&gt;FirstChild()-&gt;FirstChildElement();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root-&gt;FirstChild()-&gt;RemoveChild(element); /* 删除了第一项item节点中的 &lt;name&gt;hdu1&lt;/name&gt; 节点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TiXmlNode* node = root-&gt;LastChild();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root-&gt;RemoveChild(node);   /* 删除了节点&lt;item&gt;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&lt;name&gt;hdu3&lt;/name&gt;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&lt;tel&gt;112&lt;/tel&gt;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&lt;email&gt;hdu3@hdu.com&lt;/email&gt;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&lt;/item&gt;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doc.Print();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cout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for (TiXmlNode* item = root-&gt;FirstChild(); item; item = item-&gt;NextSibling("item"))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cout &lt;&lt; "-----------------------------"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for (TiXmlElement* element = item-&gt;FirstChildElement(); element; element = element-&gt;NextSiblingElement())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if (!strcmp(element-&gt;Value(), "name"))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"name: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"addr"))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"addr: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"tel"))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"tel: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 if (!strcmp(element-&gt;Value(), "email"))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"email: " &lt;&lt; (element-&gt;GetText() ? element-&gt;GetText() : "")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/>
      </w:r>
      <w:r>
        <w:rPr>
          <w:vanish/>
        </w:rPr>
        <w:tab/>
        <w:t>cout &lt;&lt; "I don't know" &lt;&lt; endl;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/>
      </w:r>
      <w:r>
        <w:rPr>
          <w:vanish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ab/>
        <w:t>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在没有删除任何元素时，phonebook.xml文件内容为：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[html]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? xml </w:t>
      </w:r>
      <w:r>
        <w:rPr>
          <w:rFonts w:hint="default" w:ascii="PingFang SC" w:hAnsi="PingFang SC" w:eastAsia="PingFang SC" w:cs="PingFang SC"/>
          <w:color w:val="FF0000"/>
          <w:sz w:val="24"/>
          <w:szCs w:val="24"/>
        </w:rPr>
        <w:t>version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= </w:t>
      </w:r>
      <w:r>
        <w:rPr>
          <w:rFonts w:hint="default" w:ascii="PingFang SC" w:hAnsi="PingFang SC" w:eastAsia="PingFang SC" w:cs="PingFang SC"/>
          <w:color w:val="0000FF"/>
          <w:sz w:val="24"/>
          <w:szCs w:val="24"/>
        </w:rPr>
        <w:t>"1.0"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?&gt;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hdu1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hang zhou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110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hdu1@hdu.com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hdu2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hang zhou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111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hdu2@hdu.com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hdu3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hang zhou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112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hdu3@hdu.com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 ? xml version = "1.0" ?&gt;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&lt;phonebook&gt;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&lt;name&gt;hdu1&lt;/name&gt;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&lt;tel&gt;110&lt;/tel&gt;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&lt;email&gt;hdu1@hdu.com&lt;/email&gt;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&lt;name&gt;hdu2&lt;/name&gt;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&lt;tel&gt;111&lt;/tel&gt;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&lt;email&gt;hdu2@hdu.com&lt;/email&gt;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&lt;name&gt;hdu3&lt;/name&gt;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&lt;tel&gt;112&lt;/tel&gt;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&lt;email&gt;hdu3@hdu.com&lt;/email&gt;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&lt;/phonebook&gt;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删除了一个item节点项和第一个item节点中name项后的phonebook.xml文件内容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[html]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"view plain"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view plain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"copy"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copy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instrText xml:space="preserve"> HYPERLINK "http://blog.csdn.net/u012796139/article/details/46706853" \o "print"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print</w:t>
      </w:r>
      <w:r>
        <w:rPr>
          <w:rFonts w:hint="default" w:ascii="PingFang SC" w:hAnsi="PingFang SC" w:eastAsia="PingFang SC" w:cs="PingFang SC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"http://blog.csdn.net/u012796139/article/details/46706853" \o "?" </w:instrTex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sz w:val="24"/>
          <w:szCs w:val="24"/>
        </w:rPr>
        <w:t>?</w:t>
      </w:r>
      <w:r>
        <w:rPr>
          <w:rFonts w:hint="default" w:ascii="PingFang SC" w:hAnsi="PingFang SC" w:eastAsia="PingFang SC" w:cs="PingFang SC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? xml </w:t>
      </w:r>
      <w:r>
        <w:rPr>
          <w:rFonts w:hint="default" w:ascii="PingFang SC" w:hAnsi="PingFang SC" w:eastAsia="PingFang SC" w:cs="PingFang SC"/>
          <w:color w:val="FF0000"/>
          <w:sz w:val="24"/>
          <w:szCs w:val="24"/>
        </w:rPr>
        <w:t>version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= </w:t>
      </w:r>
      <w:r>
        <w:rPr>
          <w:rFonts w:hint="default" w:ascii="PingFang SC" w:hAnsi="PingFang SC" w:eastAsia="PingFang SC" w:cs="PingFang SC"/>
          <w:color w:val="0000FF"/>
          <w:sz w:val="24"/>
          <w:szCs w:val="24"/>
        </w:rPr>
        <w:t>"1.0"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?&gt;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hang zhou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110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hdu1@hdu.com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hdu2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&lt;/name&gt;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hang zhou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&lt;/addr&gt;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111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&lt;/tel&gt;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hdu2@hdu.com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&lt;/email&gt;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&lt;/item&gt;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b/>
          <w:color w:val="993300"/>
          <w:sz w:val="24"/>
          <w:szCs w:val="24"/>
        </w:rPr>
        <w:t>&lt;/phonebook&gt;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 ? xml version = "1.0" ?&gt;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&lt;phonebook&gt;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&lt;tel&gt;110&lt;/tel&gt;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&lt;email&gt;hdu1@hdu.com&lt;/email&gt;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&lt;name&gt;hdu2&lt;/name&gt;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&lt;addr&gt;hang zhou&lt;/addr&gt;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&lt;tel&gt;111&lt;/tel&gt;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    &lt;email&gt;hdu2@hdu.com&lt;/email&gt;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 xml:space="preserve">    &lt;/item&gt;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vanish/>
        </w:rPr>
      </w:pPr>
      <w:r>
        <w:rPr>
          <w:vanish/>
        </w:rPr>
        <w:t>&lt;/phonebook&gt;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参考资料：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 1、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"http://www.ibm.com/developerworks/cn/xml/x-newxml/" \l "list1"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XML新手入门基础知识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2、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"http://blog.csdn.net/L_Andy/article/details/40615517"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C++之tinyXML使用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    3、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"http://sourceforge.net/projects/tinyxml/" \t "http://blog.csdn.net/u012796139/article/details/_blank"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tinyxml源码下载地址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DD57B"/>
    <w:multiLevelType w:val="multilevel"/>
    <w:tmpl w:val="5A3DD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DD586"/>
    <w:multiLevelType w:val="multilevel"/>
    <w:tmpl w:val="5A3DD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3DD591"/>
    <w:multiLevelType w:val="multilevel"/>
    <w:tmpl w:val="5A3DD59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3DD59C"/>
    <w:multiLevelType w:val="multilevel"/>
    <w:tmpl w:val="5A3DD59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3DD5A7"/>
    <w:multiLevelType w:val="multilevel"/>
    <w:tmpl w:val="5A3DD5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3DDCDC"/>
    <w:multiLevelType w:val="multilevel"/>
    <w:tmpl w:val="5A3DD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3DDCE7"/>
    <w:multiLevelType w:val="multilevel"/>
    <w:tmpl w:val="5A3DD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3DDCF2"/>
    <w:multiLevelType w:val="multilevel"/>
    <w:tmpl w:val="5A3DDC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3DDCFD"/>
    <w:multiLevelType w:val="multilevel"/>
    <w:tmpl w:val="5A3DDCF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3DDD08"/>
    <w:multiLevelType w:val="multilevel"/>
    <w:tmpl w:val="5A3DDD0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3DDD13"/>
    <w:multiLevelType w:val="multilevel"/>
    <w:tmpl w:val="5A3DDD1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3DDD1E"/>
    <w:multiLevelType w:val="multilevel"/>
    <w:tmpl w:val="5A3DDD1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44DA1"/>
    <w:rsid w:val="194E7A25"/>
    <w:rsid w:val="7A2442EE"/>
    <w:rsid w:val="7D3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44"/>
      <w:sz w:val="54"/>
      <w:szCs w:val="5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0" w:afterAutospacing="0" w:line="21" w:lineRule="atLeast"/>
      <w:ind w:left="0" w:right="0"/>
      <w:jc w:val="left"/>
    </w:pPr>
    <w:rPr>
      <w:rFonts w:hint="default" w:ascii="Monaco" w:hAnsi="Monaco" w:eastAsia="Monaco" w:cs="Monaco"/>
      <w:color w:val="333333"/>
      <w:kern w:val="0"/>
      <w:sz w:val="19"/>
      <w:szCs w:val="19"/>
      <w:lang w:val="en-US" w:eastAsia="zh-CN" w:bidi="ar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F4F4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4F4F4F"/>
      <w:u w:val="none"/>
    </w:rPr>
  </w:style>
  <w:style w:type="character" w:styleId="12">
    <w:name w:val="HTML Code"/>
    <w:basedOn w:val="6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3">
    <w:name w:val="HTML Cite"/>
    <w:basedOn w:val="6"/>
    <w:uiPriority w:val="0"/>
  </w:style>
  <w:style w:type="character" w:styleId="14">
    <w:name w:val="HTML Keyboard"/>
    <w:basedOn w:val="6"/>
    <w:uiPriority w:val="0"/>
    <w:rPr>
      <w:rFonts w:hint="default" w:ascii="Monaco" w:hAnsi="Monaco" w:eastAsia="Monaco" w:cs="Monaco"/>
      <w:sz w:val="21"/>
      <w:szCs w:val="21"/>
    </w:rPr>
  </w:style>
  <w:style w:type="character" w:styleId="15">
    <w:name w:val="HTML Sample"/>
    <w:basedOn w:val="6"/>
    <w:uiPriority w:val="0"/>
    <w:rPr>
      <w:rFonts w:ascii="Monaco" w:hAnsi="Monaco" w:eastAsia="Monaco" w:cs="Monaco"/>
      <w:sz w:val="21"/>
      <w:szCs w:val="21"/>
    </w:rPr>
  </w:style>
  <w:style w:type="character" w:customStyle="1" w:styleId="17">
    <w:name w:val="iconbox"/>
    <w:basedOn w:val="6"/>
    <w:uiPriority w:val="0"/>
  </w:style>
  <w:style w:type="character" w:customStyle="1" w:styleId="18">
    <w:name w:val="iconbox1"/>
    <w:basedOn w:val="6"/>
    <w:uiPriority w:val="0"/>
  </w:style>
  <w:style w:type="character" w:customStyle="1" w:styleId="19">
    <w:name w:val="iconbox2"/>
    <w:basedOn w:val="6"/>
    <w:uiPriority w:val="0"/>
    <w:rPr>
      <w:shd w:val="clear" w:fill="FFFFFF"/>
    </w:rPr>
  </w:style>
  <w:style w:type="character" w:customStyle="1" w:styleId="20">
    <w:name w:val="txt"/>
    <w:basedOn w:val="6"/>
    <w:uiPriority w:val="0"/>
  </w:style>
  <w:style w:type="character" w:customStyle="1" w:styleId="21">
    <w:name w:val="red"/>
    <w:basedOn w:val="6"/>
    <w:uiPriority w:val="0"/>
    <w:rPr>
      <w:color w:val="FF0000"/>
    </w:rPr>
  </w:style>
  <w:style w:type="character" w:customStyle="1" w:styleId="22">
    <w:name w:val="text2"/>
    <w:basedOn w:val="6"/>
    <w:uiPriority w:val="0"/>
    <w:rPr>
      <w:color w:val="888888"/>
      <w:sz w:val="18"/>
      <w:szCs w:val="18"/>
    </w:rPr>
  </w:style>
  <w:style w:type="character" w:customStyle="1" w:styleId="23">
    <w:name w:val="comment1"/>
    <w:basedOn w:val="6"/>
    <w:uiPriority w:val="0"/>
    <w:rPr>
      <w:color w:val="008200"/>
    </w:rPr>
  </w:style>
  <w:style w:type="character" w:customStyle="1" w:styleId="24">
    <w:name w:val="tag1"/>
    <w:basedOn w:val="6"/>
    <w:uiPriority w:val="0"/>
    <w:rPr>
      <w:b/>
      <w:color w:val="993300"/>
    </w:rPr>
  </w:style>
  <w:style w:type="character" w:customStyle="1" w:styleId="25">
    <w:name w:val="tag-name1"/>
    <w:basedOn w:val="6"/>
    <w:uiPriority w:val="0"/>
    <w:rPr>
      <w:b/>
      <w:color w:val="993300"/>
    </w:rPr>
  </w:style>
  <w:style w:type="character" w:customStyle="1" w:styleId="26">
    <w:name w:val="attribute1"/>
    <w:basedOn w:val="6"/>
    <w:uiPriority w:val="0"/>
    <w:rPr>
      <w:color w:val="FF0000"/>
    </w:rPr>
  </w:style>
  <w:style w:type="character" w:customStyle="1" w:styleId="27">
    <w:name w:val="attribute-value1"/>
    <w:basedOn w:val="6"/>
    <w:uiPriority w:val="0"/>
    <w:rPr>
      <w:color w:val="0000FF"/>
    </w:rPr>
  </w:style>
  <w:style w:type="character" w:customStyle="1" w:styleId="28">
    <w:name w:val="iconbox3"/>
    <w:basedOn w:val="6"/>
    <w:uiPriority w:val="0"/>
  </w:style>
  <w:style w:type="character" w:customStyle="1" w:styleId="29">
    <w:name w:val="iconbox4"/>
    <w:basedOn w:val="6"/>
    <w:uiPriority w:val="0"/>
  </w:style>
  <w:style w:type="character" w:customStyle="1" w:styleId="30">
    <w:name w:val="txt4"/>
    <w:basedOn w:val="6"/>
    <w:uiPriority w:val="0"/>
  </w:style>
  <w:style w:type="character" w:customStyle="1" w:styleId="31">
    <w:name w:val="comments1"/>
    <w:basedOn w:val="6"/>
    <w:uiPriority w:val="0"/>
    <w:rPr>
      <w:color w:val="008200"/>
    </w:rPr>
  </w:style>
  <w:style w:type="character" w:customStyle="1" w:styleId="32">
    <w:name w:val="preprocessor1"/>
    <w:basedOn w:val="6"/>
    <w:uiPriority w:val="0"/>
    <w:rPr>
      <w:color w:val="808080"/>
    </w:rPr>
  </w:style>
  <w:style w:type="character" w:customStyle="1" w:styleId="33">
    <w:name w:val="keyword3"/>
    <w:basedOn w:val="6"/>
    <w:uiPriority w:val="0"/>
    <w:rPr>
      <w:b/>
      <w:color w:val="006699"/>
    </w:rPr>
  </w:style>
  <w:style w:type="character" w:customStyle="1" w:styleId="34">
    <w:name w:val="datatypes1"/>
    <w:basedOn w:val="6"/>
    <w:uiPriority w:val="0"/>
    <w:rPr>
      <w:b/>
      <w:color w:val="2E8B57"/>
    </w:rPr>
  </w:style>
  <w:style w:type="character" w:customStyle="1" w:styleId="35">
    <w:name w:val="string1"/>
    <w:basedOn w:val="6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2017-12-23T04:35:59Z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