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50C00" w14:textId="2B5D8298" w:rsidR="007005AA" w:rsidRPr="00C034C6" w:rsidRDefault="007005AA" w:rsidP="007005AA">
      <w:pPr>
        <w:pStyle w:val="Title"/>
        <w:rPr>
          <w:rFonts w:ascii="Times New Roman" w:hAnsi="Times New Roman" w:cs="Times New Roman"/>
          <w:b w:val="0"/>
        </w:rPr>
      </w:pPr>
      <w:r w:rsidRPr="00C034C6">
        <w:rPr>
          <w:rFonts w:ascii="Times New Roman" w:hAnsi="Times New Roman" w:cs="Times New Roman"/>
          <w:b w:val="0"/>
        </w:rPr>
        <w:t>ENGG 6150 Bioinstrumentation Project</w:t>
      </w:r>
      <w:r>
        <w:rPr>
          <w:rFonts w:ascii="Times New Roman" w:hAnsi="Times New Roman" w:cs="Times New Roman"/>
          <w:b w:val="0"/>
        </w:rPr>
        <w:t xml:space="preserve"> Component III</w:t>
      </w:r>
      <w:r w:rsidRPr="00C034C6">
        <w:rPr>
          <w:rFonts w:ascii="Times New Roman" w:hAnsi="Times New Roman" w:cs="Times New Roman"/>
          <w:b w:val="0"/>
        </w:rPr>
        <w:t xml:space="preserve"> </w:t>
      </w:r>
    </w:p>
    <w:p w14:paraId="422A188B" w14:textId="77777777" w:rsidR="007005AA" w:rsidRPr="00341AAB" w:rsidRDefault="007005AA" w:rsidP="007005AA">
      <w:pPr>
        <w:pStyle w:val="BodyText"/>
      </w:pPr>
    </w:p>
    <w:p w14:paraId="63FC7458" w14:textId="77777777" w:rsidR="007005AA" w:rsidRPr="00341AAB" w:rsidRDefault="007005AA" w:rsidP="007005AA">
      <w:pPr>
        <w:pStyle w:val="BodyText"/>
        <w:jc w:val="center"/>
        <w:rPr>
          <w:sz w:val="56"/>
          <w:szCs w:val="56"/>
        </w:rPr>
      </w:pPr>
      <w:r w:rsidRPr="00341AAB">
        <w:rPr>
          <w:sz w:val="56"/>
          <w:szCs w:val="56"/>
        </w:rPr>
        <w:t>An innovative way of building</w:t>
      </w:r>
      <w:r>
        <w:rPr>
          <w:sz w:val="56"/>
          <w:szCs w:val="56"/>
        </w:rPr>
        <w:t xml:space="preserve"> </w:t>
      </w:r>
      <w:r w:rsidRPr="00341AAB">
        <w:rPr>
          <w:sz w:val="56"/>
          <w:szCs w:val="56"/>
        </w:rPr>
        <w:t>turbidity signal sensor</w:t>
      </w:r>
    </w:p>
    <w:p w14:paraId="67084ABA" w14:textId="77777777" w:rsidR="007005AA" w:rsidRPr="00FC380F" w:rsidRDefault="007005AA" w:rsidP="007005AA">
      <w:pPr>
        <w:pStyle w:val="Author"/>
        <w:rPr>
          <w:rFonts w:ascii="Times New Roman" w:hAnsi="Times New Roman" w:cs="Times New Roman"/>
        </w:rPr>
      </w:pPr>
    </w:p>
    <w:p w14:paraId="4427BDF4" w14:textId="77777777" w:rsidR="007005AA" w:rsidRPr="00FC380F" w:rsidRDefault="007005AA" w:rsidP="007005AA">
      <w:pPr>
        <w:pStyle w:val="Author"/>
        <w:rPr>
          <w:rFonts w:ascii="Times New Roman" w:hAnsi="Times New Roman" w:cs="Times New Roman"/>
        </w:rPr>
      </w:pPr>
    </w:p>
    <w:p w14:paraId="43AF0132" w14:textId="77777777" w:rsidR="007005AA" w:rsidRDefault="007005AA" w:rsidP="007005AA">
      <w:pPr>
        <w:pStyle w:val="Author"/>
        <w:rPr>
          <w:rFonts w:ascii="Times New Roman" w:hAnsi="Times New Roman" w:cs="Times New Roman"/>
        </w:rPr>
      </w:pPr>
      <w:r w:rsidRPr="00FC380F">
        <w:rPr>
          <w:rFonts w:ascii="Times New Roman" w:hAnsi="Times New Roman" w:cs="Times New Roman"/>
        </w:rPr>
        <w:t>Student: Jian</w:t>
      </w:r>
      <w:r>
        <w:rPr>
          <w:rFonts w:ascii="Times New Roman" w:hAnsi="Times New Roman" w:cs="Times New Roman"/>
        </w:rPr>
        <w:t xml:space="preserve"> </w:t>
      </w:r>
      <w:r w:rsidRPr="00FC380F">
        <w:rPr>
          <w:rFonts w:ascii="Times New Roman" w:hAnsi="Times New Roman" w:cs="Times New Roman"/>
        </w:rPr>
        <w:t>(Kevin), Lin</w:t>
      </w:r>
    </w:p>
    <w:p w14:paraId="2BCDC6EA" w14:textId="77777777" w:rsidR="007005AA" w:rsidRDefault="007005AA" w:rsidP="007005AA">
      <w:pPr>
        <w:pStyle w:val="BodyText"/>
        <w:jc w:val="center"/>
      </w:pPr>
      <w:r>
        <w:t xml:space="preserve">Email: </w:t>
      </w:r>
      <w:hyperlink r:id="rId8" w:history="1">
        <w:r w:rsidRPr="00137B74">
          <w:rPr>
            <w:rStyle w:val="Hyperlink"/>
          </w:rPr>
          <w:t>jlin17@uoguelph.ca</w:t>
        </w:r>
      </w:hyperlink>
    </w:p>
    <w:p w14:paraId="1054BA21" w14:textId="77777777" w:rsidR="007005AA" w:rsidRDefault="007005AA" w:rsidP="007005AA">
      <w:pPr>
        <w:pStyle w:val="BodyText"/>
        <w:jc w:val="center"/>
      </w:pPr>
    </w:p>
    <w:p w14:paraId="1D754388" w14:textId="58A8754E" w:rsidR="007005AA" w:rsidRPr="00341AAB" w:rsidRDefault="007005AA" w:rsidP="007005AA">
      <w:pPr>
        <w:pStyle w:val="Date"/>
        <w:rPr>
          <w:rFonts w:ascii="Times New Roman" w:hAnsi="Times New Roman" w:cs="Times New Roman"/>
        </w:rPr>
      </w:pPr>
      <w:r w:rsidRPr="00FC380F">
        <w:rPr>
          <w:rFonts w:ascii="Times New Roman" w:hAnsi="Times New Roman" w:cs="Times New Roman"/>
        </w:rPr>
        <w:t xml:space="preserve">Date: </w:t>
      </w:r>
      <w:r>
        <w:rPr>
          <w:rFonts w:ascii="Times New Roman" w:hAnsi="Times New Roman" w:cs="Times New Roman"/>
        </w:rPr>
        <w:t>Mar</w:t>
      </w:r>
      <w:r w:rsidRPr="00FC380F">
        <w:rPr>
          <w:rFonts w:ascii="Times New Roman" w:hAnsi="Times New Roman" w:cs="Times New Roman"/>
        </w:rPr>
        <w:t>/</w:t>
      </w:r>
      <w:r>
        <w:rPr>
          <w:rFonts w:ascii="Times New Roman" w:hAnsi="Times New Roman" w:cs="Times New Roman"/>
        </w:rPr>
        <w:t>20</w:t>
      </w:r>
      <w:r w:rsidRPr="00FC380F">
        <w:rPr>
          <w:rFonts w:ascii="Times New Roman" w:hAnsi="Times New Roman" w:cs="Times New Roman"/>
        </w:rPr>
        <w:t>/2020</w:t>
      </w:r>
    </w:p>
    <w:p w14:paraId="36AC6D15" w14:textId="77777777" w:rsidR="007005AA" w:rsidRPr="00341AAB" w:rsidRDefault="007005AA" w:rsidP="007005AA">
      <w:pPr>
        <w:pStyle w:val="BodyText"/>
        <w:jc w:val="center"/>
      </w:pPr>
      <w:r>
        <w:t>Instructor: Dr. Maher Bakri-Kassem</w:t>
      </w:r>
    </w:p>
    <w:p w14:paraId="35DAEBC0" w14:textId="2A92FF91" w:rsidR="007005AA" w:rsidRDefault="007005AA" w:rsidP="007005AA">
      <w:pPr>
        <w:pStyle w:val="BodyText"/>
      </w:pPr>
    </w:p>
    <w:p w14:paraId="646316D8" w14:textId="48704D03" w:rsidR="007005AA" w:rsidRDefault="007005AA" w:rsidP="007005AA">
      <w:pPr>
        <w:pStyle w:val="BodyText"/>
      </w:pPr>
    </w:p>
    <w:p w14:paraId="17473F30" w14:textId="234FD8C6" w:rsidR="007005AA" w:rsidRDefault="007005AA" w:rsidP="007005AA">
      <w:pPr>
        <w:pStyle w:val="BodyText"/>
      </w:pPr>
    </w:p>
    <w:p w14:paraId="493BF095" w14:textId="1B895701" w:rsidR="007005AA" w:rsidRDefault="007005AA" w:rsidP="007005AA">
      <w:pPr>
        <w:pStyle w:val="BodyText"/>
      </w:pPr>
    </w:p>
    <w:p w14:paraId="7EDB70CA" w14:textId="4382F4C3" w:rsidR="007005AA" w:rsidRDefault="007005AA" w:rsidP="007005AA">
      <w:pPr>
        <w:pStyle w:val="BodyText"/>
      </w:pPr>
    </w:p>
    <w:p w14:paraId="11F4AE97" w14:textId="72DA90D9" w:rsidR="007005AA" w:rsidRDefault="007005AA" w:rsidP="007005AA">
      <w:pPr>
        <w:pStyle w:val="BodyText"/>
      </w:pPr>
    </w:p>
    <w:p w14:paraId="45F3C54D" w14:textId="33E4E72D" w:rsidR="007005AA" w:rsidRDefault="007005AA" w:rsidP="007005AA">
      <w:pPr>
        <w:pStyle w:val="BodyText"/>
      </w:pPr>
    </w:p>
    <w:p w14:paraId="6F8578C5" w14:textId="6E770C15" w:rsidR="007005AA" w:rsidRDefault="007005AA" w:rsidP="007005AA">
      <w:pPr>
        <w:pStyle w:val="BodyText"/>
      </w:pPr>
    </w:p>
    <w:p w14:paraId="68177ED5" w14:textId="68699F4C" w:rsidR="007005AA" w:rsidRDefault="007005AA" w:rsidP="007005AA">
      <w:pPr>
        <w:pStyle w:val="BodyText"/>
      </w:pPr>
    </w:p>
    <w:p w14:paraId="3711125B" w14:textId="24FA0E8B" w:rsidR="007005AA" w:rsidRDefault="007005AA" w:rsidP="007005AA">
      <w:pPr>
        <w:pStyle w:val="BodyText"/>
      </w:pPr>
    </w:p>
    <w:p w14:paraId="280CAA09" w14:textId="08E3F650" w:rsidR="007005AA" w:rsidRDefault="007005AA" w:rsidP="007005AA">
      <w:pPr>
        <w:pStyle w:val="BodyText"/>
      </w:pPr>
    </w:p>
    <w:p w14:paraId="2C6D02C7" w14:textId="6D104A1B" w:rsidR="007005AA" w:rsidRDefault="007005AA" w:rsidP="007005AA">
      <w:pPr>
        <w:pStyle w:val="BodyText"/>
      </w:pPr>
    </w:p>
    <w:p w14:paraId="24F7E865" w14:textId="559B2476" w:rsidR="007005AA" w:rsidRDefault="007005AA" w:rsidP="007005AA">
      <w:pPr>
        <w:pStyle w:val="BodyText"/>
      </w:pPr>
    </w:p>
    <w:p w14:paraId="5FED2EB0" w14:textId="77777777" w:rsidR="007005AA" w:rsidRDefault="007005AA">
      <w:pPr>
        <w:pStyle w:val="FirstParagraph"/>
      </w:pPr>
    </w:p>
    <w:p w14:paraId="230340C0" w14:textId="51A91DE8" w:rsidR="009D7A42" w:rsidRPr="007005AA" w:rsidRDefault="0012197B">
      <w:pPr>
        <w:pStyle w:val="FirstParagraph"/>
        <w:rPr>
          <w:rFonts w:ascii="Times New Roman" w:hAnsi="Times New Roman" w:cs="Times New Roman"/>
          <w:b/>
        </w:rPr>
      </w:pPr>
      <w:r w:rsidRPr="007005AA">
        <w:rPr>
          <w:rFonts w:ascii="Times New Roman" w:hAnsi="Times New Roman" w:cs="Times New Roman"/>
          <w:b/>
          <w:i/>
        </w:rPr>
        <w:lastRenderedPageBreak/>
        <w:t>Turbidity Meter Circuit Design:</w:t>
      </w:r>
    </w:p>
    <w:p w14:paraId="30483F5F" w14:textId="5EB3F7A0" w:rsidR="007005AA" w:rsidRPr="007005AA" w:rsidRDefault="0012197B">
      <w:pPr>
        <w:pStyle w:val="SourceCode"/>
        <w:rPr>
          <w:rFonts w:ascii="Times New Roman" w:hAnsi="Times New Roman" w:cs="Times New Roman"/>
          <w:sz w:val="22"/>
        </w:rPr>
      </w:pPr>
      <w:r w:rsidRPr="007005AA">
        <w:rPr>
          <w:rStyle w:val="VerbatimChar"/>
          <w:rFonts w:ascii="Times New Roman" w:hAnsi="Times New Roman" w:cs="Times New Roman"/>
        </w:rPr>
        <w:t xml:space="preserve"> </w:t>
      </w:r>
      <w:r w:rsidR="00F561F2" w:rsidRPr="007005AA">
        <w:rPr>
          <w:rStyle w:val="VerbatimChar"/>
          <w:rFonts w:ascii="Times New Roman" w:hAnsi="Times New Roman" w:cs="Times New Roman"/>
        </w:rPr>
        <w:t xml:space="preserve"> </w:t>
      </w:r>
      <w:r w:rsidR="007005AA">
        <w:rPr>
          <w:rStyle w:val="VerbatimChar"/>
          <w:rFonts w:ascii="Times New Roman" w:hAnsi="Times New Roman" w:cs="Times New Roman"/>
        </w:rPr>
        <w:t xml:space="preserve">     </w:t>
      </w:r>
      <w:r w:rsidRPr="007005AA">
        <w:rPr>
          <w:rStyle w:val="VerbatimChar"/>
          <w:rFonts w:ascii="Times New Roman" w:hAnsi="Times New Roman" w:cs="Times New Roman"/>
        </w:rPr>
        <w:t>Principle of turbidity meter sensor is to use optic principle to estimate transmittance rate and scattering rate. It's similar</w:t>
      </w:r>
      <w:bookmarkStart w:id="0" w:name="_GoBack"/>
      <w:bookmarkEnd w:id="0"/>
      <w:r w:rsidRPr="007005AA">
        <w:rPr>
          <w:rStyle w:val="VerbatimChar"/>
          <w:rFonts w:ascii="Times New Roman" w:hAnsi="Times New Roman" w:cs="Times New Roman"/>
        </w:rPr>
        <w:t xml:space="preserve"> to spectrometer which detects optical density. Water serves as blank for turbidity measurement. Phototransistor which is part of</w:t>
      </w:r>
      <w:r w:rsidRPr="007005AA">
        <w:rPr>
          <w:rStyle w:val="VerbatimChar"/>
          <w:rFonts w:ascii="Times New Roman" w:hAnsi="Times New Roman" w:cs="Times New Roman"/>
        </w:rPr>
        <w:t xml:space="preserve"> turbidity meter sensor and used to collect lights that pass through haze. photoresistor is the component that connects to the phototransistor. photodiodes is used to convert light into current because emitted sun light has photon. Photon is converted into</w:t>
      </w:r>
      <w:r w:rsidRPr="007005AA">
        <w:rPr>
          <w:rStyle w:val="VerbatimChar"/>
          <w:rFonts w:ascii="Times New Roman" w:hAnsi="Times New Roman" w:cs="Times New Roman"/>
        </w:rPr>
        <w:t xml:space="preserve"> electron which generates current. That's also the princinple of converting solar energy into electricity.  If light density is higher, it wil have hight signal. After it collects the light, it will generate current. It can be collected to a resistor follo</w:t>
      </w:r>
      <w:r w:rsidRPr="007005AA">
        <w:rPr>
          <w:rStyle w:val="VerbatimChar"/>
          <w:rFonts w:ascii="Times New Roman" w:hAnsi="Times New Roman" w:cs="Times New Roman"/>
        </w:rPr>
        <w:t>wed by op-amp to boost signal. The output of phototransitor is defined as base area of it and current gain of transitor.</w:t>
      </w:r>
      <w:r w:rsidRPr="007005AA">
        <w:rPr>
          <w:rFonts w:ascii="Times New Roman" w:hAnsi="Times New Roman" w:cs="Times New Roman"/>
        </w:rPr>
        <w:br/>
      </w:r>
      <w:r w:rsidRPr="007005AA">
        <w:rPr>
          <w:rFonts w:ascii="Times New Roman" w:hAnsi="Times New Roman" w:cs="Times New Roman"/>
        </w:rPr>
        <w:br/>
      </w:r>
      <w:r w:rsidRPr="007005AA">
        <w:rPr>
          <w:rStyle w:val="VerbatimChar"/>
          <w:rFonts w:ascii="Times New Roman" w:hAnsi="Times New Roman" w:cs="Times New Roman"/>
        </w:rPr>
        <w:t xml:space="preserve"> </w:t>
      </w:r>
      <w:r w:rsidR="007005AA">
        <w:rPr>
          <w:rStyle w:val="VerbatimChar"/>
          <w:rFonts w:ascii="Times New Roman" w:hAnsi="Times New Roman" w:cs="Times New Roman"/>
        </w:rPr>
        <w:t xml:space="preserve">    </w:t>
      </w:r>
      <w:r w:rsidRPr="007005AA">
        <w:rPr>
          <w:rStyle w:val="VerbatimChar"/>
          <w:rFonts w:ascii="Times New Roman" w:hAnsi="Times New Roman" w:cs="Times New Roman"/>
        </w:rPr>
        <w:t>Sample has higher amount of haze or total suspended solid</w:t>
      </w:r>
      <w:r w:rsidR="007005AA">
        <w:rPr>
          <w:rStyle w:val="VerbatimChar"/>
          <w:rFonts w:ascii="Times New Roman" w:hAnsi="Times New Roman" w:cs="Times New Roman"/>
        </w:rPr>
        <w:t xml:space="preserve"> </w:t>
      </w:r>
      <w:r w:rsidRPr="007005AA">
        <w:rPr>
          <w:rStyle w:val="VerbatimChar"/>
          <w:rFonts w:ascii="Times New Roman" w:hAnsi="Times New Roman" w:cs="Times New Roman"/>
        </w:rPr>
        <w:t>(TSS) will decrease light transmittance meaning the turbidity sensor reading</w:t>
      </w:r>
      <w:r w:rsidRPr="007005AA">
        <w:rPr>
          <w:rStyle w:val="VerbatimChar"/>
          <w:rFonts w:ascii="Times New Roman" w:hAnsi="Times New Roman" w:cs="Times New Roman"/>
        </w:rPr>
        <w:t xml:space="preserve"> is lower. Sample with lower amount of haze will have increase reading. The unit for turbidity meter is NTU.</w:t>
      </w:r>
      <w:r w:rsidRPr="007005AA">
        <w:rPr>
          <w:rFonts w:ascii="Times New Roman" w:hAnsi="Times New Roman" w:cs="Times New Roman"/>
        </w:rPr>
        <w:br/>
      </w:r>
      <w:r w:rsidRPr="007005AA">
        <w:rPr>
          <w:rStyle w:val="VerbatimChar"/>
          <w:rFonts w:ascii="Times New Roman" w:hAnsi="Times New Roman" w:cs="Times New Roman"/>
        </w:rPr>
        <w:t xml:space="preserve"> </w:t>
      </w:r>
      <w:r w:rsidRPr="007005AA">
        <w:rPr>
          <w:rFonts w:ascii="Times New Roman" w:hAnsi="Times New Roman" w:cs="Times New Roman"/>
        </w:rPr>
        <w:br/>
      </w:r>
      <w:r w:rsidR="007005AA">
        <w:rPr>
          <w:rStyle w:val="VerbatimChar"/>
          <w:rFonts w:ascii="Times New Roman" w:hAnsi="Times New Roman" w:cs="Times New Roman"/>
        </w:rPr>
        <w:t xml:space="preserve">     </w:t>
      </w:r>
      <w:r w:rsidRPr="007005AA">
        <w:rPr>
          <w:rStyle w:val="VerbatimChar"/>
          <w:rFonts w:ascii="Times New Roman" w:hAnsi="Times New Roman" w:cs="Times New Roman"/>
        </w:rPr>
        <w:t xml:space="preserve">The general flow of detecting equipment is sensing element, signal conditioning, filter, analog to digital converter and microcontroler. </w:t>
      </w:r>
      <w:r w:rsidR="007005AA">
        <w:rPr>
          <w:rStyle w:val="VerbatimChar"/>
          <w:rFonts w:ascii="Times New Roman" w:hAnsi="Times New Roman" w:cs="Times New Roman"/>
        </w:rPr>
        <w:t xml:space="preserve">[1] </w:t>
      </w:r>
      <w:r w:rsidRPr="007005AA">
        <w:rPr>
          <w:rStyle w:val="VerbatimChar"/>
          <w:rFonts w:ascii="Times New Roman" w:hAnsi="Times New Roman" w:cs="Times New Roman"/>
        </w:rPr>
        <w:t>There ar</w:t>
      </w:r>
      <w:r w:rsidRPr="007005AA">
        <w:rPr>
          <w:rStyle w:val="VerbatimChar"/>
          <w:rFonts w:ascii="Times New Roman" w:hAnsi="Times New Roman" w:cs="Times New Roman"/>
        </w:rPr>
        <w:t xml:space="preserve">e two </w:t>
      </w:r>
      <w:proofErr w:type="spellStart"/>
      <w:r w:rsidRPr="007005AA">
        <w:rPr>
          <w:rStyle w:val="VerbatimChar"/>
          <w:rFonts w:ascii="Times New Roman" w:hAnsi="Times New Roman" w:cs="Times New Roman"/>
        </w:rPr>
        <w:t>turbididty</w:t>
      </w:r>
      <w:proofErr w:type="spellEnd"/>
      <w:r w:rsidRPr="007005AA">
        <w:rPr>
          <w:rStyle w:val="VerbatimChar"/>
          <w:rFonts w:ascii="Times New Roman" w:hAnsi="Times New Roman" w:cs="Times New Roman"/>
        </w:rPr>
        <w:t xml:space="preserve"> sensors have been used in this project and comparison will be done to verify which one outperform (Figure 1-3). Analog signal output is sinusoidal and digital signal output is square signal in binary format. In otherwords latter one is dis</w:t>
      </w:r>
      <w:r w:rsidRPr="007005AA">
        <w:rPr>
          <w:rStyle w:val="VerbatimChar"/>
          <w:rFonts w:ascii="Times New Roman" w:hAnsi="Times New Roman" w:cs="Times New Roman"/>
        </w:rPr>
        <w:t xml:space="preserve">crete value. Keyestudio sensor has ability to change between these two modes. Analog signal band pass is low but digital signal band pass is high.   </w:t>
      </w:r>
    </w:p>
    <w:p w14:paraId="483C9176" w14:textId="77777777" w:rsidR="009D7A42" w:rsidRPr="007005AA" w:rsidRDefault="0012197B" w:rsidP="007005AA">
      <w:pPr>
        <w:pStyle w:val="FigurewithCaption"/>
        <w:ind w:left="1440" w:firstLine="720"/>
        <w:rPr>
          <w:rFonts w:ascii="Times New Roman" w:hAnsi="Times New Roman" w:cs="Times New Roman"/>
        </w:rPr>
      </w:pPr>
      <w:r w:rsidRPr="007005AA">
        <w:rPr>
          <w:rFonts w:ascii="Times New Roman" w:hAnsi="Times New Roman" w:cs="Times New Roman"/>
          <w:noProof/>
        </w:rPr>
        <w:drawing>
          <wp:inline distT="0" distB="0" distL="0" distR="0" wp14:anchorId="6EF1F6D9" wp14:editId="0BA779E4">
            <wp:extent cx="2802467" cy="2074333"/>
            <wp:effectExtent l="0" t="0" r="0" b="0"/>
            <wp:docPr id="1" name="Picture" descr="Figure 1: KEYESTUDIO Tubidity meter sensor"/>
            <wp:cNvGraphicFramePr/>
            <a:graphic xmlns:a="http://schemas.openxmlformats.org/drawingml/2006/main">
              <a:graphicData uri="http://schemas.openxmlformats.org/drawingml/2006/picture">
                <pic:pic xmlns:pic="http://schemas.openxmlformats.org/drawingml/2006/picture">
                  <pic:nvPicPr>
                    <pic:cNvPr id="0" name="Picture" descr="/Users/Kevin/Documents/MENG/Courses/UoG_Bioinstrumentation/Project/Report/s1.jpeg"/>
                    <pic:cNvPicPr>
                      <a:picLocks noChangeAspect="1" noChangeArrowheads="1"/>
                    </pic:cNvPicPr>
                  </pic:nvPicPr>
                  <pic:blipFill>
                    <a:blip r:embed="rId9"/>
                    <a:stretch>
                      <a:fillRect/>
                    </a:stretch>
                  </pic:blipFill>
                  <pic:spPr bwMode="auto">
                    <a:xfrm>
                      <a:off x="0" y="0"/>
                      <a:ext cx="2809121" cy="2079258"/>
                    </a:xfrm>
                    <a:prstGeom prst="rect">
                      <a:avLst/>
                    </a:prstGeom>
                    <a:noFill/>
                    <a:ln w="9525">
                      <a:noFill/>
                      <a:headEnd/>
                      <a:tailEnd/>
                    </a:ln>
                  </pic:spPr>
                </pic:pic>
              </a:graphicData>
            </a:graphic>
          </wp:inline>
        </w:drawing>
      </w:r>
    </w:p>
    <w:p w14:paraId="56A53D0C" w14:textId="2807554D" w:rsidR="009D7A42" w:rsidRPr="007005AA" w:rsidRDefault="0012197B" w:rsidP="007005AA">
      <w:pPr>
        <w:pStyle w:val="ImageCaption"/>
        <w:ind w:left="1440" w:firstLine="720"/>
        <w:rPr>
          <w:rFonts w:ascii="Times New Roman" w:hAnsi="Times New Roman" w:cs="Times New Roman"/>
        </w:rPr>
      </w:pPr>
      <w:r w:rsidRPr="007005AA">
        <w:rPr>
          <w:rFonts w:ascii="Times New Roman" w:hAnsi="Times New Roman" w:cs="Times New Roman"/>
        </w:rPr>
        <w:t>Figure 1:</w:t>
      </w:r>
      <w:r w:rsidR="007005AA" w:rsidRPr="007005AA">
        <w:rPr>
          <w:rFonts w:ascii="Times New Roman" w:hAnsi="Times New Roman" w:cs="Times New Roman"/>
        </w:rPr>
        <w:t xml:space="preserve"> </w:t>
      </w:r>
      <w:proofErr w:type="spellStart"/>
      <w:r w:rsidR="007005AA" w:rsidRPr="007005AA">
        <w:rPr>
          <w:rFonts w:ascii="Times New Roman" w:hAnsi="Times New Roman" w:cs="Times New Roman"/>
        </w:rPr>
        <w:t>Hilitand</w:t>
      </w:r>
      <w:proofErr w:type="spellEnd"/>
      <w:r w:rsidRPr="007005AA">
        <w:rPr>
          <w:rFonts w:ascii="Times New Roman" w:hAnsi="Times New Roman" w:cs="Times New Roman"/>
        </w:rPr>
        <w:t xml:space="preserve"> </w:t>
      </w:r>
      <w:proofErr w:type="spellStart"/>
      <w:r w:rsidRPr="007005AA">
        <w:rPr>
          <w:rFonts w:ascii="Times New Roman" w:hAnsi="Times New Roman" w:cs="Times New Roman"/>
        </w:rPr>
        <w:t>Tubidity</w:t>
      </w:r>
      <w:proofErr w:type="spellEnd"/>
      <w:r w:rsidRPr="007005AA">
        <w:rPr>
          <w:rFonts w:ascii="Times New Roman" w:hAnsi="Times New Roman" w:cs="Times New Roman"/>
        </w:rPr>
        <w:t xml:space="preserve"> meter sensor</w:t>
      </w:r>
    </w:p>
    <w:p w14:paraId="1C23E5C1" w14:textId="77777777" w:rsidR="009D7A42" w:rsidRPr="007005AA" w:rsidRDefault="0012197B" w:rsidP="007005AA">
      <w:pPr>
        <w:pStyle w:val="FigurewithCaption"/>
        <w:ind w:left="1440" w:firstLine="720"/>
        <w:rPr>
          <w:rFonts w:ascii="Times New Roman" w:hAnsi="Times New Roman" w:cs="Times New Roman"/>
        </w:rPr>
      </w:pPr>
      <w:r w:rsidRPr="007005AA">
        <w:rPr>
          <w:rFonts w:ascii="Times New Roman" w:hAnsi="Times New Roman" w:cs="Times New Roman"/>
          <w:noProof/>
        </w:rPr>
        <w:lastRenderedPageBreak/>
        <w:drawing>
          <wp:inline distT="0" distB="0" distL="0" distR="0" wp14:anchorId="00085A68" wp14:editId="3E89321D">
            <wp:extent cx="2548467" cy="2277533"/>
            <wp:effectExtent l="0" t="0" r="0" b="0"/>
            <wp:docPr id="2" name="Picture" descr="Figure 2: KEYESTUDIO Tubidity meter sensor"/>
            <wp:cNvGraphicFramePr/>
            <a:graphic xmlns:a="http://schemas.openxmlformats.org/drawingml/2006/main">
              <a:graphicData uri="http://schemas.openxmlformats.org/drawingml/2006/picture">
                <pic:pic xmlns:pic="http://schemas.openxmlformats.org/drawingml/2006/picture">
                  <pic:nvPicPr>
                    <pic:cNvPr id="0" name="Picture" descr="/Users/Kevin/Documents/MENG/Courses/UoG_Bioinstrumentation/Project/Report/s4.jpeg"/>
                    <pic:cNvPicPr>
                      <a:picLocks noChangeAspect="1" noChangeArrowheads="1"/>
                    </pic:cNvPicPr>
                  </pic:nvPicPr>
                  <pic:blipFill>
                    <a:blip r:embed="rId10"/>
                    <a:stretch>
                      <a:fillRect/>
                    </a:stretch>
                  </pic:blipFill>
                  <pic:spPr bwMode="auto">
                    <a:xfrm>
                      <a:off x="0" y="0"/>
                      <a:ext cx="2551727" cy="2280447"/>
                    </a:xfrm>
                    <a:prstGeom prst="rect">
                      <a:avLst/>
                    </a:prstGeom>
                    <a:noFill/>
                    <a:ln w="9525">
                      <a:noFill/>
                      <a:headEnd/>
                      <a:tailEnd/>
                    </a:ln>
                  </pic:spPr>
                </pic:pic>
              </a:graphicData>
            </a:graphic>
          </wp:inline>
        </w:drawing>
      </w:r>
    </w:p>
    <w:p w14:paraId="01264DEF" w14:textId="77777777" w:rsidR="007005AA" w:rsidRDefault="0012197B" w:rsidP="007005AA">
      <w:pPr>
        <w:pStyle w:val="ImageCaption"/>
        <w:ind w:left="1440" w:firstLine="720"/>
        <w:rPr>
          <w:rFonts w:ascii="Times New Roman" w:hAnsi="Times New Roman" w:cs="Times New Roman"/>
        </w:rPr>
      </w:pPr>
      <w:r w:rsidRPr="007005AA">
        <w:rPr>
          <w:rFonts w:ascii="Times New Roman" w:hAnsi="Times New Roman" w:cs="Times New Roman"/>
        </w:rPr>
        <w:t xml:space="preserve">Figure 2: KEYESTUDIO </w:t>
      </w:r>
      <w:proofErr w:type="spellStart"/>
      <w:r w:rsidRPr="007005AA">
        <w:rPr>
          <w:rFonts w:ascii="Times New Roman" w:hAnsi="Times New Roman" w:cs="Times New Roman"/>
        </w:rPr>
        <w:t>Tubidity</w:t>
      </w:r>
      <w:proofErr w:type="spellEnd"/>
      <w:r w:rsidRPr="007005AA">
        <w:rPr>
          <w:rFonts w:ascii="Times New Roman" w:hAnsi="Times New Roman" w:cs="Times New Roman"/>
        </w:rPr>
        <w:t xml:space="preserve"> meter sensor</w:t>
      </w:r>
    </w:p>
    <w:p w14:paraId="5121BA4D" w14:textId="77777777" w:rsidR="007005AA" w:rsidRDefault="007005AA" w:rsidP="007005AA">
      <w:pPr>
        <w:pStyle w:val="ImageCaption"/>
        <w:ind w:left="1440" w:firstLine="720"/>
        <w:rPr>
          <w:rFonts w:ascii="Times New Roman" w:hAnsi="Times New Roman" w:cs="Times New Roman"/>
        </w:rPr>
      </w:pPr>
    </w:p>
    <w:p w14:paraId="1CC26402" w14:textId="3588834C" w:rsidR="009D7A42" w:rsidRPr="007005AA" w:rsidRDefault="0012197B" w:rsidP="007005AA">
      <w:pPr>
        <w:pStyle w:val="ImageCaption"/>
        <w:ind w:left="1440" w:firstLine="720"/>
        <w:rPr>
          <w:rFonts w:ascii="Times New Roman" w:hAnsi="Times New Roman" w:cs="Times New Roman"/>
        </w:rPr>
      </w:pPr>
      <w:r w:rsidRPr="007005AA">
        <w:rPr>
          <w:rFonts w:ascii="Times New Roman" w:hAnsi="Times New Roman" w:cs="Times New Roman"/>
          <w:noProof/>
        </w:rPr>
        <w:drawing>
          <wp:inline distT="0" distB="0" distL="0" distR="0" wp14:anchorId="7E3C8442" wp14:editId="2B2B7468">
            <wp:extent cx="2590800" cy="1752600"/>
            <wp:effectExtent l="0" t="0" r="0" b="0"/>
            <wp:docPr id="3" name="Picture" descr="Figure 3: KEYESTUDIO Tubidity meter sensor"/>
            <wp:cNvGraphicFramePr/>
            <a:graphic xmlns:a="http://schemas.openxmlformats.org/drawingml/2006/main">
              <a:graphicData uri="http://schemas.openxmlformats.org/drawingml/2006/picture">
                <pic:pic xmlns:pic="http://schemas.openxmlformats.org/drawingml/2006/picture">
                  <pic:nvPicPr>
                    <pic:cNvPr id="0" name="Picture" descr="/Users/Kevin/Documents/MENG/Courses/UoG_Bioinstrumentation/Project/Report/s6.jpeg"/>
                    <pic:cNvPicPr>
                      <a:picLocks noChangeAspect="1" noChangeArrowheads="1"/>
                    </pic:cNvPicPr>
                  </pic:nvPicPr>
                  <pic:blipFill>
                    <a:blip r:embed="rId11"/>
                    <a:stretch>
                      <a:fillRect/>
                    </a:stretch>
                  </pic:blipFill>
                  <pic:spPr bwMode="auto">
                    <a:xfrm>
                      <a:off x="0" y="0"/>
                      <a:ext cx="2606242" cy="1763046"/>
                    </a:xfrm>
                    <a:prstGeom prst="rect">
                      <a:avLst/>
                    </a:prstGeom>
                    <a:noFill/>
                    <a:ln w="9525">
                      <a:noFill/>
                      <a:headEnd/>
                      <a:tailEnd/>
                    </a:ln>
                  </pic:spPr>
                </pic:pic>
              </a:graphicData>
            </a:graphic>
          </wp:inline>
        </w:drawing>
      </w:r>
    </w:p>
    <w:p w14:paraId="68836CA0" w14:textId="52164F2D" w:rsidR="009D7A42" w:rsidRPr="007005AA" w:rsidRDefault="0012197B" w:rsidP="007005AA">
      <w:pPr>
        <w:pStyle w:val="ImageCaption"/>
        <w:ind w:left="1440" w:firstLine="720"/>
        <w:rPr>
          <w:rFonts w:ascii="Times New Roman" w:hAnsi="Times New Roman" w:cs="Times New Roman"/>
        </w:rPr>
      </w:pPr>
      <w:r w:rsidRPr="007005AA">
        <w:rPr>
          <w:rFonts w:ascii="Times New Roman" w:hAnsi="Times New Roman" w:cs="Times New Roman"/>
        </w:rPr>
        <w:t>Figure 3: KEYE</w:t>
      </w:r>
      <w:r w:rsidRPr="007005AA">
        <w:rPr>
          <w:rFonts w:ascii="Times New Roman" w:hAnsi="Times New Roman" w:cs="Times New Roman"/>
        </w:rPr>
        <w:t>STUDIO</w:t>
      </w:r>
      <w:r w:rsidR="007005AA">
        <w:rPr>
          <w:rFonts w:ascii="Times New Roman" w:hAnsi="Times New Roman" w:cs="Times New Roman"/>
        </w:rPr>
        <w:t xml:space="preserve"> sensor</w:t>
      </w:r>
      <w:r w:rsidRPr="007005AA">
        <w:rPr>
          <w:rFonts w:ascii="Times New Roman" w:hAnsi="Times New Roman" w:cs="Times New Roman"/>
        </w:rPr>
        <w:t xml:space="preserve"> </w:t>
      </w:r>
      <w:r w:rsidR="007005AA">
        <w:rPr>
          <w:rFonts w:ascii="Times New Roman" w:hAnsi="Times New Roman" w:cs="Times New Roman"/>
        </w:rPr>
        <w:t xml:space="preserve">with Analog and Digital mode </w:t>
      </w:r>
    </w:p>
    <w:p w14:paraId="5A109DB7" w14:textId="77777777" w:rsidR="00F561F2" w:rsidRPr="007005AA" w:rsidRDefault="00F561F2">
      <w:pPr>
        <w:pStyle w:val="TableCaption"/>
        <w:rPr>
          <w:rFonts w:ascii="Times New Roman" w:hAnsi="Times New Roman" w:cs="Times New Roman"/>
        </w:rPr>
      </w:pPr>
    </w:p>
    <w:p w14:paraId="1E92E60F" w14:textId="7C07DBAF" w:rsidR="009D7A42" w:rsidRPr="007005AA" w:rsidRDefault="0012197B">
      <w:pPr>
        <w:pStyle w:val="TableCaption"/>
        <w:rPr>
          <w:rFonts w:ascii="Times New Roman" w:hAnsi="Times New Roman" w:cs="Times New Roman"/>
        </w:rPr>
      </w:pPr>
      <w:r w:rsidRPr="007005AA">
        <w:rPr>
          <w:rFonts w:ascii="Times New Roman" w:hAnsi="Times New Roman" w:cs="Times New Roman"/>
        </w:rPr>
        <w:t>Table 1:</w:t>
      </w:r>
      <w:r w:rsidR="007005AA">
        <w:rPr>
          <w:rFonts w:ascii="Times New Roman" w:hAnsi="Times New Roman" w:cs="Times New Roman"/>
        </w:rPr>
        <w:t xml:space="preserve"> </w:t>
      </w:r>
      <w:r w:rsidRPr="007005AA">
        <w:rPr>
          <w:rFonts w:ascii="Times New Roman" w:hAnsi="Times New Roman" w:cs="Times New Roman"/>
        </w:rPr>
        <w:t>Turbidity Meter Sensor Comparison</w:t>
      </w:r>
    </w:p>
    <w:tbl>
      <w:tblPr>
        <w:tblW w:w="0" w:type="pct"/>
        <w:tblLook w:val="07E0" w:firstRow="1" w:lastRow="1" w:firstColumn="1" w:lastColumn="1" w:noHBand="1" w:noVBand="1"/>
      </w:tblPr>
      <w:tblGrid>
        <w:gridCol w:w="1736"/>
        <w:gridCol w:w="1976"/>
        <w:gridCol w:w="2056"/>
        <w:gridCol w:w="1829"/>
      </w:tblGrid>
      <w:tr w:rsidR="009D7A42" w:rsidRPr="007005AA" w14:paraId="77A8569A" w14:textId="77777777">
        <w:tc>
          <w:tcPr>
            <w:tcW w:w="0" w:type="auto"/>
            <w:tcBorders>
              <w:bottom w:val="single" w:sz="0" w:space="0" w:color="auto"/>
            </w:tcBorders>
            <w:vAlign w:val="bottom"/>
          </w:tcPr>
          <w:p w14:paraId="0490A2B9"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brand</w:t>
            </w:r>
          </w:p>
        </w:tc>
        <w:tc>
          <w:tcPr>
            <w:tcW w:w="0" w:type="auto"/>
            <w:tcBorders>
              <w:bottom w:val="single" w:sz="0" w:space="0" w:color="auto"/>
            </w:tcBorders>
            <w:vAlign w:val="bottom"/>
          </w:tcPr>
          <w:p w14:paraId="3BBF3B72"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Operating_current</w:t>
            </w:r>
          </w:p>
        </w:tc>
        <w:tc>
          <w:tcPr>
            <w:tcW w:w="0" w:type="auto"/>
            <w:tcBorders>
              <w:bottom w:val="single" w:sz="0" w:space="0" w:color="auto"/>
            </w:tcBorders>
            <w:vAlign w:val="bottom"/>
          </w:tcPr>
          <w:p w14:paraId="32584CA5"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Operating_Voltage</w:t>
            </w:r>
          </w:p>
        </w:tc>
        <w:tc>
          <w:tcPr>
            <w:tcW w:w="0" w:type="auto"/>
            <w:tcBorders>
              <w:bottom w:val="single" w:sz="0" w:space="0" w:color="auto"/>
            </w:tcBorders>
            <w:vAlign w:val="bottom"/>
          </w:tcPr>
          <w:p w14:paraId="008133AE"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detection_Range</w:t>
            </w:r>
          </w:p>
        </w:tc>
      </w:tr>
      <w:tr w:rsidR="009D7A42" w:rsidRPr="007005AA" w14:paraId="6196CA50" w14:textId="77777777">
        <w:tc>
          <w:tcPr>
            <w:tcW w:w="0" w:type="auto"/>
          </w:tcPr>
          <w:p w14:paraId="100F3B39"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KEYESTUDIO</w:t>
            </w:r>
          </w:p>
        </w:tc>
        <w:tc>
          <w:tcPr>
            <w:tcW w:w="0" w:type="auto"/>
          </w:tcPr>
          <w:p w14:paraId="335FC0AA"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11mA</w:t>
            </w:r>
          </w:p>
        </w:tc>
        <w:tc>
          <w:tcPr>
            <w:tcW w:w="0" w:type="auto"/>
          </w:tcPr>
          <w:p w14:paraId="7B6F141E"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DC 5V</w:t>
            </w:r>
          </w:p>
        </w:tc>
        <w:tc>
          <w:tcPr>
            <w:tcW w:w="0" w:type="auto"/>
          </w:tcPr>
          <w:p w14:paraId="6F63C559"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0-4550NTU</w:t>
            </w:r>
          </w:p>
        </w:tc>
      </w:tr>
      <w:tr w:rsidR="009D7A42" w:rsidRPr="007005AA" w14:paraId="6B0DD4B1" w14:textId="77777777">
        <w:tc>
          <w:tcPr>
            <w:tcW w:w="0" w:type="auto"/>
          </w:tcPr>
          <w:p w14:paraId="70DC36F3"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Hilitand</w:t>
            </w:r>
          </w:p>
        </w:tc>
        <w:tc>
          <w:tcPr>
            <w:tcW w:w="0" w:type="auto"/>
          </w:tcPr>
          <w:p w14:paraId="4B350AF4"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30mA</w:t>
            </w:r>
          </w:p>
        </w:tc>
        <w:tc>
          <w:tcPr>
            <w:tcW w:w="0" w:type="auto"/>
          </w:tcPr>
          <w:p w14:paraId="4CF20416"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DC 5V</w:t>
            </w:r>
          </w:p>
        </w:tc>
        <w:tc>
          <w:tcPr>
            <w:tcW w:w="0" w:type="auto"/>
          </w:tcPr>
          <w:p w14:paraId="7B93AAD6" w14:textId="77777777" w:rsidR="009D7A42" w:rsidRPr="007005AA" w:rsidRDefault="0012197B">
            <w:pPr>
              <w:pStyle w:val="Compact"/>
              <w:jc w:val="center"/>
              <w:rPr>
                <w:rFonts w:ascii="Times New Roman" w:hAnsi="Times New Roman" w:cs="Times New Roman"/>
              </w:rPr>
            </w:pPr>
            <w:r w:rsidRPr="007005AA">
              <w:rPr>
                <w:rFonts w:ascii="Times New Roman" w:hAnsi="Times New Roman" w:cs="Times New Roman"/>
              </w:rPr>
              <w:t>N/A</w:t>
            </w:r>
          </w:p>
        </w:tc>
      </w:tr>
    </w:tbl>
    <w:p w14:paraId="0CA57B5F" w14:textId="77777777" w:rsidR="009D7A42" w:rsidRPr="007005AA" w:rsidRDefault="0012197B">
      <w:pPr>
        <w:pStyle w:val="FigurewithCaption"/>
        <w:rPr>
          <w:rFonts w:ascii="Times New Roman" w:hAnsi="Times New Roman" w:cs="Times New Roman"/>
        </w:rPr>
      </w:pPr>
      <w:r w:rsidRPr="007005AA">
        <w:rPr>
          <w:rFonts w:ascii="Times New Roman" w:hAnsi="Times New Roman" w:cs="Times New Roman"/>
          <w:noProof/>
        </w:rPr>
        <w:lastRenderedPageBreak/>
        <w:drawing>
          <wp:inline distT="0" distB="0" distL="0" distR="0" wp14:anchorId="1F53CD1D" wp14:editId="6CF08B9A">
            <wp:extent cx="4867835" cy="3404795"/>
            <wp:effectExtent l="0" t="0" r="0" b="0"/>
            <wp:docPr id="4" name="Picture" descr="Figure 4: Turbidity meter sensor circuit plotted by EAGLE AUTODESK Software"/>
            <wp:cNvGraphicFramePr/>
            <a:graphic xmlns:a="http://schemas.openxmlformats.org/drawingml/2006/main">
              <a:graphicData uri="http://schemas.openxmlformats.org/drawingml/2006/picture">
                <pic:pic xmlns:pic="http://schemas.openxmlformats.org/drawingml/2006/picture">
                  <pic:nvPicPr>
                    <pic:cNvPr id="0" name="Picture" descr="/Users/Kevin/Documents/MENG/Courses/UoG_Bioinstrumentation/Project/Report/t.jpeg"/>
                    <pic:cNvPicPr>
                      <a:picLocks noChangeAspect="1" noChangeArrowheads="1"/>
                    </pic:cNvPicPr>
                  </pic:nvPicPr>
                  <pic:blipFill>
                    <a:blip r:embed="rId12"/>
                    <a:stretch>
                      <a:fillRect/>
                    </a:stretch>
                  </pic:blipFill>
                  <pic:spPr bwMode="auto">
                    <a:xfrm>
                      <a:off x="0" y="0"/>
                      <a:ext cx="4867835" cy="3404795"/>
                    </a:xfrm>
                    <a:prstGeom prst="rect">
                      <a:avLst/>
                    </a:prstGeom>
                    <a:noFill/>
                    <a:ln w="9525">
                      <a:noFill/>
                      <a:headEnd/>
                      <a:tailEnd/>
                    </a:ln>
                  </pic:spPr>
                </pic:pic>
              </a:graphicData>
            </a:graphic>
          </wp:inline>
        </w:drawing>
      </w:r>
    </w:p>
    <w:p w14:paraId="437AA2BC" w14:textId="77777777" w:rsidR="009D7A42" w:rsidRPr="007005AA" w:rsidRDefault="0012197B">
      <w:pPr>
        <w:pStyle w:val="ImageCaption"/>
        <w:rPr>
          <w:rFonts w:ascii="Times New Roman" w:hAnsi="Times New Roman" w:cs="Times New Roman"/>
        </w:rPr>
      </w:pPr>
      <w:r w:rsidRPr="007005AA">
        <w:rPr>
          <w:rFonts w:ascii="Times New Roman" w:hAnsi="Times New Roman" w:cs="Times New Roman"/>
        </w:rPr>
        <w:t>Figure 4: Turbidity meter sensor circuit plotted by EAGLE AUTODESK Software</w:t>
      </w:r>
    </w:p>
    <w:p w14:paraId="52C1DB1D" w14:textId="77777777" w:rsidR="009D7A42" w:rsidRPr="007005AA" w:rsidRDefault="0012197B">
      <w:pPr>
        <w:pStyle w:val="BodyText"/>
        <w:rPr>
          <w:rFonts w:ascii="Times New Roman" w:hAnsi="Times New Roman" w:cs="Times New Roman"/>
        </w:rPr>
      </w:pPr>
      <w:r w:rsidRPr="007005AA">
        <w:rPr>
          <w:rFonts w:ascii="Times New Roman" w:hAnsi="Times New Roman" w:cs="Times New Roman"/>
        </w:rPr>
        <w:t>Figure 4 has shown the circuit schematic.</w:t>
      </w:r>
    </w:p>
    <w:p w14:paraId="357F8EC9" w14:textId="77777777" w:rsidR="007005AA" w:rsidRDefault="007005AA">
      <w:pPr>
        <w:pStyle w:val="BodyText"/>
        <w:rPr>
          <w:rFonts w:ascii="Times New Roman" w:hAnsi="Times New Roman" w:cs="Times New Roman"/>
        </w:rPr>
      </w:pPr>
    </w:p>
    <w:p w14:paraId="76CD7FAA" w14:textId="77777777" w:rsidR="007005AA" w:rsidRDefault="007005AA">
      <w:pPr>
        <w:pStyle w:val="BodyText"/>
        <w:rPr>
          <w:rFonts w:ascii="Times New Roman" w:hAnsi="Times New Roman" w:cs="Times New Roman"/>
        </w:rPr>
      </w:pPr>
    </w:p>
    <w:p w14:paraId="6B20F36D" w14:textId="77777777" w:rsidR="007005AA" w:rsidRDefault="007005AA">
      <w:pPr>
        <w:pStyle w:val="BodyText"/>
        <w:rPr>
          <w:rFonts w:ascii="Times New Roman" w:hAnsi="Times New Roman" w:cs="Times New Roman"/>
        </w:rPr>
      </w:pPr>
    </w:p>
    <w:p w14:paraId="09110054" w14:textId="77777777" w:rsidR="007005AA" w:rsidRDefault="007005AA">
      <w:pPr>
        <w:pStyle w:val="BodyText"/>
        <w:rPr>
          <w:rFonts w:ascii="Times New Roman" w:hAnsi="Times New Roman" w:cs="Times New Roman"/>
        </w:rPr>
      </w:pPr>
    </w:p>
    <w:p w14:paraId="6115757C" w14:textId="77777777" w:rsidR="007005AA" w:rsidRDefault="007005AA">
      <w:pPr>
        <w:pStyle w:val="BodyText"/>
        <w:rPr>
          <w:rFonts w:ascii="Times New Roman" w:hAnsi="Times New Roman" w:cs="Times New Roman"/>
        </w:rPr>
      </w:pPr>
    </w:p>
    <w:p w14:paraId="7EF648CD" w14:textId="77777777" w:rsidR="007005AA" w:rsidRDefault="007005AA">
      <w:pPr>
        <w:pStyle w:val="BodyText"/>
        <w:rPr>
          <w:rFonts w:ascii="Times New Roman" w:hAnsi="Times New Roman" w:cs="Times New Roman"/>
        </w:rPr>
      </w:pPr>
    </w:p>
    <w:p w14:paraId="32A295CD" w14:textId="77777777" w:rsidR="007005AA" w:rsidRDefault="007005AA">
      <w:pPr>
        <w:pStyle w:val="BodyText"/>
        <w:rPr>
          <w:rFonts w:ascii="Times New Roman" w:hAnsi="Times New Roman" w:cs="Times New Roman"/>
        </w:rPr>
      </w:pPr>
    </w:p>
    <w:p w14:paraId="657A7EA8" w14:textId="77777777" w:rsidR="007005AA" w:rsidRDefault="007005AA">
      <w:pPr>
        <w:pStyle w:val="BodyText"/>
        <w:rPr>
          <w:rFonts w:ascii="Times New Roman" w:hAnsi="Times New Roman" w:cs="Times New Roman"/>
        </w:rPr>
      </w:pPr>
    </w:p>
    <w:p w14:paraId="3D629E2C" w14:textId="77777777" w:rsidR="007005AA" w:rsidRDefault="007005AA">
      <w:pPr>
        <w:pStyle w:val="BodyText"/>
        <w:rPr>
          <w:rFonts w:ascii="Times New Roman" w:hAnsi="Times New Roman" w:cs="Times New Roman"/>
        </w:rPr>
      </w:pPr>
    </w:p>
    <w:p w14:paraId="36E5AD86" w14:textId="77777777" w:rsidR="007005AA" w:rsidRDefault="007005AA">
      <w:pPr>
        <w:pStyle w:val="BodyText"/>
        <w:rPr>
          <w:rFonts w:ascii="Times New Roman" w:hAnsi="Times New Roman" w:cs="Times New Roman"/>
        </w:rPr>
      </w:pPr>
    </w:p>
    <w:p w14:paraId="1667F747" w14:textId="77777777" w:rsidR="007005AA" w:rsidRDefault="007005AA">
      <w:pPr>
        <w:pStyle w:val="BodyText"/>
        <w:rPr>
          <w:rFonts w:ascii="Times New Roman" w:hAnsi="Times New Roman" w:cs="Times New Roman"/>
        </w:rPr>
      </w:pPr>
    </w:p>
    <w:p w14:paraId="0C9445F0" w14:textId="77777777" w:rsidR="007005AA" w:rsidRDefault="007005AA">
      <w:pPr>
        <w:pStyle w:val="BodyText"/>
        <w:rPr>
          <w:rFonts w:ascii="Times New Roman" w:hAnsi="Times New Roman" w:cs="Times New Roman"/>
        </w:rPr>
      </w:pPr>
    </w:p>
    <w:p w14:paraId="09738306" w14:textId="77777777" w:rsidR="007005AA" w:rsidRDefault="007005AA">
      <w:pPr>
        <w:pStyle w:val="BodyText"/>
        <w:rPr>
          <w:rFonts w:ascii="Times New Roman" w:hAnsi="Times New Roman" w:cs="Times New Roman"/>
        </w:rPr>
      </w:pPr>
    </w:p>
    <w:p w14:paraId="67576A9E" w14:textId="77777777" w:rsidR="007005AA" w:rsidRDefault="007005AA">
      <w:pPr>
        <w:pStyle w:val="BodyText"/>
        <w:rPr>
          <w:rFonts w:ascii="Times New Roman" w:hAnsi="Times New Roman" w:cs="Times New Roman"/>
        </w:rPr>
      </w:pPr>
    </w:p>
    <w:p w14:paraId="71FFD90C" w14:textId="1FA23047" w:rsidR="009D7A42" w:rsidRPr="007005AA" w:rsidRDefault="0012197B">
      <w:pPr>
        <w:pStyle w:val="BodyText"/>
        <w:rPr>
          <w:rFonts w:ascii="Times New Roman" w:hAnsi="Times New Roman" w:cs="Times New Roman"/>
          <w:b/>
        </w:rPr>
      </w:pPr>
      <w:r w:rsidRPr="007005AA">
        <w:rPr>
          <w:rFonts w:ascii="Times New Roman" w:hAnsi="Times New Roman" w:cs="Times New Roman"/>
          <w:b/>
        </w:rPr>
        <w:lastRenderedPageBreak/>
        <w:t>Reference</w:t>
      </w:r>
      <w:r w:rsidR="00F561F2" w:rsidRPr="007005AA">
        <w:rPr>
          <w:rFonts w:ascii="Times New Roman" w:hAnsi="Times New Roman" w:cs="Times New Roman"/>
          <w:b/>
        </w:rPr>
        <w:t>:</w:t>
      </w:r>
    </w:p>
    <w:p w14:paraId="7F36A8AD" w14:textId="77777777" w:rsidR="009D7A42" w:rsidRPr="007005AA" w:rsidRDefault="0012197B">
      <w:pPr>
        <w:pStyle w:val="BodyText"/>
        <w:rPr>
          <w:rFonts w:ascii="Times New Roman" w:hAnsi="Times New Roman" w:cs="Times New Roman"/>
        </w:rPr>
      </w:pPr>
      <w:r w:rsidRPr="007005AA">
        <w:rPr>
          <w:rFonts w:ascii="Times New Roman" w:hAnsi="Times New Roman" w:cs="Times New Roman"/>
        </w:rPr>
        <w:t>[1] S. Ramesh, M. Sivaramakrishna, G. Rao. Design and development of a quasi-digital sensor and instrument for water turbidi</w:t>
      </w:r>
      <w:r w:rsidRPr="007005AA">
        <w:rPr>
          <w:rFonts w:ascii="Times New Roman" w:hAnsi="Times New Roman" w:cs="Times New Roman"/>
        </w:rPr>
        <w:t>ty measurement,Measurement Science and Technology, vol. 30, p. 115106, 2019</w:t>
      </w:r>
    </w:p>
    <w:sectPr w:rsidR="009D7A42" w:rsidRPr="007005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40BDB" w14:textId="77777777" w:rsidR="0012197B" w:rsidRDefault="0012197B">
      <w:pPr>
        <w:spacing w:after="0"/>
      </w:pPr>
      <w:r>
        <w:separator/>
      </w:r>
    </w:p>
  </w:endnote>
  <w:endnote w:type="continuationSeparator" w:id="0">
    <w:p w14:paraId="30F08175" w14:textId="77777777" w:rsidR="0012197B" w:rsidRDefault="001219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2B875" w14:textId="77777777" w:rsidR="0012197B" w:rsidRDefault="0012197B">
      <w:r>
        <w:separator/>
      </w:r>
    </w:p>
  </w:footnote>
  <w:footnote w:type="continuationSeparator" w:id="0">
    <w:p w14:paraId="0396200F" w14:textId="77777777" w:rsidR="0012197B" w:rsidRDefault="001219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AB93BA"/>
    <w:multiLevelType w:val="multilevel"/>
    <w:tmpl w:val="CB2272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4D059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2197B"/>
    <w:rsid w:val="004E29B3"/>
    <w:rsid w:val="00590D07"/>
    <w:rsid w:val="007005AA"/>
    <w:rsid w:val="00784D58"/>
    <w:rsid w:val="008D6863"/>
    <w:rsid w:val="009D7A42"/>
    <w:rsid w:val="00B86B75"/>
    <w:rsid w:val="00BC48D5"/>
    <w:rsid w:val="00C36279"/>
    <w:rsid w:val="00E315A3"/>
    <w:rsid w:val="00F561F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14A4"/>
  <w15:docId w15:val="{EDC14763-2C22-FB40-932D-45BFF283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lin17@uoguelph.ca"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D6DFA-8F5A-D640-8818-885BB15E2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397</Words>
  <Characters>2268</Characters>
  <Application>Microsoft Office Word</Application>
  <DocSecurity>0</DocSecurity>
  <Lines>18</Lines>
  <Paragraphs>5</Paragraphs>
  <ScaleCrop>false</ScaleCrop>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Jian(Kevin), Lin</dc:creator>
  <cp:lastModifiedBy>Kevin lin</cp:lastModifiedBy>
  <cp:revision>3</cp:revision>
  <dcterms:created xsi:type="dcterms:W3CDTF">2020-03-20T22:02:00Z</dcterms:created>
  <dcterms:modified xsi:type="dcterms:W3CDTF">2020-03-20T22:12:00Z</dcterms:modified>
</cp:coreProperties>
</file>