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DC386" w14:textId="1899170D" w:rsidR="00377E6E" w:rsidRDefault="005F0995" w:rsidP="005F0995">
      <w:pPr>
        <w:jc w:val="center"/>
        <w:rPr>
          <w:b/>
          <w:u w:val="single"/>
        </w:rPr>
      </w:pPr>
      <w:r w:rsidRPr="00E34213">
        <w:rPr>
          <w:b/>
          <w:u w:val="single"/>
        </w:rPr>
        <w:t>Assignment One:</w:t>
      </w:r>
      <w:r w:rsidR="00CA41CF" w:rsidRPr="00E34213">
        <w:rPr>
          <w:b/>
          <w:u w:val="single"/>
        </w:rPr>
        <w:t xml:space="preserve"> Exploration of Species Composition of Gut Microbiomes in Healthy Patients</w:t>
      </w:r>
    </w:p>
    <w:p w14:paraId="44160B04" w14:textId="6CA12428" w:rsidR="00A129F3" w:rsidRPr="00A129F3" w:rsidRDefault="00A129F3" w:rsidP="005F0995">
      <w:pPr>
        <w:jc w:val="center"/>
        <w:rPr>
          <w:b/>
        </w:rPr>
      </w:pPr>
      <w:r w:rsidRPr="00A129F3">
        <w:rPr>
          <w:b/>
        </w:rPr>
        <w:t>/21</w:t>
      </w:r>
    </w:p>
    <w:p w14:paraId="7C92DCE5" w14:textId="77777777" w:rsidR="00E34213" w:rsidRPr="00A16CBF" w:rsidRDefault="00E34213" w:rsidP="005F0995">
      <w:pPr>
        <w:jc w:val="center"/>
        <w:rPr>
          <w:b/>
        </w:rPr>
      </w:pPr>
      <w:r w:rsidRPr="00A16CBF">
        <w:rPr>
          <w:b/>
        </w:rPr>
        <w:t>Data</w:t>
      </w:r>
      <w:r w:rsidR="000A7E10">
        <w:rPr>
          <w:b/>
        </w:rPr>
        <w:t xml:space="preserve"> and Project</w:t>
      </w:r>
      <w:r w:rsidRPr="00A16CBF">
        <w:rPr>
          <w:b/>
        </w:rPr>
        <w:t xml:space="preserve"> Description:</w:t>
      </w:r>
    </w:p>
    <w:p w14:paraId="293128B7" w14:textId="6D7E16F3" w:rsidR="00CA41CF" w:rsidRDefault="00CA41CF" w:rsidP="00E34213">
      <w:pPr>
        <w:jc w:val="center"/>
        <w:rPr>
          <w:i/>
        </w:rPr>
      </w:pPr>
      <w:r w:rsidRPr="00E34213">
        <w:rPr>
          <w:i/>
        </w:rPr>
        <w:t xml:space="preserve">The data presented here was generated by amplifying and sequencing </w:t>
      </w:r>
      <w:r w:rsidR="00E34213" w:rsidRPr="00E34213">
        <w:rPr>
          <w:i/>
        </w:rPr>
        <w:t>DNA from the</w:t>
      </w:r>
      <w:r w:rsidRPr="00E34213">
        <w:rPr>
          <w:i/>
        </w:rPr>
        <w:t xml:space="preserve"> V4 16S </w:t>
      </w:r>
      <w:r w:rsidR="00E34213" w:rsidRPr="00E34213">
        <w:rPr>
          <w:i/>
        </w:rPr>
        <w:t xml:space="preserve">ribosomal subunit of various samples which were collected from the colon microbiomes of healthy patients. </w:t>
      </w:r>
      <w:r w:rsidR="00076455">
        <w:rPr>
          <w:i/>
        </w:rPr>
        <w:t xml:space="preserve">This region is commonly sequenced because it is well-conserved within bacterial species while also containing enough nucleotide diversity to distinguish different species. The files </w:t>
      </w:r>
      <w:proofErr w:type="spellStart"/>
      <w:r w:rsidR="00E34213" w:rsidRPr="00E34213">
        <w:rPr>
          <w:i/>
        </w:rPr>
        <w:t>LB.fasta</w:t>
      </w:r>
      <w:proofErr w:type="spellEnd"/>
      <w:r w:rsidR="00E34213" w:rsidRPr="00E34213">
        <w:rPr>
          <w:i/>
        </w:rPr>
        <w:t xml:space="preserve"> and </w:t>
      </w:r>
      <w:proofErr w:type="spellStart"/>
      <w:r w:rsidR="00E34213" w:rsidRPr="00E34213">
        <w:rPr>
          <w:i/>
        </w:rPr>
        <w:t>RB.fasta</w:t>
      </w:r>
      <w:proofErr w:type="spellEnd"/>
      <w:r w:rsidR="00E34213" w:rsidRPr="00E34213">
        <w:rPr>
          <w:i/>
        </w:rPr>
        <w:t xml:space="preserve"> contain the </w:t>
      </w:r>
      <w:r w:rsidR="00EA5261">
        <w:rPr>
          <w:i/>
        </w:rPr>
        <w:t xml:space="preserve">DNA </w:t>
      </w:r>
      <w:r w:rsidR="00E34213" w:rsidRPr="00E34213">
        <w:rPr>
          <w:i/>
        </w:rPr>
        <w:t>sequences</w:t>
      </w:r>
      <w:r w:rsidR="00EA5261">
        <w:rPr>
          <w:i/>
        </w:rPr>
        <w:t xml:space="preserve"> sourced </w:t>
      </w:r>
      <w:r w:rsidR="00E34213" w:rsidRPr="00E34213">
        <w:rPr>
          <w:i/>
        </w:rPr>
        <w:t xml:space="preserve">from the distal and proximal mucosa respectively. </w:t>
      </w:r>
      <w:proofErr w:type="spellStart"/>
      <w:r w:rsidR="00E34213" w:rsidRPr="00E34213">
        <w:rPr>
          <w:i/>
        </w:rPr>
        <w:t>LS.fasta</w:t>
      </w:r>
      <w:proofErr w:type="spellEnd"/>
      <w:r w:rsidR="00E34213" w:rsidRPr="00E34213">
        <w:rPr>
          <w:i/>
        </w:rPr>
        <w:t xml:space="preserve"> </w:t>
      </w:r>
      <w:r w:rsidR="00EA5261">
        <w:rPr>
          <w:i/>
        </w:rPr>
        <w:t xml:space="preserve">and </w:t>
      </w:r>
      <w:proofErr w:type="spellStart"/>
      <w:r w:rsidR="00EA5261" w:rsidRPr="00E34213">
        <w:rPr>
          <w:i/>
        </w:rPr>
        <w:t>RS.fasta</w:t>
      </w:r>
      <w:proofErr w:type="spellEnd"/>
      <w:r w:rsidR="00EA5261" w:rsidRPr="00E34213">
        <w:rPr>
          <w:i/>
        </w:rPr>
        <w:t xml:space="preserve"> </w:t>
      </w:r>
      <w:r w:rsidR="00E34213" w:rsidRPr="00E34213">
        <w:rPr>
          <w:i/>
        </w:rPr>
        <w:t>contain the s</w:t>
      </w:r>
      <w:bookmarkStart w:id="0" w:name="_GoBack"/>
      <w:bookmarkEnd w:id="0"/>
      <w:r w:rsidR="00E34213" w:rsidRPr="00E34213">
        <w:rPr>
          <w:i/>
        </w:rPr>
        <w:t>equences from the distal</w:t>
      </w:r>
      <w:r w:rsidR="00EA5261">
        <w:rPr>
          <w:i/>
        </w:rPr>
        <w:t xml:space="preserve"> and</w:t>
      </w:r>
      <w:r w:rsidR="00E34213" w:rsidRPr="00E34213">
        <w:rPr>
          <w:i/>
        </w:rPr>
        <w:t xml:space="preserve"> </w:t>
      </w:r>
      <w:r w:rsidR="00EA5261" w:rsidRPr="00E34213">
        <w:rPr>
          <w:i/>
        </w:rPr>
        <w:t xml:space="preserve">proximal </w:t>
      </w:r>
      <w:r w:rsidR="00E34213" w:rsidRPr="00E34213">
        <w:rPr>
          <w:i/>
        </w:rPr>
        <w:t>lumen respectively.</w:t>
      </w:r>
      <w:r w:rsidR="00E34213">
        <w:rPr>
          <w:i/>
        </w:rPr>
        <w:t xml:space="preserve"> The sequences in </w:t>
      </w:r>
      <w:proofErr w:type="spellStart"/>
      <w:r w:rsidR="00E34213">
        <w:rPr>
          <w:i/>
        </w:rPr>
        <w:t>reference.fasta</w:t>
      </w:r>
      <w:proofErr w:type="spellEnd"/>
      <w:r w:rsidR="00E34213">
        <w:rPr>
          <w:i/>
        </w:rPr>
        <w:t xml:space="preserve"> are </w:t>
      </w:r>
      <w:r w:rsidR="00EA5261">
        <w:rPr>
          <w:i/>
        </w:rPr>
        <w:t>annotated</w:t>
      </w:r>
      <w:r w:rsidR="00E34213">
        <w:rPr>
          <w:i/>
        </w:rPr>
        <w:t xml:space="preserve"> </w:t>
      </w:r>
      <w:r w:rsidR="00EA5261">
        <w:rPr>
          <w:i/>
        </w:rPr>
        <w:t xml:space="preserve">to </w:t>
      </w:r>
      <w:r w:rsidR="00E34213">
        <w:rPr>
          <w:i/>
        </w:rPr>
        <w:t xml:space="preserve">taxonomic </w:t>
      </w:r>
      <w:r w:rsidR="00EA5261">
        <w:rPr>
          <w:i/>
        </w:rPr>
        <w:t>order</w:t>
      </w:r>
      <w:r w:rsidR="00E34213">
        <w:rPr>
          <w:i/>
        </w:rPr>
        <w:t>.</w:t>
      </w:r>
      <w:r w:rsidR="00076455">
        <w:rPr>
          <w:i/>
        </w:rPr>
        <w:t xml:space="preserve"> For further reading on this method, please see the following article: </w:t>
      </w:r>
      <w:hyperlink r:id="rId5" w:history="1">
        <w:r w:rsidR="00076455" w:rsidRPr="005E0B68">
          <w:rPr>
            <w:rStyle w:val="Hyperlink"/>
            <w:i/>
          </w:rPr>
          <w:t>https://www.nature.com/articles/ismej2017119</w:t>
        </w:r>
      </w:hyperlink>
      <w:r w:rsidR="00076455">
        <w:rPr>
          <w:i/>
        </w:rPr>
        <w:t>. Note,</w:t>
      </w:r>
      <w:r w:rsidR="000A7E10">
        <w:rPr>
          <w:i/>
        </w:rPr>
        <w:t xml:space="preserve"> this project</w:t>
      </w:r>
      <w:r w:rsidR="00076455">
        <w:rPr>
          <w:i/>
        </w:rPr>
        <w:t xml:space="preserve"> will mostly use </w:t>
      </w:r>
      <w:r w:rsidR="000A7E10">
        <w:rPr>
          <w:i/>
        </w:rPr>
        <w:t>commands you have learned</w:t>
      </w:r>
      <w:r w:rsidR="00076455">
        <w:rPr>
          <w:i/>
        </w:rPr>
        <w:t xml:space="preserve"> in class. There will be commands for which you will need to look online. Also, there is an expectation that the entire project is completed using the bash shell. No other programming languages can be used.</w:t>
      </w:r>
      <w:r w:rsidR="000A7E10">
        <w:rPr>
          <w:i/>
        </w:rPr>
        <w:t xml:space="preserve"> </w:t>
      </w:r>
      <w:r w:rsidR="00AB615F">
        <w:rPr>
          <w:i/>
        </w:rPr>
        <w:t xml:space="preserve"> This data was obtained from the following study: </w:t>
      </w:r>
      <w:hyperlink r:id="rId6" w:history="1">
        <w:r w:rsidR="00AB615F" w:rsidRPr="005E0B68">
          <w:rPr>
            <w:rStyle w:val="Hyperlink"/>
            <w:i/>
          </w:rPr>
          <w:t>https://www.ncbi.nlm.nih.gov/pubmed/29636352</w:t>
        </w:r>
      </w:hyperlink>
    </w:p>
    <w:p w14:paraId="40FAD738" w14:textId="77777777" w:rsidR="00AB615F" w:rsidRPr="00E34213" w:rsidRDefault="00AB615F" w:rsidP="00E34213">
      <w:pPr>
        <w:jc w:val="center"/>
        <w:rPr>
          <w:i/>
        </w:rPr>
      </w:pPr>
    </w:p>
    <w:p w14:paraId="5DF3C121" w14:textId="77777777" w:rsidR="005F0995" w:rsidRPr="00A16CBF" w:rsidRDefault="005F0995" w:rsidP="005F0995">
      <w:pPr>
        <w:rPr>
          <w:b/>
        </w:rPr>
      </w:pPr>
      <w:r w:rsidRPr="00A16CBF">
        <w:rPr>
          <w:b/>
        </w:rPr>
        <w:t>Part One: Installing NCBI Blast</w:t>
      </w:r>
    </w:p>
    <w:p w14:paraId="6B450838" w14:textId="77777777" w:rsidR="005F0995" w:rsidRDefault="005F0995" w:rsidP="005F0995">
      <w:r>
        <w:t>Install Blast by following the instructions at the following site:</w:t>
      </w:r>
    </w:p>
    <w:p w14:paraId="52594880" w14:textId="77777777" w:rsidR="005F0995" w:rsidRDefault="00AB615F" w:rsidP="005F0995">
      <w:hyperlink r:id="rId7" w:history="1">
        <w:r w:rsidR="005F0995" w:rsidRPr="005E7548">
          <w:rPr>
            <w:rStyle w:val="Hyperlink"/>
          </w:rPr>
          <w:t>https://github.com/enormandeau/ncbi_blast_tutorial/blob/master/README.md</w:t>
        </w:r>
      </w:hyperlink>
    </w:p>
    <w:p w14:paraId="463F2F97" w14:textId="77777777" w:rsidR="005F0995" w:rsidRPr="00A16CBF" w:rsidRDefault="005F0995" w:rsidP="005F0995">
      <w:pPr>
        <w:rPr>
          <w:b/>
        </w:rPr>
      </w:pPr>
      <w:r w:rsidRPr="00A16CBF">
        <w:rPr>
          <w:b/>
        </w:rPr>
        <w:t>Part Two: File Statistics</w:t>
      </w:r>
    </w:p>
    <w:p w14:paraId="01118C93" w14:textId="7AA4D56F" w:rsidR="005F0995" w:rsidRDefault="005F0995" w:rsidP="005F0995">
      <w:pPr>
        <w:pStyle w:val="ListParagraph"/>
        <w:numPr>
          <w:ilvl w:val="0"/>
          <w:numId w:val="1"/>
        </w:numPr>
      </w:pPr>
      <w:r>
        <w:t>Complete the chart below</w:t>
      </w:r>
      <w:r w:rsidR="008671B1">
        <w:t>. Provide the command you used to complete the chart</w:t>
      </w:r>
      <w:r w:rsidR="007F50F3">
        <w:t xml:space="preserve"> (2 marks)</w:t>
      </w:r>
      <w:r>
        <w:t>:</w:t>
      </w:r>
    </w:p>
    <w:p w14:paraId="194A9947" w14:textId="5E870718" w:rsidR="007F50F3" w:rsidRPr="007F50F3" w:rsidRDefault="007F50F3" w:rsidP="007F50F3">
      <w:pPr>
        <w:pStyle w:val="ListParagraph"/>
        <w:rPr>
          <w:i/>
          <w:color w:val="FF0000"/>
        </w:rPr>
      </w:pPr>
    </w:p>
    <w:tbl>
      <w:tblPr>
        <w:tblStyle w:val="TableGrid"/>
        <w:tblW w:w="0" w:type="auto"/>
        <w:tblInd w:w="602" w:type="dxa"/>
        <w:tblLook w:val="04A0" w:firstRow="1" w:lastRow="0" w:firstColumn="1" w:lastColumn="0" w:noHBand="0" w:noVBand="1"/>
      </w:tblPr>
      <w:tblGrid>
        <w:gridCol w:w="1577"/>
        <w:gridCol w:w="1298"/>
        <w:gridCol w:w="1309"/>
        <w:gridCol w:w="1302"/>
        <w:gridCol w:w="1087"/>
      </w:tblGrid>
      <w:tr w:rsidR="00345C80" w14:paraId="782620A8" w14:textId="77777777" w:rsidTr="00A16CBF">
        <w:tc>
          <w:tcPr>
            <w:tcW w:w="1577" w:type="dxa"/>
          </w:tcPr>
          <w:p w14:paraId="5DE70345" w14:textId="77777777" w:rsidR="00345C80" w:rsidRDefault="00345C80" w:rsidP="005F0995"/>
        </w:tc>
        <w:tc>
          <w:tcPr>
            <w:tcW w:w="1298" w:type="dxa"/>
          </w:tcPr>
          <w:p w14:paraId="6D3838AB" w14:textId="77777777" w:rsidR="00345C80" w:rsidRDefault="00345C80" w:rsidP="005F0995">
            <w:proofErr w:type="spellStart"/>
            <w:r>
              <w:t>LB.fasta</w:t>
            </w:r>
            <w:proofErr w:type="spellEnd"/>
          </w:p>
        </w:tc>
        <w:tc>
          <w:tcPr>
            <w:tcW w:w="1309" w:type="dxa"/>
          </w:tcPr>
          <w:p w14:paraId="20E2DD5B" w14:textId="77777777" w:rsidR="00345C80" w:rsidRDefault="00345C80" w:rsidP="005F0995">
            <w:proofErr w:type="spellStart"/>
            <w:r>
              <w:t>RB.fasta</w:t>
            </w:r>
            <w:proofErr w:type="spellEnd"/>
          </w:p>
        </w:tc>
        <w:tc>
          <w:tcPr>
            <w:tcW w:w="1302" w:type="dxa"/>
          </w:tcPr>
          <w:p w14:paraId="3A529F63" w14:textId="77777777" w:rsidR="00345C80" w:rsidRDefault="00345C80" w:rsidP="005F0995">
            <w:proofErr w:type="spellStart"/>
            <w:r>
              <w:t>RS.fasta</w:t>
            </w:r>
            <w:proofErr w:type="spellEnd"/>
          </w:p>
        </w:tc>
        <w:tc>
          <w:tcPr>
            <w:tcW w:w="1087" w:type="dxa"/>
          </w:tcPr>
          <w:p w14:paraId="0EB95CB4" w14:textId="77777777" w:rsidR="00345C80" w:rsidRDefault="00345C80" w:rsidP="005F0995">
            <w:proofErr w:type="spellStart"/>
            <w:r>
              <w:t>LS.fasta</w:t>
            </w:r>
            <w:proofErr w:type="spellEnd"/>
          </w:p>
        </w:tc>
      </w:tr>
      <w:tr w:rsidR="00345C80" w14:paraId="0985DF95" w14:textId="77777777" w:rsidTr="00A16CBF">
        <w:tc>
          <w:tcPr>
            <w:tcW w:w="1577" w:type="dxa"/>
          </w:tcPr>
          <w:p w14:paraId="69BFC0DE" w14:textId="77777777" w:rsidR="00345C80" w:rsidRDefault="00345C80" w:rsidP="005F0995">
            <w:r>
              <w:t>Number of Unique Headers</w:t>
            </w:r>
          </w:p>
        </w:tc>
        <w:tc>
          <w:tcPr>
            <w:tcW w:w="1298" w:type="dxa"/>
          </w:tcPr>
          <w:p w14:paraId="30597CC4" w14:textId="7D280246" w:rsidR="00345C80" w:rsidRPr="00424605" w:rsidRDefault="00345C80" w:rsidP="005F0995">
            <w:pPr>
              <w:rPr>
                <w:color w:val="FF0000"/>
              </w:rPr>
            </w:pPr>
          </w:p>
        </w:tc>
        <w:tc>
          <w:tcPr>
            <w:tcW w:w="1309" w:type="dxa"/>
          </w:tcPr>
          <w:p w14:paraId="7414403E" w14:textId="02EC407A" w:rsidR="00345C80" w:rsidRPr="00424605" w:rsidRDefault="00345C80" w:rsidP="005F0995">
            <w:pPr>
              <w:rPr>
                <w:color w:val="FF0000"/>
              </w:rPr>
            </w:pPr>
          </w:p>
        </w:tc>
        <w:tc>
          <w:tcPr>
            <w:tcW w:w="1302" w:type="dxa"/>
          </w:tcPr>
          <w:p w14:paraId="47F190F2" w14:textId="3C724457" w:rsidR="00345C80" w:rsidRPr="00424605" w:rsidRDefault="00345C80" w:rsidP="005F0995">
            <w:pPr>
              <w:rPr>
                <w:color w:val="FF0000"/>
              </w:rPr>
            </w:pPr>
          </w:p>
        </w:tc>
        <w:tc>
          <w:tcPr>
            <w:tcW w:w="1087" w:type="dxa"/>
          </w:tcPr>
          <w:p w14:paraId="195268A9" w14:textId="06B4840B" w:rsidR="00345C80" w:rsidRPr="00424605" w:rsidRDefault="00345C80" w:rsidP="005F0995">
            <w:pPr>
              <w:rPr>
                <w:color w:val="FF0000"/>
              </w:rPr>
            </w:pPr>
          </w:p>
        </w:tc>
      </w:tr>
    </w:tbl>
    <w:p w14:paraId="3649870B" w14:textId="185EC8AF" w:rsidR="00E34213" w:rsidRDefault="00E34213" w:rsidP="00345C80"/>
    <w:p w14:paraId="5B2C6A0F" w14:textId="5B7DDB27" w:rsidR="007F50F3" w:rsidRDefault="007F50F3" w:rsidP="009340E5">
      <w:pPr>
        <w:pStyle w:val="ListParagraph"/>
        <w:numPr>
          <w:ilvl w:val="0"/>
          <w:numId w:val="4"/>
        </w:numPr>
      </w:pPr>
      <w:r>
        <w:t>Copy and paste the command to output a sorted list of the orders found in “</w:t>
      </w:r>
      <w:proofErr w:type="spellStart"/>
      <w:r>
        <w:t>reference.fasta</w:t>
      </w:r>
      <w:proofErr w:type="spellEnd"/>
      <w:r>
        <w:t>” to a file “output.txt”. Display the first 20 lines of the file “output.txt” (include the command) (3 marks).</w:t>
      </w:r>
    </w:p>
    <w:p w14:paraId="064D4CC6" w14:textId="77777777" w:rsidR="009340E5" w:rsidRPr="009340E5" w:rsidRDefault="009340E5" w:rsidP="009340E5">
      <w:pPr>
        <w:pStyle w:val="ListParagraph"/>
      </w:pPr>
    </w:p>
    <w:p w14:paraId="12A20ED7" w14:textId="3764D8B2" w:rsidR="00345C80" w:rsidRDefault="007F50F3" w:rsidP="007F50F3">
      <w:pPr>
        <w:pStyle w:val="ListParagraph"/>
        <w:numPr>
          <w:ilvl w:val="0"/>
          <w:numId w:val="4"/>
        </w:numPr>
      </w:pPr>
      <w:r>
        <w:t>Create a Blast database</w:t>
      </w:r>
      <w:r w:rsidR="00A16CBF">
        <w:t xml:space="preserve"> using the file </w:t>
      </w:r>
      <w:proofErr w:type="spellStart"/>
      <w:r w:rsidR="00A16CBF">
        <w:t>reference.fasta</w:t>
      </w:r>
      <w:proofErr w:type="spellEnd"/>
      <w:r>
        <w:t>.</w:t>
      </w:r>
      <w:r w:rsidR="00350A26">
        <w:t xml:space="preserve"> Copy an</w:t>
      </w:r>
      <w:r w:rsidR="00345C80">
        <w:t>d paste the commands used. How ma</w:t>
      </w:r>
      <w:r w:rsidR="008671B1">
        <w:t xml:space="preserve">ny unique headers are found </w:t>
      </w:r>
      <w:r w:rsidR="00345C80">
        <w:t xml:space="preserve">in the reference file? </w:t>
      </w:r>
      <w:r w:rsidR="00076455">
        <w:t>How many sequenc</w:t>
      </w:r>
      <w:r w:rsidR="00345C80">
        <w:t>es were added to the database? Provide an explanation for this difference (2 mark).</w:t>
      </w:r>
    </w:p>
    <w:p w14:paraId="32DA0852" w14:textId="77777777" w:rsidR="009340E5" w:rsidRDefault="009340E5" w:rsidP="009340E5">
      <w:pPr>
        <w:pStyle w:val="ListParagraph"/>
      </w:pPr>
    </w:p>
    <w:p w14:paraId="1D54B36B" w14:textId="5502BEAE" w:rsidR="00350A26" w:rsidRDefault="00350A26" w:rsidP="007F50F3">
      <w:pPr>
        <w:pStyle w:val="ListParagraph"/>
        <w:numPr>
          <w:ilvl w:val="0"/>
          <w:numId w:val="4"/>
        </w:numPr>
      </w:pPr>
      <w:r>
        <w:t xml:space="preserve">Use </w:t>
      </w:r>
      <w:proofErr w:type="spellStart"/>
      <w:r>
        <w:t>Blastn</w:t>
      </w:r>
      <w:proofErr w:type="spellEnd"/>
      <w:r>
        <w:t xml:space="preserve"> to search </w:t>
      </w:r>
      <w:r w:rsidR="00C672E2">
        <w:t xml:space="preserve">each </w:t>
      </w:r>
      <w:r>
        <w:t>of the test files (</w:t>
      </w:r>
      <w:proofErr w:type="spellStart"/>
      <w:r>
        <w:t>LB.fasta</w:t>
      </w:r>
      <w:proofErr w:type="spellEnd"/>
      <w:r>
        <w:t xml:space="preserve">, </w:t>
      </w:r>
      <w:proofErr w:type="spellStart"/>
      <w:r>
        <w:t>RB.fasta</w:t>
      </w:r>
      <w:proofErr w:type="spellEnd"/>
      <w:r>
        <w:t xml:space="preserve">, </w:t>
      </w:r>
      <w:proofErr w:type="spellStart"/>
      <w:r>
        <w:t>SS.fasta</w:t>
      </w:r>
      <w:proofErr w:type="spellEnd"/>
      <w:r>
        <w:t xml:space="preserve">, </w:t>
      </w:r>
      <w:proofErr w:type="spellStart"/>
      <w:r>
        <w:t>RS.fasta</w:t>
      </w:r>
      <w:proofErr w:type="spellEnd"/>
      <w:r>
        <w:t xml:space="preserve">, </w:t>
      </w:r>
      <w:proofErr w:type="spellStart"/>
      <w:proofErr w:type="gramStart"/>
      <w:r>
        <w:t>LS.fasta</w:t>
      </w:r>
      <w:proofErr w:type="spellEnd"/>
      <w:proofErr w:type="gramEnd"/>
      <w:r>
        <w:t>)</w:t>
      </w:r>
      <w:r w:rsidR="00076455">
        <w:t xml:space="preserve"> for matches</w:t>
      </w:r>
      <w:r w:rsidR="00FF45E7">
        <w:t xml:space="preserve"> to the database that you created in question 3. The results of this search should be in tabular output with comments</w:t>
      </w:r>
      <w:r w:rsidR="008671B1">
        <w:t xml:space="preserve"> and the output should be redirected to a</w:t>
      </w:r>
      <w:r w:rsidR="00C672E2">
        <w:t xml:space="preserve"> “Results” directory. </w:t>
      </w:r>
      <w:r w:rsidR="008671B1">
        <w:lastRenderedPageBreak/>
        <w:t>Provide the command</w:t>
      </w:r>
      <w:r w:rsidR="00FC2AE8">
        <w:t>s</w:t>
      </w:r>
      <w:r w:rsidR="008671B1">
        <w:t xml:space="preserve"> used and the </w:t>
      </w:r>
      <w:r w:rsidR="00FC2AE8">
        <w:t xml:space="preserve">output of the </w:t>
      </w:r>
      <w:r w:rsidR="008671B1">
        <w:t>fi</w:t>
      </w:r>
      <w:r w:rsidR="00086458">
        <w:t>rst 10 lines of each file</w:t>
      </w:r>
      <w:r w:rsidR="00C672E2">
        <w:t xml:space="preserve">. </w:t>
      </w:r>
      <w:r w:rsidR="008671B1">
        <w:t xml:space="preserve">On line 9, which </w:t>
      </w:r>
      <w:proofErr w:type="spellStart"/>
      <w:r w:rsidR="008671B1">
        <w:t>fasta</w:t>
      </w:r>
      <w:proofErr w:type="spellEnd"/>
      <w:r w:rsidR="008671B1">
        <w:t xml:space="preserve"> sequence was</w:t>
      </w:r>
      <w:r w:rsidR="00C13669">
        <w:t xml:space="preserve"> aligned</w:t>
      </w:r>
      <w:r w:rsidR="008671B1">
        <w:t xml:space="preserve"> to a reference sequence</w:t>
      </w:r>
      <w:r w:rsidR="00C13669">
        <w:t>? How well? Does the same</w:t>
      </w:r>
      <w:r w:rsidR="008671B1">
        <w:t xml:space="preserve"> sequence align to other genera</w:t>
      </w:r>
      <w:r w:rsidR="00C13669">
        <w:t xml:space="preserve">? </w:t>
      </w:r>
      <w:r w:rsidR="00FC2AE8">
        <w:t>(4</w:t>
      </w:r>
      <w:r w:rsidR="00086458">
        <w:t xml:space="preserve"> marks).</w:t>
      </w:r>
    </w:p>
    <w:p w14:paraId="655A046E" w14:textId="77777777" w:rsidR="009340E5" w:rsidRDefault="009340E5" w:rsidP="009340E5">
      <w:pPr>
        <w:pStyle w:val="ListParagraph"/>
      </w:pPr>
    </w:p>
    <w:p w14:paraId="70ECEDAF" w14:textId="47CC499D" w:rsidR="009D0978" w:rsidRDefault="00C672E2" w:rsidP="00144431">
      <w:pPr>
        <w:pStyle w:val="ListParagraph"/>
        <w:numPr>
          <w:ilvl w:val="0"/>
          <w:numId w:val="4"/>
        </w:numPr>
      </w:pPr>
      <w:r>
        <w:t>Sort each</w:t>
      </w:r>
      <w:r w:rsidR="009D0978">
        <w:t xml:space="preserve"> blast</w:t>
      </w:r>
      <w:r>
        <w:t xml:space="preserve"> results file and select the top scoring hit for each sequence. Output a list of these hits </w:t>
      </w:r>
      <w:r w:rsidR="00CA41CF">
        <w:t xml:space="preserve">to a text file. </w:t>
      </w:r>
      <w:r w:rsidR="008671B1">
        <w:t>Provide the commands used (1 mark).</w:t>
      </w:r>
    </w:p>
    <w:p w14:paraId="67795AD8" w14:textId="77777777" w:rsidR="009340E5" w:rsidRDefault="009340E5" w:rsidP="009340E5">
      <w:pPr>
        <w:pStyle w:val="ListParagraph"/>
      </w:pPr>
    </w:p>
    <w:p w14:paraId="4C0E6FD3" w14:textId="1612BA14" w:rsidR="009D0978" w:rsidRDefault="009D0978" w:rsidP="00144431">
      <w:pPr>
        <w:pStyle w:val="ListParagraph"/>
        <w:numPr>
          <w:ilvl w:val="0"/>
          <w:numId w:val="4"/>
        </w:numPr>
      </w:pPr>
      <w:r>
        <w:t>Create a file which contains the number of query sequences found for each reference</w:t>
      </w:r>
      <w:r w:rsidR="008671B1">
        <w:t xml:space="preserve"> genera</w:t>
      </w:r>
      <w:r>
        <w:t>. Copy the output from this file as an answer to this question. Include the commands you used and, if necessary, the so</w:t>
      </w:r>
      <w:r w:rsidR="008671B1">
        <w:t>urce for where you found them (4</w:t>
      </w:r>
      <w:r>
        <w:t xml:space="preserve"> marks).</w:t>
      </w:r>
    </w:p>
    <w:p w14:paraId="1039203E" w14:textId="77777777" w:rsidR="00CA41CF" w:rsidRPr="00CA41CF" w:rsidRDefault="00CA41CF" w:rsidP="00CA41CF">
      <w:pPr>
        <w:pStyle w:val="NoSpacing"/>
        <w:rPr>
          <w:i/>
          <w:color w:val="FF0000"/>
        </w:rPr>
      </w:pPr>
    </w:p>
    <w:p w14:paraId="34246AF7" w14:textId="2CD123F3" w:rsidR="009340E5" w:rsidRDefault="00FF45E7" w:rsidP="009340E5">
      <w:pPr>
        <w:pStyle w:val="ListParagraph"/>
        <w:numPr>
          <w:ilvl w:val="0"/>
          <w:numId w:val="4"/>
        </w:numPr>
      </w:pPr>
      <w:r>
        <w:t>Are there any obvio</w:t>
      </w:r>
      <w:r w:rsidR="008671B1">
        <w:t>us differences in the genera</w:t>
      </w:r>
      <w:r>
        <w:t xml:space="preserve"> compositions? </w:t>
      </w:r>
      <w:r w:rsidR="00CA41CF">
        <w:t>Given your knowledge of where these files came from, speculate on what could be driving these differences</w:t>
      </w:r>
      <w:r w:rsidR="008671B1">
        <w:t xml:space="preserve"> (if any)</w:t>
      </w:r>
      <w:r>
        <w:t xml:space="preserve"> (2 marks)</w:t>
      </w:r>
      <w:r w:rsidR="008671B1">
        <w:t>.</w:t>
      </w:r>
    </w:p>
    <w:p w14:paraId="7DCA5A35" w14:textId="77777777" w:rsidR="009340E5" w:rsidRDefault="009340E5" w:rsidP="009340E5">
      <w:pPr>
        <w:pStyle w:val="ListParagraph"/>
      </w:pPr>
    </w:p>
    <w:p w14:paraId="6E5CEBAE" w14:textId="77777777" w:rsidR="009340E5" w:rsidRDefault="009340E5" w:rsidP="009340E5">
      <w:pPr>
        <w:pStyle w:val="ListParagraph"/>
      </w:pPr>
    </w:p>
    <w:p w14:paraId="70ED8E99" w14:textId="49715726" w:rsidR="00345C80" w:rsidRDefault="00345C80" w:rsidP="00144431">
      <w:pPr>
        <w:pStyle w:val="ListParagraph"/>
        <w:numPr>
          <w:ilvl w:val="0"/>
          <w:numId w:val="4"/>
        </w:numPr>
      </w:pPr>
      <w:r>
        <w:t>What is the purpose of the reference database? Describe some problems and advantages that could be encountered by using a reference database for elucidating community composition (3 marks).</w:t>
      </w:r>
    </w:p>
    <w:p w14:paraId="2DCB7252" w14:textId="77777777" w:rsidR="00345C80" w:rsidRPr="009A00A5" w:rsidRDefault="00345C80" w:rsidP="007F50F3">
      <w:pPr>
        <w:rPr>
          <w:color w:val="FF0000"/>
        </w:rPr>
      </w:pPr>
    </w:p>
    <w:sectPr w:rsidR="00345C80" w:rsidRPr="009A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8EB"/>
    <w:multiLevelType w:val="hybridMultilevel"/>
    <w:tmpl w:val="4F7E0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C0F2A"/>
    <w:multiLevelType w:val="hybridMultilevel"/>
    <w:tmpl w:val="CC3460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851C8"/>
    <w:multiLevelType w:val="hybridMultilevel"/>
    <w:tmpl w:val="2F32E27C"/>
    <w:lvl w:ilvl="0" w:tplc="65AA8A9E">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670A9"/>
    <w:multiLevelType w:val="hybridMultilevel"/>
    <w:tmpl w:val="4F7E0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995"/>
    <w:rsid w:val="00076455"/>
    <w:rsid w:val="00086458"/>
    <w:rsid w:val="000A7E10"/>
    <w:rsid w:val="00144431"/>
    <w:rsid w:val="00345C80"/>
    <w:rsid w:val="00350A26"/>
    <w:rsid w:val="003659BC"/>
    <w:rsid w:val="0037197C"/>
    <w:rsid w:val="00424605"/>
    <w:rsid w:val="005F0995"/>
    <w:rsid w:val="007F50F3"/>
    <w:rsid w:val="008671B1"/>
    <w:rsid w:val="009340E5"/>
    <w:rsid w:val="009A00A5"/>
    <w:rsid w:val="009D0978"/>
    <w:rsid w:val="00A129F3"/>
    <w:rsid w:val="00A16CBF"/>
    <w:rsid w:val="00AB615F"/>
    <w:rsid w:val="00C13669"/>
    <w:rsid w:val="00C672E2"/>
    <w:rsid w:val="00CA41CF"/>
    <w:rsid w:val="00DD6CED"/>
    <w:rsid w:val="00E34213"/>
    <w:rsid w:val="00EA5261"/>
    <w:rsid w:val="00FC2AE8"/>
    <w:rsid w:val="00FF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89D3"/>
  <w15:chartTrackingRefBased/>
  <w15:docId w15:val="{1C755188-60BF-4185-AC62-6EB51D78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995"/>
    <w:rPr>
      <w:color w:val="0563C1" w:themeColor="hyperlink"/>
      <w:u w:val="single"/>
    </w:rPr>
  </w:style>
  <w:style w:type="paragraph" w:styleId="ListParagraph">
    <w:name w:val="List Paragraph"/>
    <w:basedOn w:val="Normal"/>
    <w:uiPriority w:val="34"/>
    <w:qFormat/>
    <w:rsid w:val="005F0995"/>
    <w:pPr>
      <w:ind w:left="720"/>
      <w:contextualSpacing/>
    </w:pPr>
  </w:style>
  <w:style w:type="table" w:styleId="TableGrid">
    <w:name w:val="Table Grid"/>
    <w:basedOn w:val="TableNormal"/>
    <w:uiPriority w:val="39"/>
    <w:rsid w:val="005F0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0A26"/>
    <w:pPr>
      <w:spacing w:after="0" w:line="240" w:lineRule="auto"/>
    </w:pPr>
  </w:style>
  <w:style w:type="character" w:styleId="FollowedHyperlink">
    <w:name w:val="FollowedHyperlink"/>
    <w:basedOn w:val="DefaultParagraphFont"/>
    <w:uiPriority w:val="99"/>
    <w:semiHidden/>
    <w:unhideWhenUsed/>
    <w:rsid w:val="00EA5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normandeau/ncbi_blast_tutorial/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29636352" TargetMode="External"/><Relationship Id="rId5" Type="http://schemas.openxmlformats.org/officeDocument/2006/relationships/hyperlink" Target="https://www.nature.com/articles/ismej20171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Guelph</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Rudar</dc:creator>
  <cp:keywords/>
  <dc:description/>
  <cp:lastModifiedBy>Joe Rudar</cp:lastModifiedBy>
  <cp:revision>2</cp:revision>
  <dcterms:created xsi:type="dcterms:W3CDTF">2019-09-26T14:44:00Z</dcterms:created>
  <dcterms:modified xsi:type="dcterms:W3CDTF">2019-09-26T14:44:00Z</dcterms:modified>
</cp:coreProperties>
</file>