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F88F7">
      <w:pPr>
        <w:pStyle w:val="31"/>
        <w:jc w:val="center"/>
      </w:pPr>
      <w:r>
        <w:t>QGroundControl / ArduSub 舵机控制问题总结</w:t>
      </w:r>
    </w:p>
    <w:p w14:paraId="35C2D5BE">
      <w:r>
        <w:t>整理日期：2026-08-13</w:t>
      </w:r>
    </w:p>
    <w:p w14:paraId="6A735546">
      <w:r>
        <w:t>补充说明：用户已纠正，“SERVO_OUTPUT_RAW.servo1_raw 不是 SERVO12” 仅是对 MAVLink 字段的疑问，并非当前问题；舵机确实接在 SERVO12，以下问题全部围绕 SERVO12 展开。</w:t>
      </w:r>
    </w:p>
    <w:p w14:paraId="56079250">
      <w:pPr>
        <w:pStyle w:val="3"/>
      </w:pPr>
      <w:r>
        <w:t>一、问题背景</w:t>
      </w:r>
    </w:p>
    <w:p w14:paraId="44FC62A7">
      <w:r>
        <w:t>用户有一台基于 ArduSub 的潜水器/机器人飞控，板型为 FlyingRC_H7WliteV2，固件版本 ArduSub V4.8.0-dev。</w:t>
      </w:r>
    </w:p>
    <w:p w14:paraId="49BFDB96">
      <w:r>
        <w:t>舵机物理上接在飞控的 SERVO12 输出口。官方指导将 SERVO12_FUNCTION 设置为 RCIN9，也就是让 SERVO12 的输出跟随 RC 输入通道 9 的 PWM。</w:t>
      </w:r>
    </w:p>
    <w:p w14:paraId="12F4E96E">
      <w:r>
        <w:t>用户希望使用连接 QGC 的 Xbox 360 手柄第 9、10 键控制该舵机，实现开合动作。</w:t>
      </w:r>
    </w:p>
    <w:p w14:paraId="068E225E">
      <w:r>
        <w:t>已澄清：SERVO_OUTPUT_RAW.servo1_raw 对应 SERVO1 输出，与 SERVO12 无关；servo1_raw=0 不能代表 SERVO12 的状态。本文后续只关注 SERVO12。</w:t>
      </w:r>
    </w:p>
    <w:p w14:paraId="36168EB7">
      <w:pPr>
        <w:pStyle w:val="3"/>
      </w:pPr>
      <w:r>
        <w:t>二、当前困难</w:t>
      </w:r>
    </w:p>
    <w:p w14:paraId="556945C4">
      <w:r>
        <w:t>1. SERVO12 当前没有有效输出：SERVO_OUTPUT_RAW 中与 SERVO12 相关的字段没有出现有效 PWM，舵机无法动作。</w:t>
      </w:r>
    </w:p>
    <w:p w14:paraId="7D22D3BE">
      <w:r>
        <w:t>2. RC_CHANNELS.chan9_raw 没有数值，说明 RCIN9 当前没有有效输入。SERVO12_FUNCTION=RCIN9 只是透传，没有输入就不会有输出。</w:t>
      </w:r>
    </w:p>
    <w:p w14:paraId="790CB48D">
      <w:r>
        <w:t>3. ArduSub 的 BTN9_FUNCTION/BTN10_FUNCTION 枚举中找不到 RCIN9；手动输入 59 后显示为 Relay_3_Toggle，说明 BTN 参数使用的是“动作/选项”枚举，而不是 SERVO*_FUNCTION 的舵机功能枚举。</w:t>
      </w:r>
    </w:p>
    <w:p w14:paraId="5E80981F">
      <w:r>
        <w:t>4. BTN 编辑器中找不到 Gripper；QGC 的 Gripper Open/Close 是 QGC 自己的按钮动作，不是 BTN 参数。</w:t>
      </w:r>
      <w:bookmarkStart w:id="0" w:name="_GoBack"/>
      <w:bookmarkEnd w:id="0"/>
    </w:p>
    <w:p w14:paraId="7CA6611E">
      <w:r>
        <w:t>5. 飞控参数中只有 GRIPPER_ENABLE，没有 GRIPPER_TYPE、GRIPPER_GRAB、GRIPPER_RELEASE，因此 QGC 的 Gripper 方案目前不可用。</w:t>
      </w:r>
    </w:p>
    <w:p w14:paraId="3AB73DD1">
      <w:r>
        <w:t>6. 已创建自定义 MavlinkActions 文件，内容为 MAV_CMD_DO_SET_SERVO，param1=12，param2=1100/1400，并放到 QGC 要求的 MavlinkActions 文件夹；但手柄按钮分配列表中暂未出现 Servo12 1100/Servo12 1400，需要进一步确认 QGC 是否成功加载该文件。</w:t>
      </w:r>
    </w:p>
    <w:p w14:paraId="5D431EF9">
      <w:pPr>
        <w:pStyle w:val="3"/>
      </w:pPr>
      <w:r>
        <w:t>三、QGC 配置</w:t>
      </w:r>
    </w:p>
    <w:p w14:paraId="4641732B">
      <w:r>
        <w:t>当前 QGC 工作目录为 E:\QGroundControl。用户环境中同时存在 QGC_KevinJiang v1.2.0 定制版，其基于 QGroundControl v5.0.8，应用身份为 QGC_KevinJiang。</w:t>
      </w:r>
    </w:p>
    <w:p w14:paraId="3BE963D9">
      <w:r>
        <w:t>手柄设备：Controller (XBOX 360 For Windows)。</w:t>
      </w:r>
    </w:p>
    <w:p w14:paraId="371EFDE5">
      <w:r>
        <w:t>通信连接：COM13，波特率 57600；UDP 连接 192.168.1.200:4019 与 192.168.1.200:5760。</w:t>
      </w:r>
    </w:p>
    <w:p w14:paraId="7B565023">
      <w:r>
        <w:t>QGC 中已启用 Joystick input；从 tlog 可以看到 QGC 已发送 MANUAL_CONTROL，其中按钮 9 对应 bit 512，按钮 10 对应 bit 1024。</w:t>
      </w:r>
    </w:p>
    <w:p w14:paraId="33A1E5C7">
      <w:r>
        <w:t>自定义动作文件位置：C:\Users\jyf15\OneDrive\文档\QGroundControl\MavlinkActions\joystickServoActions.json</w:t>
      </w:r>
    </w:p>
    <w:p w14:paraId="60A92FC7">
      <w:r>
        <w:t>文件当前内容：</w:t>
      </w:r>
    </w:p>
    <w:p w14:paraId="2A010E60">
      <w:r>
        <w:t>{</w:t>
      </w:r>
      <w:r>
        <w:br w:type="textWrapping"/>
      </w:r>
      <w:r>
        <w:t xml:space="preserve">    "version": 1,</w:t>
      </w:r>
      <w:r>
        <w:br w:type="textWrapping"/>
      </w:r>
      <w:r>
        <w:t xml:space="preserve">    "fileType": "MavlinkActions",</w:t>
      </w:r>
      <w:r>
        <w:br w:type="textWrapping"/>
      </w:r>
      <w:r>
        <w:t xml:space="preserve">    "actions": [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"label": "Servo12 1100",</w:t>
      </w:r>
      <w:r>
        <w:br w:type="textWrapping"/>
      </w:r>
      <w:r>
        <w:t xml:space="preserve">            "description": "SERVO12 to 1100us",</w:t>
      </w:r>
      <w:r>
        <w:br w:type="textWrapping"/>
      </w:r>
      <w:r>
        <w:t xml:space="preserve">            "mavCmd": "MAV_CMD_DO_SET_SERVO",</w:t>
      </w:r>
      <w:r>
        <w:br w:type="textWrapping"/>
      </w:r>
      <w:r>
        <w:t xml:space="preserve">            "compId": 1,</w:t>
      </w:r>
      <w:r>
        <w:br w:type="textWrapping"/>
      </w:r>
      <w:r>
        <w:t xml:space="preserve">            "param1": 12,</w:t>
      </w:r>
      <w:r>
        <w:br w:type="textWrapping"/>
      </w:r>
      <w:r>
        <w:t xml:space="preserve">            "param2": 1100</w:t>
      </w:r>
      <w:r>
        <w:br w:type="textWrapping"/>
      </w:r>
      <w:r>
        <w:t xml:space="preserve">        },</w:t>
      </w:r>
      <w:r>
        <w:br w:type="textWrapping"/>
      </w:r>
      <w:r>
        <w:t xml:space="preserve">        {</w:t>
      </w:r>
      <w:r>
        <w:br w:type="textWrapping"/>
      </w:r>
      <w:r>
        <w:t xml:space="preserve">            "label": "Servo12 1400",</w:t>
      </w:r>
      <w:r>
        <w:br w:type="textWrapping"/>
      </w:r>
      <w:r>
        <w:t xml:space="preserve">            "description": "SERVO12 to 1400us",</w:t>
      </w:r>
      <w:r>
        <w:br w:type="textWrapping"/>
      </w:r>
      <w:r>
        <w:t xml:space="preserve">            "mavCmd": "MAV_CMD_DO_SET_SERVO",</w:t>
      </w:r>
      <w:r>
        <w:br w:type="textWrapping"/>
      </w:r>
      <w:r>
        <w:t xml:space="preserve">            "compId": 1,</w:t>
      </w:r>
      <w:r>
        <w:br w:type="textWrapping"/>
      </w:r>
      <w:r>
        <w:t xml:space="preserve">            "param1": 12,</w:t>
      </w:r>
      <w:r>
        <w:br w:type="textWrapping"/>
      </w:r>
      <w:r>
        <w:t xml:space="preserve">            "param2": 1400</w:t>
      </w:r>
      <w:r>
        <w:br w:type="textWrapping"/>
      </w:r>
      <w:r>
        <w:t xml:space="preserve">        }</w:t>
      </w:r>
      <w:r>
        <w:br w:type="textWrapping"/>
      </w:r>
      <w:r>
        <w:t xml:space="preserve">    ]</w:t>
      </w:r>
      <w:r>
        <w:br w:type="textWrapping"/>
      </w:r>
      <w:r>
        <w:t>}</w:t>
      </w:r>
    </w:p>
    <w:p w14:paraId="3DFDDD81">
      <w:pPr>
        <w:pStyle w:val="3"/>
      </w:pPr>
      <w:r>
        <w:t>四、飞控参考材料</w:t>
      </w:r>
    </w:p>
    <w:p w14:paraId="672EAE51">
      <w:r>
        <w:t>1. 固件信息：ArduSub V4.8.0-dev (f3a6fa9d)，ChibiOS 73f152d。</w:t>
      </w:r>
    </w:p>
    <w:p w14:paraId="6B8DE55F">
      <w:r>
        <w:t>2. 板型信息：FlyingRC_H7WliteV2 002A001A 35335111 3833363。</w:t>
      </w:r>
    </w:p>
    <w:p w14:paraId="295A46F5">
      <w:r>
        <w:t>3. 机架：VECTORED_6DO；RCOut：PWM:1-1。</w:t>
      </w:r>
    </w:p>
    <w:p w14:paraId="4E515EBE">
      <w:r>
        <w:t>4. 官方配置：SERVO12_FUNCTION = RCIN9，对应数值 59。</w:t>
      </w:r>
    </w:p>
    <w:p w14:paraId="00FCDE98">
      <w:r>
        <w:t>5. MAVLink SERVO_OUTPUT_RAW 的 servoN_raw 表示飞控输出通道 N 的 PWM，物理通道和字段编号必须对应；舵机在 SERVO12，因此应关注 servo12_raw。</w:t>
      </w:r>
    </w:p>
    <w:p w14:paraId="592F16D9">
      <w:r>
        <w:t>6. MAVLink RC_CHANNELS 的 chan9_raw 表示 RC 输入通道 9；SERVO12_FUNCTION=RCIN9 时，servo12_raw 应跟随 chan9_raw。</w:t>
      </w:r>
    </w:p>
    <w:p w14:paraId="22276FF8">
      <w:r>
        <w:t>7. MAVLink MANUAL_CONTROL 的 buttons 位：bit9=512，bit10=1024。ArduSub 通过 BTN 参数解释这些按钮位。</w:t>
      </w:r>
    </w:p>
    <w:p w14:paraId="56308BD3">
      <w:r>
        <w:t>8. MAV_CMD_DO_SET_SERVO 命令号为 183；param1 是伺服输出编号，param2 是 PWM 微秒值。要控制 SERVO12，param1 应为 12。</w:t>
      </w:r>
    </w:p>
    <w:p w14:paraId="67B24451">
      <w:pPr>
        <w:pStyle w:val="3"/>
      </w:pPr>
      <w:r>
        <w:t>五、已做尝试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7"/>
        <w:gridCol w:w="2817"/>
        <w:gridCol w:w="2542"/>
      </w:tblGrid>
      <w:tr w14:paraId="14E68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2DC73C">
            <w:pPr>
              <w:spacing w:after="0" w:line="240" w:lineRule="auto"/>
            </w:pPr>
            <w:r>
              <w:t>尝试</w:t>
            </w:r>
          </w:p>
        </w:tc>
        <w:tc>
          <w:tcPr>
            <w:tcW w:w="2880" w:type="dxa"/>
          </w:tcPr>
          <w:p w14:paraId="12A92AB1">
            <w:pPr>
              <w:spacing w:after="0" w:line="240" w:lineRule="auto"/>
            </w:pPr>
            <w:r>
              <w:t>结果</w:t>
            </w:r>
          </w:p>
        </w:tc>
        <w:tc>
          <w:tcPr>
            <w:tcW w:w="2880" w:type="dxa"/>
          </w:tcPr>
          <w:p w14:paraId="2BF23169">
            <w:pPr>
              <w:spacing w:after="0" w:line="240" w:lineRule="auto"/>
            </w:pPr>
            <w:r>
              <w:t>结论/问题</w:t>
            </w:r>
          </w:p>
        </w:tc>
      </w:tr>
      <w:tr w14:paraId="36053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2D8855">
            <w:pPr>
              <w:spacing w:after="0" w:line="240" w:lineRule="auto"/>
            </w:pPr>
            <w:r>
              <w:t>查看 SERVO_OUTPUT_RAW.servo1_raw</w:t>
            </w:r>
          </w:p>
        </w:tc>
        <w:tc>
          <w:tcPr>
            <w:tcW w:w="2880" w:type="dxa"/>
          </w:tcPr>
          <w:p w14:paraId="14FEC952">
            <w:pPr>
              <w:spacing w:after="0" w:line="240" w:lineRule="auto"/>
            </w:pPr>
            <w:r>
              <w:t>为 0</w:t>
            </w:r>
          </w:p>
        </w:tc>
        <w:tc>
          <w:tcPr>
            <w:tcW w:w="2880" w:type="dxa"/>
          </w:tcPr>
          <w:p w14:paraId="2BA98B5E">
            <w:pPr>
              <w:spacing w:after="0" w:line="240" w:lineRule="auto"/>
            </w:pPr>
            <w:r>
              <w:t>已澄清：该字段对应 SERVO1，不是 SERVO12；此点不是问题</w:t>
            </w:r>
          </w:p>
        </w:tc>
      </w:tr>
      <w:tr w14:paraId="51382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ADB8E">
            <w:pPr>
              <w:spacing w:after="0" w:line="240" w:lineRule="auto"/>
            </w:pPr>
            <w:r>
              <w:t>按官方设置 SERVO12_FUNCTION=59 (RCIN9)</w:t>
            </w:r>
          </w:p>
        </w:tc>
        <w:tc>
          <w:tcPr>
            <w:tcW w:w="2880" w:type="dxa"/>
          </w:tcPr>
          <w:p w14:paraId="0DD81573">
            <w:pPr>
              <w:spacing w:after="0" w:line="240" w:lineRule="auto"/>
            </w:pPr>
            <w:r>
              <w:t>RC_CHANNELS.chan9_raw 无值</w:t>
            </w:r>
          </w:p>
        </w:tc>
        <w:tc>
          <w:tcPr>
            <w:tcW w:w="2880" w:type="dxa"/>
          </w:tcPr>
          <w:p w14:paraId="2CC795F9">
            <w:pPr>
              <w:spacing w:after="0" w:line="240" w:lineRule="auto"/>
            </w:pPr>
            <w:r>
              <w:t>RCIN9 没有输入，SERVO12 透传没有数据源</w:t>
            </w:r>
          </w:p>
        </w:tc>
      </w:tr>
      <w:tr w14:paraId="7C844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B47AC6B">
            <w:pPr>
              <w:spacing w:after="0" w:line="240" w:lineRule="auto"/>
            </w:pPr>
            <w:r>
              <w:t>在 BTN9_FUNCTION/BTN10_FUNCTION 输入 59</w:t>
            </w:r>
          </w:p>
        </w:tc>
        <w:tc>
          <w:tcPr>
            <w:tcW w:w="2880" w:type="dxa"/>
          </w:tcPr>
          <w:p w14:paraId="5608DF54">
            <w:pPr>
              <w:spacing w:after="0" w:line="240" w:lineRule="auto"/>
            </w:pPr>
            <w:r>
              <w:t>显示为 Relay_3_Toggle</w:t>
            </w:r>
          </w:p>
        </w:tc>
        <w:tc>
          <w:tcPr>
            <w:tcW w:w="2880" w:type="dxa"/>
          </w:tcPr>
          <w:p w14:paraId="2B47E0F7">
            <w:pPr>
              <w:spacing w:after="0" w:line="240" w:lineRule="auto"/>
            </w:pPr>
            <w:r>
              <w:t>BTN 参数使用“动作/选项”枚举，59 不是 RCIN9</w:t>
            </w:r>
          </w:p>
        </w:tc>
      </w:tr>
      <w:tr w14:paraId="7BF5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6940E95">
            <w:pPr>
              <w:spacing w:after="0" w:line="240" w:lineRule="auto"/>
            </w:pPr>
            <w:r>
              <w:t>在 BTN 编辑器中查找 RCIN9</w:t>
            </w:r>
          </w:p>
        </w:tc>
        <w:tc>
          <w:tcPr>
            <w:tcW w:w="2880" w:type="dxa"/>
          </w:tcPr>
          <w:p w14:paraId="34DE1996">
            <w:pPr>
              <w:spacing w:after="0" w:line="240" w:lineRule="auto"/>
            </w:pPr>
            <w:r>
              <w:t>没有 RCIN9 选项</w:t>
            </w:r>
          </w:p>
        </w:tc>
        <w:tc>
          <w:tcPr>
            <w:tcW w:w="2880" w:type="dxa"/>
          </w:tcPr>
          <w:p w14:paraId="1A53D607">
            <w:pPr>
              <w:spacing w:after="0" w:line="240" w:lineRule="auto"/>
            </w:pPr>
            <w:r>
              <w:t>当前固件 BTN 枚举不支持直接映射到 RCIN9</w:t>
            </w:r>
          </w:p>
        </w:tc>
      </w:tr>
      <w:tr w14:paraId="7E790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F5B51A">
            <w:pPr>
              <w:spacing w:after="0" w:line="240" w:lineRule="auto"/>
            </w:pPr>
            <w:r>
              <w:t>在 BTN 编辑器中查找 Gripper</w:t>
            </w:r>
          </w:p>
        </w:tc>
        <w:tc>
          <w:tcPr>
            <w:tcW w:w="2880" w:type="dxa"/>
          </w:tcPr>
          <w:p w14:paraId="7B9FE54C">
            <w:pPr>
              <w:spacing w:after="0" w:line="240" w:lineRule="auto"/>
            </w:pPr>
            <w:r>
              <w:t>没有 Gripper</w:t>
            </w:r>
          </w:p>
        </w:tc>
        <w:tc>
          <w:tcPr>
            <w:tcW w:w="2880" w:type="dxa"/>
          </w:tcPr>
          <w:p w14:paraId="3BE69909">
            <w:pPr>
              <w:spacing w:after="0" w:line="240" w:lineRule="auto"/>
            </w:pPr>
            <w:r>
              <w:t>Gripper 是 QGC 按钮动作，不是 BTN 参数</w:t>
            </w:r>
          </w:p>
        </w:tc>
      </w:tr>
      <w:tr w14:paraId="4F608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52706E">
            <w:pPr>
              <w:spacing w:after="0" w:line="240" w:lineRule="auto"/>
            </w:pPr>
            <w:r>
              <w:t>配置 GRIPPER_ENABLE</w:t>
            </w:r>
          </w:p>
        </w:tc>
        <w:tc>
          <w:tcPr>
            <w:tcW w:w="2880" w:type="dxa"/>
          </w:tcPr>
          <w:p w14:paraId="2FA6C72E">
            <w:pPr>
              <w:spacing w:after="0" w:line="240" w:lineRule="auto"/>
            </w:pPr>
            <w:r>
              <w:t>只有 GRIPPER_ENABLE，无 TYPE/GRAB/RELEASE</w:t>
            </w:r>
          </w:p>
        </w:tc>
        <w:tc>
          <w:tcPr>
            <w:tcW w:w="2880" w:type="dxa"/>
          </w:tcPr>
          <w:p w14:paraId="171284F5">
            <w:pPr>
              <w:spacing w:after="0" w:line="240" w:lineRule="auto"/>
            </w:pPr>
            <w:r>
              <w:t>固件未开放完整 Gripper 参数，QGC Gripper 方案暂不可用</w:t>
            </w:r>
          </w:p>
        </w:tc>
      </w:tr>
      <w:tr w14:paraId="0F536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60ADFC">
            <w:pPr>
              <w:spacing w:after="0" w:line="240" w:lineRule="auto"/>
            </w:pPr>
            <w:r>
              <w:t>创建 joystickServoActions.json 并放入 MavlinkActions 文件夹</w:t>
            </w:r>
          </w:p>
        </w:tc>
        <w:tc>
          <w:tcPr>
            <w:tcW w:w="2880" w:type="dxa"/>
          </w:tcPr>
          <w:p w14:paraId="6D39E882">
            <w:pPr>
              <w:spacing w:after="0" w:line="240" w:lineRule="auto"/>
            </w:pPr>
            <w:r>
              <w:t>QGC 按钮分配列表未出现 Servo12 1100/1400</w:t>
            </w:r>
          </w:p>
        </w:tc>
        <w:tc>
          <w:tcPr>
            <w:tcW w:w="2880" w:type="dxa"/>
          </w:tcPr>
          <w:p w14:paraId="36D65692">
            <w:pPr>
              <w:spacing w:after="0" w:line="240" w:lineRule="auto"/>
            </w:pPr>
            <w:r>
              <w:t>需确认 QGC 是否加载成功，可能需要重启 QGC 或调整 JSON 格式</w:t>
            </w:r>
          </w:p>
        </w:tc>
      </w:tr>
    </w:tbl>
    <w:p w14:paraId="65CD60CB">
      <w:pPr>
        <w:pStyle w:val="3"/>
      </w:pPr>
      <w:r>
        <w:t>六、可能的原因与猜测</w:t>
      </w:r>
    </w:p>
    <w:p w14:paraId="034BA40E">
      <w:r>
        <w:t>1. RCIN9 无输入：SERVO12_FUNCTION=RCIN9 只是透传，没有实体接收机或 MAVLink 映射提供 RC9 时，输出会保持 0。</w:t>
      </w:r>
    </w:p>
    <w:p w14:paraId="774170DC">
      <w:r>
        <w:t>2. BTN 枚举限制：BTN9_FUNCTION/BTN10_FUNCTION 的 59 是 Relay_3_Toggle，不是 RCIN9；说明该固件的手柄按钮映射枚举与 SERVO*_FUNCTION 不同。</w:t>
      </w:r>
    </w:p>
    <w:p w14:paraId="6FC8FE45">
      <w:r>
        <w:t>3. 自定义 Mavlink Actions 未加载：可能原因包括 JSON 中 mavCmd 曾用数字、QGC 未重启、文件未被 joystickActionsFile 正确引用、定制版 QGC 对文件格式有额外要求。</w:t>
      </w:r>
    </w:p>
    <w:p w14:paraId="7D2F6EE9">
      <w:r>
        <w:t>4. QGC 按钮列表机制：自定义动作可能只在重启后或特定设置页面刷新后才加入 Joystick -&gt; Buttons 下拉。</w:t>
      </w:r>
    </w:p>
    <w:p w14:paraId="3A28F180">
      <w:r>
        <w:t>5. 固件 Gripper 功能不完整：只有 GRIPPER_ENABLE，没有 PWM 参数，QGC 的 Gripper Open/Close 无法直接驱动舵机。</w:t>
      </w:r>
    </w:p>
    <w:p w14:paraId="435EDBA5">
      <w:r>
        <w:t>6. 可绕过 QGC UI：使用 Mission Planner、MAVProxy 或自定义脚本直接发送 COMMAND_LONG 183 (DO_SET_SERVO) 应该能控制 SERVO12。</w:t>
      </w:r>
    </w:p>
    <w:p w14:paraId="5A71CA0C">
      <w:r>
        <w:t>7. 使用真实 RC 接收机：如果 RCIN9 接入真实接收机第 9 通道，SERVO12_FUNCTION=RCIN9 会直接工作，不依赖手柄按钮映射。</w:t>
      </w:r>
    </w:p>
    <w:p w14:paraId="1539D48B">
      <w:r>
        <w:t>8. 参数写入问题：需要确认 SERVO12_FUNCTION 以及 SERVO12_MIN/TRIM/MAX 已实际写入飞控并保存，而不只是修改了 QGC 界面。</w:t>
      </w:r>
    </w:p>
    <w:p w14:paraId="5304359A">
      <w:pPr>
        <w:pStyle w:val="3"/>
      </w:pPr>
      <w:r>
        <w:t>七、下一步建议</w:t>
      </w:r>
    </w:p>
    <w:p w14:paraId="174DE122">
      <w:r>
        <w:t>1. 在 QGC 参数编辑器中确认 SERVO12_FUNCTION=59、SERVO12_MIN=1100、SERVO12_TRIM=1250、SERVO12_MAX=1400 已写入并保存。</w:t>
      </w:r>
    </w:p>
    <w:p w14:paraId="4B3A143A">
      <w:r>
        <w:t>2. 完全关闭 QGC 后重新打开，再次进入 Joystick -&gt; Buttons，确认是否出现 Servo12 1100 和 Servo12 1400。</w:t>
      </w:r>
    </w:p>
    <w:p w14:paraId="4A476026">
      <w:r>
        <w:t>3. 如果出现，将手柄第 9 键设为 Servo12 1100，第 10 键设为 Servo12 1400，然后观察 SERVO_OUTPUT_RAW.servo12_raw。</w:t>
      </w:r>
    </w:p>
    <w:p w14:paraId="204761DB">
      <w:r>
        <w:t>4. 如果仍未出现，打开 QGC Messages/Console，查找 Failed to load custom actions file 或 Custom actions file - incorrect format 报错，并记录报错文本。</w:t>
      </w:r>
    </w:p>
    <w:p w14:paraId="0900CACC">
      <w:r>
        <w:t>5. 使用 Mission Planner 或 pymavlink 直接发送 COMMAND_LONG：command=183，param1=12，param2=1100/1400，验证舵机输出通路。</w:t>
      </w:r>
    </w:p>
    <w:p w14:paraId="3448B7F0">
      <w:r>
        <w:t>6. 若使用 RC 透传，需要先让 RC_CHANNELS.chan9_raw 有有效值；否则 SERVO12 不会输出。</w:t>
      </w:r>
    </w:p>
    <w:p w14:paraId="36F17979">
      <w:r>
        <w:t>7. 向官方确认该固件是否支持 BTN9_SFUNCTION 或 RC_CHANNELS_OVERRIDE，以及 QGC 自定义 MavlinkActions 在此定制版中的准确格式。</w:t>
      </w:r>
    </w:p>
    <w:p w14:paraId="6292E82A">
      <w:r>
        <w:t>8. 如果官方固件支持完整 Gripper 参数，可尝试配置 GRIPPER_TYPE/GRIPPER_GRAB/GRIPPER_RELEASE，并改用 QGC 的 Gripper Open/Close 按钮。</w:t>
      </w:r>
    </w:p>
    <w:p w14:paraId="35443805">
      <w:pPr>
        <w:pStyle w:val="3"/>
      </w:pPr>
      <w:r>
        <w:t>八、安全提醒</w:t>
      </w:r>
    </w:p>
    <w:p w14:paraId="3E5EF3F6">
      <w:r>
        <w:t>1. Arm/Disarm 会控制整机动力，测试时不要误触，避免推进器意外启动。</w:t>
      </w:r>
    </w:p>
    <w:p w14:paraId="15DFD996">
      <w:r>
        <w:t>2. 舵机 PWM 应保持在 SERVO12_MIN/MAX 范围内，当前范围为 1100~1400。</w:t>
      </w:r>
    </w:p>
    <w:p w14:paraId="151D5057">
      <w:r>
        <w:t>3. 测试时建议断开推进器或螺旋桨，只保留舵机进行验证。</w:t>
      </w:r>
    </w:p>
    <w:p w14:paraId="158E9765">
      <w:r>
        <w:t>4. 不要同时把同一手柄按键分配给 Arm/Disarm 和舵机动作，避免误操作。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31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890</Words>
  <Characters>2337</Characters>
  <Lines>0</Lines>
  <Paragraphs>0</Paragraphs>
  <TotalTime>1</TotalTime>
  <ScaleCrop>false</ScaleCrop>
  <LinksUpToDate>false</LinksUpToDate>
  <CharactersWithSpaces>2742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文中之盲</cp:lastModifiedBy>
  <dcterms:modified xsi:type="dcterms:W3CDTF">2026-08-13T11:20:35Z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eyJoZGlkIjoiZWI2YWJjODM0OWI1ZDM4YTYwZWQ5YzFiOTg1Njc0OTMiLCJ1c2VySWQiOiIxMTUxMDc5MzE4In0=</vt:lpwstr>
  </property>
  <property fmtid="{D5CDD505-2E9C-101B-9397-08002B2CF9AE}" pid="3" name="KSOProductBuildVer">
    <vt:lpwstr>2052-12.1.0.28043</vt:lpwstr>
  </property>
  <property fmtid="{D5CDD505-2E9C-101B-9397-08002B2CF9AE}" pid="4" name="ICV">
    <vt:lpwstr>0758B82A6F8440FC982F6AD72429614A_12</vt:lpwstr>
  </property>
</Properties>
</file>