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bookmarkStart w:id="0" w:name="_GoBack"/>
      <w:bookmarkEnd w:id="0"/>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Song</w:t>
      </w:r>
    </w:p>
    <w:p w:rsidR="00234F6A" w:rsidRDefault="00234F6A" w:rsidP="00866469">
      <w:pPr>
        <w:tabs>
          <w:tab w:val="right" w:pos="10080"/>
        </w:tabs>
        <w:jc w:val="center"/>
      </w:pPr>
    </w:p>
    <w:p w:rsidR="00234F6A" w:rsidRDefault="004B2B77" w:rsidP="00866469">
      <w:pPr>
        <w:tabs>
          <w:tab w:val="right" w:pos="10080"/>
        </w:tabs>
        <w:jc w:val="center"/>
        <w:rPr>
          <w:sz w:val="21"/>
          <w:lang w:eastAsia="ko-KR"/>
        </w:rPr>
      </w:pPr>
      <w:r>
        <w:rPr>
          <w:rFonts w:hint="eastAsia"/>
          <w:sz w:val="21"/>
          <w:lang w:eastAsia="ko-KR"/>
        </w:rPr>
        <w:t>O</w:t>
      </w:r>
      <w:r>
        <w:rPr>
          <w:sz w:val="21"/>
          <w:lang w:eastAsia="ko-KR"/>
        </w:rPr>
        <w:t>ctober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B80FB1"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B80FB1"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rFonts w:hint="eastAsia"/>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665B4A">
      <w:pPr>
        <w:rPr>
          <w:b/>
          <w:sz w:val="21"/>
          <w:szCs w:val="21"/>
          <w:lang w:eastAsia="ko-KR"/>
        </w:rPr>
      </w:pPr>
      <w:r w:rsidRPr="00104E84">
        <w:rPr>
          <w:b/>
          <w:spacing w:val="-6"/>
          <w:sz w:val="21"/>
          <w:lang w:eastAsia="ko-KR"/>
        </w:rPr>
        <w:t>Ph.D. Candidate</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20</w:t>
      </w:r>
      <w:r w:rsidRPr="00104E84">
        <w:rPr>
          <w:spacing w:val="-6"/>
          <w:sz w:val="21"/>
          <w:lang w:eastAsia="ko-KR"/>
        </w:rPr>
        <w:t>22 (Expected)</w:t>
      </w:r>
    </w:p>
    <w:p w:rsidR="00315E73" w:rsidRDefault="00960687" w:rsidP="00DF0A1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DF0A1A">
      <w:pPr>
        <w:rPr>
          <w:b/>
          <w:sz w:val="21"/>
          <w:szCs w:val="21"/>
          <w:lang w:eastAsia="ko-KR"/>
        </w:rPr>
      </w:pPr>
    </w:p>
    <w:p w:rsidR="00665B4A" w:rsidRPr="00104E84" w:rsidRDefault="00960687" w:rsidP="00665B4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proofErr w:type="gramStart"/>
      <w:r w:rsidR="00BE2328" w:rsidRPr="00104E84">
        <w:rPr>
          <w:rFonts w:hint="eastAsia"/>
          <w:b/>
          <w:sz w:val="21"/>
          <w:szCs w:val="21"/>
          <w:lang w:eastAsia="ko-KR"/>
        </w:rPr>
        <w:t>S</w:t>
      </w:r>
      <w:r w:rsidRPr="00104E84">
        <w:rPr>
          <w:b/>
          <w:sz w:val="21"/>
          <w:szCs w:val="21"/>
          <w:lang w:eastAsia="ko-KR"/>
        </w:rPr>
        <w:t>ungkyunkwan</w:t>
      </w:r>
      <w:r w:rsidR="00BE2328" w:rsidRPr="00104E84">
        <w:rPr>
          <w:rFonts w:hint="eastAsia"/>
          <w:b/>
          <w:sz w:val="21"/>
          <w:szCs w:val="21"/>
          <w:lang w:eastAsia="ko-KR"/>
        </w:rPr>
        <w:t xml:space="preserve">  </w:t>
      </w:r>
      <w:r w:rsidRPr="00104E84">
        <w:rPr>
          <w:b/>
          <w:sz w:val="21"/>
          <w:szCs w:val="21"/>
          <w:lang w:eastAsia="ko-KR"/>
        </w:rPr>
        <w:t>University</w:t>
      </w:r>
      <w:proofErr w:type="gramEnd"/>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960687">
      <w:pPr>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proofErr w:type="gramStart"/>
      <w:r w:rsidRPr="00104E84">
        <w:rPr>
          <w:rFonts w:hint="eastAsia"/>
          <w:b/>
          <w:sz w:val="21"/>
          <w:szCs w:val="21"/>
          <w:lang w:eastAsia="ko-KR"/>
        </w:rPr>
        <w:t>S</w:t>
      </w:r>
      <w:r w:rsidRPr="00104E84">
        <w:rPr>
          <w:b/>
          <w:sz w:val="21"/>
          <w:szCs w:val="21"/>
          <w:lang w:eastAsia="ko-KR"/>
        </w:rPr>
        <w:t>ungkyunkwan</w:t>
      </w:r>
      <w:r w:rsidRPr="00104E84">
        <w:rPr>
          <w:rFonts w:hint="eastAsia"/>
          <w:b/>
          <w:sz w:val="21"/>
          <w:szCs w:val="21"/>
          <w:lang w:eastAsia="ko-KR"/>
        </w:rPr>
        <w:t xml:space="preserve">  </w:t>
      </w:r>
      <w:r w:rsidRPr="00104E84">
        <w:rPr>
          <w:b/>
          <w:sz w:val="21"/>
          <w:szCs w:val="21"/>
          <w:lang w:eastAsia="ko-KR"/>
        </w:rPr>
        <w:t>University</w:t>
      </w:r>
      <w:proofErr w:type="gramEnd"/>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C97A14" w:rsidP="00125D99">
            <w:pPr>
              <w:rPr>
                <w:b/>
                <w:sz w:val="21"/>
                <w:szCs w:val="21"/>
                <w:lang w:eastAsia="ko-KR"/>
              </w:rPr>
            </w:pPr>
            <w:r>
              <w:rPr>
                <w:b/>
                <w:sz w:val="21"/>
                <w:szCs w:val="21"/>
                <w:lang w:eastAsia="ko-KR"/>
              </w:rPr>
              <w:t xml:space="preserve">Prof. Nicolaus </w:t>
            </w:r>
            <w:proofErr w:type="spellStart"/>
            <w:r>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B80FB1"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C97A14" w:rsidP="00C97A14">
            <w:pPr>
              <w:rPr>
                <w:b/>
                <w:sz w:val="21"/>
                <w:szCs w:val="21"/>
                <w:lang w:eastAsia="ko-KR"/>
              </w:rPr>
            </w:pPr>
            <w:r>
              <w:rPr>
                <w:b/>
                <w:sz w:val="21"/>
                <w:szCs w:val="21"/>
                <w:lang w:eastAsia="ko-KR"/>
              </w:rPr>
              <w:t>Prof.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B80FB1"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C97A14" w:rsidP="00C97A14">
            <w:pPr>
              <w:rPr>
                <w:b/>
                <w:sz w:val="21"/>
                <w:szCs w:val="21"/>
                <w:lang w:eastAsia="ko-KR"/>
              </w:rPr>
            </w:pPr>
            <w:r>
              <w:rPr>
                <w:b/>
                <w:sz w:val="21"/>
                <w:szCs w:val="21"/>
                <w:lang w:eastAsia="ko-KR"/>
              </w:rPr>
              <w:t xml:space="preserve">Prof. Eric </w:t>
            </w:r>
            <w:proofErr w:type="spellStart"/>
            <w:r>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B80FB1"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C97A14" w:rsidP="00C97A14">
            <w:pPr>
              <w:rPr>
                <w:b/>
                <w:sz w:val="21"/>
                <w:szCs w:val="21"/>
                <w:lang w:eastAsia="ko-KR"/>
              </w:rPr>
            </w:pPr>
            <w:proofErr w:type="spellStart"/>
            <w:r>
              <w:rPr>
                <w:b/>
                <w:sz w:val="21"/>
                <w:szCs w:val="21"/>
                <w:lang w:eastAsia="ko-KR"/>
              </w:rPr>
              <w:t>Florenz</w:t>
            </w:r>
            <w:proofErr w:type="spellEnd"/>
            <w:r>
              <w:rPr>
                <w:b/>
                <w:sz w:val="21"/>
                <w:szCs w:val="21"/>
                <w:lang w:eastAsia="ko-KR"/>
              </w:rPr>
              <w:t xml:space="preserve"> </w:t>
            </w:r>
            <w:proofErr w:type="spellStart"/>
            <w:r>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B80FB1"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C97A14">
        <w:rPr>
          <w:b/>
          <w:sz w:val="21"/>
          <w:szCs w:val="21"/>
          <w:lang w:eastAsia="ko-KR"/>
        </w:rPr>
        <w:t xml:space="preserve">Analyses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5C7D85" w:rsidP="00C57E0B">
      <w:pPr>
        <w:rPr>
          <w:i/>
          <w:sz w:val="21"/>
          <w:szCs w:val="21"/>
          <w:lang w:eastAsia="ko-KR"/>
        </w:rPr>
      </w:pPr>
      <w:r w:rsidRPr="005C7D85">
        <w:rPr>
          <w:rFonts w:hint="eastAsia"/>
          <w:i/>
          <w:sz w:val="21"/>
          <w:szCs w:val="21"/>
          <w:lang w:eastAsia="ko-KR"/>
        </w:rPr>
        <w:t>E</w:t>
      </w:r>
      <w:r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5C7D85" w:rsidRDefault="00B0303B" w:rsidP="00C57E0B">
      <w:pPr>
        <w:rPr>
          <w:sz w:val="21"/>
          <w:szCs w:val="21"/>
          <w:lang w:eastAsia="ko-KR"/>
        </w:rPr>
      </w:pPr>
      <w:r w:rsidRPr="00B0303B">
        <w:rPr>
          <w:sz w:val="21"/>
          <w:szCs w:val="21"/>
          <w:lang w:eastAsia="ko-KR"/>
        </w:rPr>
        <w:t>A potential risk in making group decisions by majority rule is that the participants' preferences may exhibit cycling, Condorcet paradox. One needs each voter's full ranking of candidates to check whether the majority cycle exists or not in practice, but since the Plurality rule dominated the world for a long time, most of the actual data contained each person's first-preferred. We use the best alternative, lots of survey data that includes respondents' scoring. We introduce distinct statistics and approaches to predict the Condorcet paradox in the real world with cardinal information. The idea is considering a 'median' of collected evaluations as a significant factor to predict the win of one-to-one comparison, and then we approximate the probability of a cycle from the probability of two sets of three events occur. In sum,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rsidR="00B0303B" w:rsidRPr="00B0303B" w:rsidRDefault="00B0303B" w:rsidP="00C57E0B">
      <w:pPr>
        <w:rPr>
          <w:sz w:val="21"/>
          <w:szCs w:val="21"/>
          <w:lang w:eastAsia="ko-KR"/>
        </w:rPr>
      </w:pP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5C7D85" w:rsidRPr="005C7D85" w:rsidRDefault="005C7D85" w:rsidP="005C7D85">
      <w:pPr>
        <w:rPr>
          <w:i/>
          <w:sz w:val="21"/>
          <w:szCs w:val="21"/>
          <w:lang w:eastAsia="ko-KR"/>
        </w:rPr>
      </w:pPr>
      <w:r w:rsidRPr="005C7D85">
        <w:rPr>
          <w:i/>
          <w:sz w:val="21"/>
          <w:szCs w:val="21"/>
          <w:lang w:eastAsia="ko-KR"/>
        </w:rPr>
        <w:t xml:space="preserve">The Frequency of Cycles and Condorcet Inconsistency with IRV in </w:t>
      </w:r>
      <w:proofErr w:type="spellStart"/>
      <w:r w:rsidRPr="005C7D85">
        <w:rPr>
          <w:i/>
          <w:sz w:val="21"/>
          <w:szCs w:val="21"/>
          <w:lang w:eastAsia="ko-KR"/>
        </w:rPr>
        <w:t>FairVote</w:t>
      </w:r>
      <w:proofErr w:type="spellEnd"/>
      <w:r w:rsidRPr="005C7D85">
        <w:rPr>
          <w:i/>
          <w:sz w:val="21"/>
          <w:szCs w:val="21"/>
          <w:lang w:eastAsia="ko-KR"/>
        </w:rPr>
        <w:t xml:space="preserve"> and </w:t>
      </w:r>
      <w:proofErr w:type="spellStart"/>
      <w:r w:rsidRPr="005C7D85">
        <w:rPr>
          <w:i/>
          <w:sz w:val="21"/>
          <w:szCs w:val="21"/>
          <w:lang w:eastAsia="ko-KR"/>
        </w:rPr>
        <w:t>Politbarometer</w:t>
      </w:r>
      <w:proofErr w:type="spellEnd"/>
      <w:r w:rsidRPr="005C7D85">
        <w:rPr>
          <w:i/>
          <w:sz w:val="21"/>
          <w:szCs w:val="21"/>
          <w:lang w:eastAsia="ko-KR"/>
        </w:rPr>
        <w:t xml:space="preserve"> Data</w:t>
      </w:r>
    </w:p>
    <w:p w:rsidR="005C7D85" w:rsidRDefault="005C7D85" w:rsidP="005C7D85">
      <w:pPr>
        <w:rPr>
          <w:sz w:val="21"/>
          <w:szCs w:val="21"/>
          <w:lang w:eastAsia="ko-KR"/>
        </w:rPr>
      </w:pPr>
    </w:p>
    <w:p w:rsidR="005C7D85" w:rsidRPr="005C7D85" w:rsidRDefault="00C57E0B" w:rsidP="00C57E0B">
      <w:pPr>
        <w:rPr>
          <w:b/>
          <w:i/>
          <w:sz w:val="21"/>
          <w:szCs w:val="21"/>
          <w:lang w:eastAsia="ko-KR"/>
        </w:rPr>
      </w:pPr>
      <w:r w:rsidRPr="005C7D85">
        <w:rPr>
          <w:i/>
          <w:sz w:val="21"/>
          <w:szCs w:val="21"/>
          <w:lang w:eastAsia="ko-KR"/>
        </w:rPr>
        <w:t>Inferring the Network within Korean Congressmembers based on their propositions</w:t>
      </w:r>
      <w:r w:rsidRPr="005C7D85">
        <w:rPr>
          <w:b/>
          <w:i/>
          <w:sz w:val="21"/>
          <w:szCs w:val="21"/>
          <w:lang w:eastAsia="ko-KR"/>
        </w:rPr>
        <w:t xml:space="preserve"> </w:t>
      </w:r>
    </w:p>
    <w:p w:rsidR="00C57E0B" w:rsidRPr="00C57E0B" w:rsidRDefault="00C57E0B" w:rsidP="004E6602">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C57E0B" w:rsidRPr="00C57E0B" w:rsidRDefault="00C57E0B" w:rsidP="00B66DFD">
      <w:pPr>
        <w:rPr>
          <w:lang w:eastAsia="ko-KR"/>
        </w:rPr>
      </w:pP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0973B9">
      <w:pPr>
        <w:rPr>
          <w:b/>
          <w:sz w:val="21"/>
          <w:szCs w:val="21"/>
          <w:lang w:eastAsia="ko-KR"/>
        </w:rPr>
      </w:pPr>
      <w:r>
        <w:rPr>
          <w:b/>
          <w:sz w:val="21"/>
          <w:szCs w:val="21"/>
          <w:lang w:eastAsia="ko-KR"/>
        </w:rPr>
        <w:t>Virginia Tech</w:t>
      </w:r>
    </w:p>
    <w:p w:rsidR="000973B9" w:rsidRPr="00665B4A" w:rsidRDefault="000973B9" w:rsidP="000973B9">
      <w:pPr>
        <w:ind w:firstLine="720"/>
        <w:rPr>
          <w:spacing w:val="-6"/>
          <w:sz w:val="21"/>
          <w:lang w:eastAsia="ko-KR"/>
        </w:rPr>
      </w:pPr>
      <w:r>
        <w:rPr>
          <w:b/>
          <w:i/>
          <w:spacing w:val="-6"/>
          <w:sz w:val="21"/>
          <w:lang w:eastAsia="ko-KR"/>
        </w:rPr>
        <w:t>Instructor</w:t>
      </w:r>
    </w:p>
    <w:p w:rsidR="008B593A" w:rsidRDefault="000973B9" w:rsidP="000973B9">
      <w:pPr>
        <w:tabs>
          <w:tab w:val="left" w:pos="360"/>
          <w:tab w:val="left" w:pos="720"/>
          <w:tab w:val="left" w:pos="1440"/>
        </w:tabs>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0973B9">
      <w:pPr>
        <w:tabs>
          <w:tab w:val="left" w:pos="360"/>
          <w:tab w:val="left" w:pos="720"/>
          <w:tab w:val="left" w:pos="1440"/>
        </w:tabs>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023B43">
        <w:rPr>
          <w:i/>
          <w:sz w:val="21"/>
          <w:lang w:eastAsia="ko-KR"/>
        </w:rPr>
        <w:t xml:space="preserve"> </w:t>
      </w:r>
      <w:r w:rsidR="00023B43">
        <w:rPr>
          <w:i/>
          <w:sz w:val="21"/>
          <w:lang w:eastAsia="ko-KR"/>
        </w:rPr>
        <w:tab/>
      </w:r>
      <w:r w:rsidR="00023B43">
        <w:rPr>
          <w:i/>
          <w:sz w:val="21"/>
          <w:lang w:eastAsia="ko-KR"/>
        </w:rPr>
        <w:tab/>
      </w:r>
      <w:r w:rsidR="00023B43">
        <w:rPr>
          <w:i/>
          <w:sz w:val="21"/>
          <w:lang w:eastAsia="ko-KR"/>
        </w:rPr>
        <w:tab/>
      </w:r>
      <w:r w:rsidR="005C7D85">
        <w:rPr>
          <w:i/>
          <w:sz w:val="21"/>
          <w:lang w:eastAsia="ko-KR"/>
        </w:rPr>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2020, Spring 2021</w:t>
      </w:r>
    </w:p>
    <w:p w:rsidR="007D7054" w:rsidRPr="00101FB5" w:rsidRDefault="00023B43" w:rsidP="00101FB5">
      <w:pPr>
        <w:tabs>
          <w:tab w:val="left" w:pos="360"/>
          <w:tab w:val="left" w:pos="720"/>
          <w:tab w:val="left" w:pos="1440"/>
        </w:tabs>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D25A8B" w:rsidRPr="000973B9" w:rsidRDefault="00D25A8B" w:rsidP="000973B9">
      <w:pPr>
        <w:rPr>
          <w:spacing w:val="-6"/>
          <w:sz w:val="21"/>
          <w:lang w:eastAsia="ko-KR"/>
        </w:rPr>
      </w:pPr>
    </w:p>
    <w:p w:rsidR="000973B9" w:rsidRDefault="000973B9" w:rsidP="000973B9">
      <w:pPr>
        <w:ind w:firstLine="720"/>
        <w:rPr>
          <w:b/>
          <w:i/>
          <w:spacing w:val="-6"/>
          <w:sz w:val="21"/>
          <w:lang w:eastAsia="ko-KR"/>
        </w:rPr>
      </w:pPr>
      <w:r>
        <w:rPr>
          <w:b/>
          <w:i/>
          <w:spacing w:val="-6"/>
          <w:sz w:val="21"/>
          <w:lang w:eastAsia="ko-KR"/>
        </w:rPr>
        <w:t>Teaching Assistant</w:t>
      </w:r>
    </w:p>
    <w:p w:rsidR="008B593A" w:rsidRDefault="007D7054" w:rsidP="000973B9">
      <w:pPr>
        <w:ind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50494B">
      <w:pPr>
        <w:ind w:left="720" w:firstLine="720"/>
        <w:rPr>
          <w:i/>
          <w:sz w:val="21"/>
          <w:lang w:eastAsia="ko-KR"/>
        </w:rPr>
      </w:pPr>
      <w:r>
        <w:rPr>
          <w:i/>
          <w:sz w:val="21"/>
          <w:lang w:eastAsia="ko-KR"/>
        </w:rPr>
        <w:t xml:space="preserve">Prices and Markets </w:t>
      </w:r>
      <w:r>
        <w:rPr>
          <w:sz w:val="21"/>
          <w:lang w:eastAsia="ko-KR"/>
        </w:rPr>
        <w:t xml:space="preserve">(Dr.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0973B9">
      <w:pPr>
        <w:tabs>
          <w:tab w:val="left" w:pos="360"/>
          <w:tab w:val="left" w:pos="720"/>
          <w:tab w:val="left" w:pos="1440"/>
        </w:tabs>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0973B9" w:rsidRDefault="008B593A" w:rsidP="000973B9">
      <w:pPr>
        <w:tabs>
          <w:tab w:val="left" w:pos="360"/>
          <w:tab w:val="left" w:pos="720"/>
          <w:tab w:val="left" w:pos="1440"/>
        </w:tabs>
        <w:rPr>
          <w:sz w:val="18"/>
          <w:szCs w:val="18"/>
          <w:lang w:eastAsia="ko-KR"/>
        </w:rPr>
      </w:pPr>
      <w:r>
        <w:rPr>
          <w:sz w:val="21"/>
          <w:lang w:eastAsia="ko-KR"/>
        </w:rPr>
        <w:tab/>
      </w:r>
      <w:r>
        <w:rPr>
          <w:sz w:val="21"/>
          <w:lang w:eastAsia="ko-KR"/>
        </w:rPr>
        <w:tab/>
      </w:r>
      <w:r>
        <w:rPr>
          <w:sz w:val="21"/>
          <w:lang w:eastAsia="ko-KR"/>
        </w:rPr>
        <w:tab/>
      </w:r>
      <w:r w:rsidR="000973B9">
        <w:rPr>
          <w:i/>
          <w:sz w:val="21"/>
          <w:lang w:eastAsia="ko-KR"/>
        </w:rPr>
        <w:t>Principles of Economics</w:t>
      </w:r>
      <w:r w:rsidR="000973B9">
        <w:rPr>
          <w:sz w:val="21"/>
          <w:lang w:eastAsia="ko-KR"/>
        </w:rPr>
        <w:t xml:space="preserve"> </w:t>
      </w:r>
      <w:r w:rsidR="00FE4874">
        <w:rPr>
          <w:sz w:val="21"/>
          <w:lang w:eastAsia="ko-KR"/>
        </w:rPr>
        <w:t xml:space="preserve">(Dr. </w:t>
      </w:r>
      <w:r w:rsidR="00FC382F">
        <w:rPr>
          <w:sz w:val="21"/>
          <w:lang w:eastAsia="ko-KR"/>
        </w:rPr>
        <w:t xml:space="preserve">Steve </w:t>
      </w:r>
      <w:proofErr w:type="spellStart"/>
      <w:r w:rsidR="00FE4874">
        <w:rPr>
          <w:sz w:val="21"/>
          <w:lang w:eastAsia="ko-KR"/>
        </w:rPr>
        <w:t>Trost</w:t>
      </w:r>
      <w:proofErr w:type="spellEnd"/>
      <w:r w:rsidR="00FE4874">
        <w:rPr>
          <w:sz w:val="21"/>
          <w:lang w:eastAsia="ko-KR"/>
        </w:rPr>
        <w:t>)</w:t>
      </w:r>
      <w:r w:rsidR="00EF1DE0">
        <w:rPr>
          <w:sz w:val="21"/>
          <w:lang w:eastAsia="ko-KR"/>
        </w:rPr>
        <w:t xml:space="preserve"> </w:t>
      </w:r>
      <w:r w:rsidR="00EF1DE0">
        <w:rPr>
          <w:sz w:val="21"/>
          <w:lang w:eastAsia="ko-KR"/>
        </w:rPr>
        <w:tab/>
      </w:r>
      <w:r w:rsidR="00EF1DE0">
        <w:rPr>
          <w:sz w:val="21"/>
          <w:lang w:eastAsia="ko-KR"/>
        </w:rPr>
        <w:tab/>
      </w:r>
      <w:r w:rsidR="00EF1DE0">
        <w:rPr>
          <w:sz w:val="21"/>
          <w:lang w:eastAsia="ko-KR"/>
        </w:rPr>
        <w:tab/>
      </w:r>
      <w:r w:rsidR="00EF1DE0">
        <w:rPr>
          <w:sz w:val="21"/>
          <w:lang w:eastAsia="ko-KR"/>
        </w:rPr>
        <w:tab/>
      </w:r>
      <w:r w:rsidR="00526958">
        <w:rPr>
          <w:sz w:val="21"/>
          <w:lang w:eastAsia="ko-KR"/>
        </w:rPr>
        <w:t xml:space="preserve">            </w:t>
      </w:r>
      <w:r w:rsidR="00EF1DE0">
        <w:rPr>
          <w:sz w:val="18"/>
          <w:szCs w:val="18"/>
          <w:lang w:eastAsia="ko-KR"/>
        </w:rPr>
        <w:t>Fall</w:t>
      </w:r>
      <w:r w:rsidR="00EF1DE0" w:rsidRPr="00EF1DE0">
        <w:rPr>
          <w:sz w:val="18"/>
          <w:szCs w:val="18"/>
          <w:lang w:eastAsia="ko-KR"/>
        </w:rPr>
        <w:t xml:space="preserve"> </w:t>
      </w:r>
      <w:r w:rsidR="00EF1DE0">
        <w:rPr>
          <w:sz w:val="18"/>
          <w:szCs w:val="18"/>
          <w:lang w:eastAsia="ko-KR"/>
        </w:rPr>
        <w:t>2016, Spring 2017</w:t>
      </w:r>
    </w:p>
    <w:p w:rsidR="00FE0DD1" w:rsidRDefault="00FE0DD1" w:rsidP="000973B9">
      <w:pPr>
        <w:tabs>
          <w:tab w:val="left" w:pos="360"/>
          <w:tab w:val="left" w:pos="720"/>
          <w:tab w:val="left" w:pos="1440"/>
        </w:tabs>
        <w:rPr>
          <w:sz w:val="18"/>
          <w:szCs w:val="18"/>
          <w:lang w:eastAsia="ko-KR"/>
        </w:rPr>
      </w:pPr>
      <w:r>
        <w:rPr>
          <w:sz w:val="21"/>
        </w:rPr>
        <w:tab/>
      </w:r>
      <w:r>
        <w:rPr>
          <w:sz w:val="21"/>
        </w:rPr>
        <w:tab/>
      </w:r>
      <w:r>
        <w:rPr>
          <w:sz w:val="21"/>
        </w:rPr>
        <w:tab/>
      </w:r>
      <w:r>
        <w:rPr>
          <w:i/>
          <w:sz w:val="21"/>
          <w:lang w:eastAsia="ko-KR"/>
        </w:rPr>
        <w:t>Principles of Economics</w:t>
      </w:r>
      <w:r>
        <w:rPr>
          <w:sz w:val="21"/>
          <w:lang w:eastAsia="ko-KR"/>
        </w:rPr>
        <w:t xml:space="preserve"> (Dr. </w:t>
      </w:r>
      <w:proofErr w:type="spellStart"/>
      <w:r>
        <w:rPr>
          <w:sz w:val="21"/>
          <w:lang w:eastAsia="ko-KR"/>
        </w:rPr>
        <w:t>Gebremeskel</w:t>
      </w:r>
      <w:proofErr w:type="spellEnd"/>
      <w:r>
        <w:rPr>
          <w:sz w:val="21"/>
          <w:lang w:eastAsia="ko-KR"/>
        </w:rPr>
        <w:t xml:space="preserve"> </w:t>
      </w:r>
      <w:proofErr w:type="spellStart"/>
      <w:r>
        <w:rPr>
          <w:sz w:val="21"/>
          <w:lang w:eastAsia="ko-KR"/>
        </w:rPr>
        <w:t>Gebremariam</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F170BF">
      <w:pPr>
        <w:ind w:left="720"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 xml:space="preserve">(Dr.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2017</w:t>
      </w:r>
    </w:p>
    <w:p w:rsidR="00F170BF" w:rsidRPr="00665B4A" w:rsidRDefault="00F170BF" w:rsidP="00F170BF">
      <w:pPr>
        <w:ind w:left="720" w:firstLine="720"/>
        <w:rPr>
          <w:spacing w:val="-6"/>
          <w:sz w:val="21"/>
          <w:lang w:eastAsia="ko-KR"/>
        </w:rPr>
      </w:pPr>
      <w:r>
        <w:rPr>
          <w:rFonts w:hint="eastAsia"/>
          <w:i/>
          <w:sz w:val="21"/>
          <w:lang w:eastAsia="ko-KR"/>
        </w:rPr>
        <w:t>Microeconomic</w:t>
      </w:r>
      <w:r>
        <w:rPr>
          <w:i/>
          <w:sz w:val="21"/>
          <w:lang w:eastAsia="ko-KR"/>
        </w:rPr>
        <w:t xml:space="preserve"> Theory </w:t>
      </w:r>
      <w:r>
        <w:rPr>
          <w:sz w:val="21"/>
          <w:lang w:eastAsia="ko-KR"/>
        </w:rPr>
        <w:t>(Dr.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Pr="00E42463" w:rsidRDefault="004B2B77" w:rsidP="00F170BF">
      <w:pPr>
        <w:tabs>
          <w:tab w:val="left" w:pos="39"/>
          <w:tab w:val="left" w:pos="1440"/>
        </w:tabs>
        <w:rPr>
          <w:sz w:val="21"/>
        </w:rPr>
      </w:pPr>
      <w:r>
        <w:rPr>
          <w:sz w:val="21"/>
        </w:rPr>
        <w:tab/>
      </w:r>
      <w:r>
        <w:rPr>
          <w:sz w:val="21"/>
        </w:rPr>
        <w:tab/>
      </w:r>
      <w:r>
        <w:rPr>
          <w:rFonts w:hint="eastAsia"/>
          <w:i/>
          <w:sz w:val="21"/>
          <w:lang w:eastAsia="ko-KR"/>
        </w:rPr>
        <w:t>Microeconomic</w:t>
      </w:r>
      <w:r>
        <w:rPr>
          <w:i/>
          <w:sz w:val="21"/>
          <w:lang w:eastAsia="ko-KR"/>
        </w:rPr>
        <w:t xml:space="preserve"> Theory </w:t>
      </w:r>
      <w:r>
        <w:rPr>
          <w:sz w:val="21"/>
          <w:lang w:eastAsia="ko-KR"/>
        </w:rPr>
        <w:t xml:space="preserve">(Dr. </w:t>
      </w:r>
      <w:r w:rsidR="00161E5C">
        <w:rPr>
          <w:sz w:val="21"/>
          <w:lang w:eastAsia="ko-KR"/>
        </w:rPr>
        <w:t xml:space="preserve">Hector </w:t>
      </w:r>
      <w:proofErr w:type="spellStart"/>
      <w:r w:rsidR="00161E5C">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sidR="00161E5C">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2021</w:t>
      </w:r>
    </w:p>
    <w:p w:rsidR="000973B9" w:rsidRPr="000973B9" w:rsidRDefault="000973B9" w:rsidP="00AC77B3">
      <w:pPr>
        <w:rPr>
          <w:sz w:val="21"/>
          <w:szCs w:val="21"/>
          <w:lang w:eastAsia="ko-KR"/>
        </w:rPr>
      </w:pPr>
    </w:p>
    <w:p w:rsidR="00665B4A" w:rsidRDefault="00665B4A" w:rsidP="005146F3">
      <w:pPr>
        <w:rPr>
          <w:spacing w:val="-6"/>
          <w:sz w:val="21"/>
          <w:lang w:eastAsia="ko-KR"/>
        </w:rPr>
      </w:pPr>
      <w:proofErr w:type="gramStart"/>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roofErr w:type="gramEnd"/>
    </w:p>
    <w:p w:rsidR="005146F3" w:rsidRPr="00665B4A" w:rsidRDefault="00665B4A" w:rsidP="00665B4A">
      <w:pPr>
        <w:ind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665B4A">
      <w:pPr>
        <w:tabs>
          <w:tab w:val="left" w:pos="360"/>
          <w:tab w:val="left" w:pos="720"/>
          <w:tab w:val="left" w:pos="1440"/>
        </w:tabs>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8B593A">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E42463" w:rsidRDefault="00EF1DE0" w:rsidP="00665B4A">
      <w:pPr>
        <w:tabs>
          <w:tab w:val="left" w:pos="360"/>
          <w:tab w:val="left" w:pos="720"/>
          <w:tab w:val="left" w:pos="1440"/>
        </w:tabs>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5146F3" w:rsidRPr="000973B9" w:rsidRDefault="005146F3" w:rsidP="00A70DCD">
      <w:pPr>
        <w:rPr>
          <w:b/>
          <w:sz w:val="21"/>
          <w:szCs w:val="21"/>
          <w:lang w:eastAsia="ko-KR"/>
        </w:rPr>
      </w:pPr>
    </w:p>
    <w:p w:rsidR="00A70DCD" w:rsidRPr="009A16E2" w:rsidRDefault="001453BC" w:rsidP="00A70DCD">
      <w:pPr>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0973B9">
      <w:pPr>
        <w:ind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8B593A">
      <w:pPr>
        <w:ind w:left="720"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(Dr. 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180D88" w:rsidRPr="00C401B1">
        <w:rPr>
          <w:spacing w:val="-6"/>
          <w:sz w:val="18"/>
          <w:szCs w:val="18"/>
          <w:lang w:eastAsia="ko-KR"/>
        </w:rPr>
        <w:t>Spring 2014</w:t>
      </w:r>
    </w:p>
    <w:p w:rsidR="008D5DEB" w:rsidRPr="00CF504E" w:rsidRDefault="00C401B1" w:rsidP="00CF504E">
      <w:pPr>
        <w:ind w:left="720"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EF1DE0">
      <w:pPr>
        <w:ind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8B593A" w:rsidRDefault="00927C73" w:rsidP="00927C73">
      <w:pPr>
        <w:ind w:left="720"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FE4874" w:rsidRPr="008D5DEB">
        <w:rPr>
          <w:spacing w:val="-6"/>
          <w:sz w:val="18"/>
          <w:szCs w:val="18"/>
          <w:lang w:eastAsia="ko-KR"/>
        </w:rPr>
        <w:t>Spring 2012, Spring 2013</w:t>
      </w:r>
      <w:r w:rsidR="00180D88" w:rsidRPr="008D5DEB">
        <w:rPr>
          <w:spacing w:val="-6"/>
          <w:sz w:val="18"/>
          <w:szCs w:val="18"/>
          <w:lang w:eastAsia="ko-KR"/>
        </w:rPr>
        <w:t>, Spring 2014</w:t>
      </w:r>
    </w:p>
    <w:p w:rsidR="008B593A" w:rsidRDefault="000973B9" w:rsidP="008B593A">
      <w:pPr>
        <w:ind w:left="720" w:firstLine="720"/>
        <w:rPr>
          <w:spacing w:val="-6"/>
          <w:sz w:val="21"/>
          <w:lang w:eastAsia="ko-KR"/>
        </w:rPr>
      </w:pPr>
      <w:r>
        <w:rPr>
          <w:i/>
          <w:sz w:val="21"/>
          <w:lang w:eastAsia="ko-KR"/>
        </w:rPr>
        <w:t>Intermediate M</w:t>
      </w:r>
      <w:r w:rsidRPr="00F3288A">
        <w:rPr>
          <w:rFonts w:hint="eastAsia"/>
          <w:i/>
          <w:sz w:val="21"/>
          <w:lang w:eastAsia="ko-KR"/>
        </w:rPr>
        <w:t>icroeconomics</w:t>
      </w:r>
      <w:r w:rsidR="00B0477B" w:rsidRPr="00B0477B">
        <w:rPr>
          <w:spacing w:val="-6"/>
          <w:sz w:val="21"/>
          <w:lang w:eastAsia="ko-KR"/>
        </w:rPr>
        <w:t xml:space="preserve"> </w:t>
      </w:r>
      <w:r w:rsidR="00B0477B">
        <w:rPr>
          <w:spacing w:val="-6"/>
          <w:sz w:val="21"/>
          <w:lang w:eastAsia="ko-KR"/>
        </w:rPr>
        <w:t xml:space="preserve">(Dr. </w:t>
      </w:r>
      <w:r w:rsidR="00927C73">
        <w:rPr>
          <w:spacing w:val="-6"/>
          <w:sz w:val="21"/>
          <w:lang w:eastAsia="ko-KR"/>
        </w:rPr>
        <w:t xml:space="preserve">Joon </w:t>
      </w:r>
      <w:proofErr w:type="gramStart"/>
      <w:r w:rsidR="00927C73">
        <w:rPr>
          <w:spacing w:val="-6"/>
          <w:sz w:val="21"/>
          <w:lang w:eastAsia="ko-KR"/>
        </w:rPr>
        <w:t>Song</w:t>
      </w:r>
      <w:r w:rsidR="00B0477B">
        <w:rPr>
          <w:spacing w:val="-6"/>
          <w:sz w:val="21"/>
          <w:lang w:eastAsia="ko-KR"/>
        </w:rPr>
        <w:t>)</w:t>
      </w:r>
      <w:r w:rsidR="00FE4874">
        <w:rPr>
          <w:spacing w:val="-6"/>
          <w:sz w:val="21"/>
          <w:lang w:eastAsia="ko-KR"/>
        </w:rPr>
        <w:t xml:space="preserve"> </w:t>
      </w:r>
      <w:r w:rsidR="00EF1DE0">
        <w:rPr>
          <w:spacing w:val="-6"/>
          <w:sz w:val="21"/>
          <w:lang w:eastAsia="ko-KR"/>
        </w:rPr>
        <w:t xml:space="preserve">  </w:t>
      </w:r>
      <w:proofErr w:type="gramEnd"/>
      <w:r w:rsidR="00EF1DE0">
        <w:rPr>
          <w:spacing w:val="-6"/>
          <w:sz w:val="21"/>
          <w:lang w:eastAsia="ko-KR"/>
        </w:rPr>
        <w:t xml:space="preserve"> </w:t>
      </w:r>
      <w:r w:rsidR="00C467B0" w:rsidRPr="00C401B1">
        <w:rPr>
          <w:spacing w:val="-6"/>
          <w:sz w:val="18"/>
          <w:szCs w:val="18"/>
          <w:lang w:eastAsia="ko-KR"/>
        </w:rPr>
        <w:t>Fall 2012</w:t>
      </w:r>
      <w:r w:rsidR="00180D88" w:rsidRPr="00C401B1">
        <w:rPr>
          <w:spacing w:val="-6"/>
          <w:sz w:val="18"/>
          <w:szCs w:val="18"/>
          <w:lang w:eastAsia="ko-KR"/>
        </w:rPr>
        <w:t>, Spring 2013, Fall 2013</w:t>
      </w:r>
      <w:r w:rsidR="007E63E9" w:rsidRPr="00C401B1">
        <w:rPr>
          <w:spacing w:val="-6"/>
          <w:sz w:val="18"/>
          <w:szCs w:val="18"/>
          <w:lang w:eastAsia="ko-KR"/>
        </w:rPr>
        <w:t>, Spring 2014</w:t>
      </w:r>
      <w:r w:rsidR="00B527C4" w:rsidRPr="00C401B1">
        <w:rPr>
          <w:spacing w:val="-6"/>
          <w:sz w:val="18"/>
          <w:szCs w:val="18"/>
          <w:lang w:eastAsia="ko-KR"/>
        </w:rPr>
        <w:t>, Spring 2015</w:t>
      </w:r>
    </w:p>
    <w:p w:rsidR="007E63E9" w:rsidRPr="007E63E9" w:rsidRDefault="007E63E9" w:rsidP="007E63E9">
      <w:pPr>
        <w:ind w:left="720"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 xml:space="preserve">(Dr. Joon Song)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Pr="00C401B1">
        <w:rPr>
          <w:spacing w:val="-6"/>
          <w:sz w:val="18"/>
          <w:szCs w:val="18"/>
          <w:lang w:eastAsia="ko-KR"/>
        </w:rPr>
        <w:t>Fall 2014</w:t>
      </w:r>
      <w:r w:rsidR="008D5DEB" w:rsidRPr="00C401B1">
        <w:rPr>
          <w:spacing w:val="-6"/>
          <w:sz w:val="18"/>
          <w:szCs w:val="18"/>
          <w:lang w:eastAsia="ko-KR"/>
        </w:rPr>
        <w:t>, Fall 2015</w:t>
      </w:r>
    </w:p>
    <w:p w:rsidR="000973B9" w:rsidRDefault="000973B9" w:rsidP="008B593A">
      <w:pPr>
        <w:ind w:left="720"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(D</w:t>
      </w:r>
      <w:r w:rsidR="000C1873">
        <w:rPr>
          <w:spacing w:val="-6"/>
          <w:sz w:val="21"/>
          <w:lang w:eastAsia="ko-KR"/>
        </w:rPr>
        <w:t xml:space="preserve">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927C73">
        <w:rPr>
          <w:spacing w:val="-6"/>
          <w:sz w:val="21"/>
          <w:lang w:eastAsia="ko-KR"/>
        </w:rPr>
        <w:t>, 2012 - 2013</w:t>
      </w:r>
      <w:r w:rsidR="00B0477B">
        <w:rPr>
          <w:spacing w:val="-6"/>
          <w:sz w:val="21"/>
          <w:lang w:eastAsia="ko-KR"/>
        </w:rPr>
        <w:t>)</w:t>
      </w:r>
      <w:r w:rsidR="00180D88">
        <w:rPr>
          <w:spacing w:val="-6"/>
          <w:sz w:val="21"/>
          <w:lang w:eastAsia="ko-KR"/>
        </w:rPr>
        <w:t xml:space="preserve"> </w:t>
      </w:r>
      <w:r w:rsidR="00C753E7">
        <w:rPr>
          <w:spacing w:val="-6"/>
          <w:sz w:val="21"/>
          <w:lang w:eastAsia="ko-KR"/>
        </w:rPr>
        <w:tab/>
      </w:r>
      <w:r w:rsidR="00C753E7">
        <w:rPr>
          <w:spacing w:val="-6"/>
          <w:sz w:val="21"/>
          <w:lang w:eastAsia="ko-KR"/>
        </w:rPr>
        <w:tab/>
        <w:t xml:space="preserve">     </w:t>
      </w:r>
      <w:r w:rsidR="00C467B0" w:rsidRPr="00C401B1">
        <w:rPr>
          <w:spacing w:val="-6"/>
          <w:sz w:val="18"/>
          <w:szCs w:val="18"/>
          <w:lang w:eastAsia="ko-KR"/>
        </w:rPr>
        <w:t>Fall 2012</w:t>
      </w:r>
      <w:r w:rsidR="00180D88" w:rsidRPr="00C401B1">
        <w:rPr>
          <w:spacing w:val="-6"/>
          <w:sz w:val="18"/>
          <w:szCs w:val="18"/>
          <w:lang w:eastAsia="ko-KR"/>
        </w:rPr>
        <w:t>, Fall 2013</w:t>
      </w:r>
    </w:p>
    <w:p w:rsidR="00757689" w:rsidRPr="0099256E" w:rsidRDefault="00757689" w:rsidP="00ED4657">
      <w:pPr>
        <w:tabs>
          <w:tab w:val="left" w:pos="360"/>
          <w:tab w:val="left" w:pos="720"/>
          <w:tab w:val="left" w:pos="1440"/>
        </w:tabs>
        <w:rPr>
          <w:b/>
          <w:sz w:val="21"/>
          <w:szCs w:val="21"/>
          <w:lang w:eastAsia="ko-KR"/>
        </w:rPr>
      </w:pP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8B593A" w:rsidRPr="00C57E0B" w:rsidRDefault="008B593A" w:rsidP="001E5270">
      <w:pPr>
        <w:tabs>
          <w:tab w:val="left" w:pos="360"/>
          <w:tab w:val="left" w:pos="720"/>
          <w:tab w:val="left" w:pos="1440"/>
        </w:tabs>
        <w:rPr>
          <w:lang w:eastAsia="ko-KR"/>
        </w:rPr>
      </w:pPr>
    </w:p>
    <w:p w:rsidR="008B593A" w:rsidRPr="00542442" w:rsidRDefault="008B593A" w:rsidP="008B593A">
      <w:pPr>
        <w:pStyle w:val="Heading1"/>
        <w:pBdr>
          <w:bottom w:val="single" w:sz="4" w:space="1" w:color="auto"/>
        </w:pBdr>
        <w:spacing w:after="120"/>
        <w:rPr>
          <w:sz w:val="24"/>
        </w:rPr>
      </w:pPr>
      <w:r>
        <w:rPr>
          <w:sz w:val="24"/>
          <w:lang w:eastAsia="ko-KR"/>
        </w:rPr>
        <w:t>MISCELLANEOUS</w:t>
      </w:r>
    </w:p>
    <w:p w:rsidR="008B593A" w:rsidRDefault="008B593A" w:rsidP="008B593A">
      <w:pPr>
        <w:rPr>
          <w:sz w:val="21"/>
          <w:szCs w:val="21"/>
          <w:lang w:eastAsia="ko-KR"/>
        </w:rPr>
      </w:pP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Korean (native), English (fluent)</w:t>
      </w:r>
    </w:p>
    <w:p w:rsidR="00965747" w:rsidRPr="00354ED1" w:rsidRDefault="008B593A" w:rsidP="00354ED1">
      <w:pPr>
        <w:rPr>
          <w:rFonts w:hint="eastAsia"/>
          <w:sz w:val="21"/>
          <w:szCs w:val="21"/>
          <w:lang w:eastAsia="ko-KR"/>
        </w:rPr>
      </w:pPr>
      <w:r>
        <w:rPr>
          <w:sz w:val="21"/>
          <w:lang w:eastAsia="ko-KR"/>
        </w:rPr>
        <w:t>Software: Python</w:t>
      </w:r>
    </w:p>
    <w:sectPr w:rsidR="00965747" w:rsidRPr="00354ED1">
      <w:pgSz w:w="12240" w:h="15840"/>
      <w:pgMar w:top="1008" w:right="108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FB1" w:rsidRDefault="00B80FB1" w:rsidP="007D6975">
      <w:r>
        <w:separator/>
      </w:r>
    </w:p>
  </w:endnote>
  <w:endnote w:type="continuationSeparator" w:id="0">
    <w:p w:rsidR="00B80FB1" w:rsidRDefault="00B80FB1"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FB1" w:rsidRDefault="00B80FB1" w:rsidP="007D6975">
      <w:r>
        <w:separator/>
      </w:r>
    </w:p>
  </w:footnote>
  <w:footnote w:type="continuationSeparator" w:id="0">
    <w:p w:rsidR="00B80FB1" w:rsidRDefault="00B80FB1"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453BC"/>
    <w:rsid w:val="001475D7"/>
    <w:rsid w:val="00151949"/>
    <w:rsid w:val="00153659"/>
    <w:rsid w:val="00161E5C"/>
    <w:rsid w:val="00180D88"/>
    <w:rsid w:val="00187DA0"/>
    <w:rsid w:val="00196895"/>
    <w:rsid w:val="001A3FEA"/>
    <w:rsid w:val="001A7F38"/>
    <w:rsid w:val="001B7222"/>
    <w:rsid w:val="001C2918"/>
    <w:rsid w:val="001D3064"/>
    <w:rsid w:val="001E5270"/>
    <w:rsid w:val="00216EFD"/>
    <w:rsid w:val="002246EF"/>
    <w:rsid w:val="002327FB"/>
    <w:rsid w:val="00234F6A"/>
    <w:rsid w:val="002368B9"/>
    <w:rsid w:val="002508D1"/>
    <w:rsid w:val="00262BD6"/>
    <w:rsid w:val="002658DA"/>
    <w:rsid w:val="002A6121"/>
    <w:rsid w:val="002D18E3"/>
    <w:rsid w:val="002D3853"/>
    <w:rsid w:val="002E1171"/>
    <w:rsid w:val="002F6681"/>
    <w:rsid w:val="00301729"/>
    <w:rsid w:val="00315D8E"/>
    <w:rsid w:val="00315E73"/>
    <w:rsid w:val="00321173"/>
    <w:rsid w:val="003212FD"/>
    <w:rsid w:val="00327636"/>
    <w:rsid w:val="003315B1"/>
    <w:rsid w:val="00337BE1"/>
    <w:rsid w:val="003432E7"/>
    <w:rsid w:val="00354ED1"/>
    <w:rsid w:val="003C51D2"/>
    <w:rsid w:val="003D23B1"/>
    <w:rsid w:val="003D43BB"/>
    <w:rsid w:val="003F796A"/>
    <w:rsid w:val="0042383E"/>
    <w:rsid w:val="00434B19"/>
    <w:rsid w:val="004413D3"/>
    <w:rsid w:val="00446ADB"/>
    <w:rsid w:val="0045704C"/>
    <w:rsid w:val="00482443"/>
    <w:rsid w:val="004A0809"/>
    <w:rsid w:val="004A138F"/>
    <w:rsid w:val="004A19F2"/>
    <w:rsid w:val="004B2B77"/>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D50"/>
    <w:rsid w:val="00652D2C"/>
    <w:rsid w:val="006563CD"/>
    <w:rsid w:val="00665B4A"/>
    <w:rsid w:val="006748E6"/>
    <w:rsid w:val="006F4340"/>
    <w:rsid w:val="00702BF4"/>
    <w:rsid w:val="00704571"/>
    <w:rsid w:val="00711A17"/>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49BB"/>
    <w:rsid w:val="00A37C63"/>
    <w:rsid w:val="00A512F7"/>
    <w:rsid w:val="00A56117"/>
    <w:rsid w:val="00A565FF"/>
    <w:rsid w:val="00A70DCD"/>
    <w:rsid w:val="00A93EB5"/>
    <w:rsid w:val="00AA21FF"/>
    <w:rsid w:val="00AB1CDD"/>
    <w:rsid w:val="00AB31D6"/>
    <w:rsid w:val="00AC25C8"/>
    <w:rsid w:val="00AC77B3"/>
    <w:rsid w:val="00AD531F"/>
    <w:rsid w:val="00AE4BE0"/>
    <w:rsid w:val="00AF0012"/>
    <w:rsid w:val="00AF1900"/>
    <w:rsid w:val="00B0303B"/>
    <w:rsid w:val="00B0477B"/>
    <w:rsid w:val="00B055AC"/>
    <w:rsid w:val="00B16C25"/>
    <w:rsid w:val="00B25395"/>
    <w:rsid w:val="00B31815"/>
    <w:rsid w:val="00B35114"/>
    <w:rsid w:val="00B417DF"/>
    <w:rsid w:val="00B527C4"/>
    <w:rsid w:val="00B66DFD"/>
    <w:rsid w:val="00B77C75"/>
    <w:rsid w:val="00B8018C"/>
    <w:rsid w:val="00B80FB1"/>
    <w:rsid w:val="00B86434"/>
    <w:rsid w:val="00BA226C"/>
    <w:rsid w:val="00BC0A02"/>
    <w:rsid w:val="00BD1046"/>
    <w:rsid w:val="00BE2328"/>
    <w:rsid w:val="00BF6D7E"/>
    <w:rsid w:val="00C05A1D"/>
    <w:rsid w:val="00C2434A"/>
    <w:rsid w:val="00C30317"/>
    <w:rsid w:val="00C401B1"/>
    <w:rsid w:val="00C44A33"/>
    <w:rsid w:val="00C45E5C"/>
    <w:rsid w:val="00C467B0"/>
    <w:rsid w:val="00C47671"/>
    <w:rsid w:val="00C57E0B"/>
    <w:rsid w:val="00C753E7"/>
    <w:rsid w:val="00C85A32"/>
    <w:rsid w:val="00C956D3"/>
    <w:rsid w:val="00C95F94"/>
    <w:rsid w:val="00C96A78"/>
    <w:rsid w:val="00C97A14"/>
    <w:rsid w:val="00CB4607"/>
    <w:rsid w:val="00CC029E"/>
    <w:rsid w:val="00CC473F"/>
    <w:rsid w:val="00CD7B35"/>
    <w:rsid w:val="00CF504E"/>
    <w:rsid w:val="00D25A8B"/>
    <w:rsid w:val="00D3444C"/>
    <w:rsid w:val="00D37111"/>
    <w:rsid w:val="00D4754D"/>
    <w:rsid w:val="00D502E8"/>
    <w:rsid w:val="00D503C0"/>
    <w:rsid w:val="00D503E6"/>
    <w:rsid w:val="00D51896"/>
    <w:rsid w:val="00D817ED"/>
    <w:rsid w:val="00DA5951"/>
    <w:rsid w:val="00DB56E9"/>
    <w:rsid w:val="00DB7FBF"/>
    <w:rsid w:val="00DC6CD5"/>
    <w:rsid w:val="00DC6E3C"/>
    <w:rsid w:val="00DD0095"/>
    <w:rsid w:val="00DD0251"/>
    <w:rsid w:val="00DF03B6"/>
    <w:rsid w:val="00DF0A1A"/>
    <w:rsid w:val="00E02DFA"/>
    <w:rsid w:val="00E21B56"/>
    <w:rsid w:val="00E42463"/>
    <w:rsid w:val="00E516AC"/>
    <w:rsid w:val="00E51D9E"/>
    <w:rsid w:val="00E56B23"/>
    <w:rsid w:val="00E67BB8"/>
    <w:rsid w:val="00E94A2B"/>
    <w:rsid w:val="00EA72C9"/>
    <w:rsid w:val="00EC0735"/>
    <w:rsid w:val="00EC0CB1"/>
    <w:rsid w:val="00EC24BB"/>
    <w:rsid w:val="00EC32DE"/>
    <w:rsid w:val="00ED4657"/>
    <w:rsid w:val="00EE17A0"/>
    <w:rsid w:val="00EE7F94"/>
    <w:rsid w:val="00EF1DE0"/>
    <w:rsid w:val="00F0516E"/>
    <w:rsid w:val="00F170BF"/>
    <w:rsid w:val="00F235AF"/>
    <w:rsid w:val="00F3288A"/>
    <w:rsid w:val="00F340BF"/>
    <w:rsid w:val="00F56360"/>
    <w:rsid w:val="00F566AF"/>
    <w:rsid w:val="00F60BD9"/>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5F65B"/>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D3FAF-8B2C-496A-994B-67270F10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Pages>
  <Words>654</Words>
  <Characters>3729</Characters>
  <Application>Microsoft Office Word</Application>
  <DocSecurity>0</DocSecurity>
  <Lines>31</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4375</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151</cp:revision>
  <cp:lastPrinted>2015-12-03T06:34:00Z</cp:lastPrinted>
  <dcterms:created xsi:type="dcterms:W3CDTF">2013-11-09T07:32:00Z</dcterms:created>
  <dcterms:modified xsi:type="dcterms:W3CDTF">2021-10-05T14:55:00Z</dcterms:modified>
</cp:coreProperties>
</file>