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90D9" w14:textId="7E6274AB" w:rsidR="00656B9D" w:rsidRDefault="00656B9D" w:rsidP="007F6868">
      <w:pPr>
        <w:pStyle w:val="Kop2"/>
        <w:rPr>
          <w:b/>
          <w:sz w:val="32"/>
          <w:szCs w:val="32"/>
          <w:lang w:val="en-US"/>
        </w:rPr>
      </w:pPr>
      <w:proofErr w:type="spellStart"/>
      <w:r w:rsidRPr="001634EC">
        <w:rPr>
          <w:b/>
          <w:sz w:val="32"/>
          <w:szCs w:val="32"/>
          <w:lang w:val="en-US"/>
        </w:rPr>
        <w:t>Bijlage</w:t>
      </w:r>
      <w:proofErr w:type="spellEnd"/>
      <w:r w:rsidRPr="001634EC">
        <w:rPr>
          <w:b/>
          <w:sz w:val="32"/>
          <w:szCs w:val="32"/>
          <w:lang w:val="en-US"/>
        </w:rPr>
        <w:t xml:space="preserve"> 1.1 – Service Level Agreement </w:t>
      </w:r>
    </w:p>
    <w:p w14:paraId="072BD2B6" w14:textId="77777777" w:rsidR="00D07AC7" w:rsidRPr="00166B09" w:rsidRDefault="00D07AC7" w:rsidP="00D07AC7">
      <w:pPr>
        <w:pStyle w:val="Kop3"/>
        <w:rPr>
          <w:lang w:val="en-US"/>
        </w:rPr>
      </w:pPr>
      <w:bookmarkStart w:id="0" w:name="_Toc8984684"/>
      <w:proofErr w:type="spellStart"/>
      <w:r w:rsidRPr="00166B09">
        <w:rPr>
          <w:rFonts w:asciiTheme="minorHAnsi" w:hAnsiTheme="minorHAnsi" w:cstheme="minorHAnsi"/>
          <w:color w:val="auto"/>
          <w:lang w:val="en-US"/>
        </w:rPr>
        <w:t>Versiebeheer</w:t>
      </w:r>
      <w:proofErr w:type="spellEnd"/>
      <w:r w:rsidRPr="00166B09">
        <w:rPr>
          <w:lang w:val="en-US"/>
        </w:rPr>
        <w:t>:</w:t>
      </w:r>
      <w:bookmarkEnd w:id="0"/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D07AC7" w:rsidRPr="00C57D9F" w14:paraId="57441436" w14:textId="77777777" w:rsidTr="004B5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3F5115" w14:textId="77777777" w:rsidR="00D07AC7" w:rsidRPr="00C57D9F" w:rsidRDefault="00D07AC7" w:rsidP="00C00BE6">
            <w:pPr>
              <w:rPr>
                <w:b/>
              </w:rPr>
            </w:pPr>
            <w:r w:rsidRPr="00C57D9F">
              <w:rPr>
                <w:b/>
              </w:rPr>
              <w:t>Datum</w:t>
            </w:r>
          </w:p>
        </w:tc>
        <w:tc>
          <w:tcPr>
            <w:tcW w:w="2266" w:type="dxa"/>
          </w:tcPr>
          <w:p w14:paraId="1316589D" w14:textId="77777777" w:rsidR="00D07AC7" w:rsidRPr="00C57D9F" w:rsidRDefault="00D07AC7" w:rsidP="00C00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7D9F">
              <w:rPr>
                <w:b/>
              </w:rPr>
              <w:t>Versie</w:t>
            </w:r>
          </w:p>
        </w:tc>
        <w:tc>
          <w:tcPr>
            <w:tcW w:w="2265" w:type="dxa"/>
          </w:tcPr>
          <w:p w14:paraId="5B524B89" w14:textId="77777777" w:rsidR="00D07AC7" w:rsidRPr="00C57D9F" w:rsidRDefault="00D07AC7" w:rsidP="00C00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7D9F">
              <w:rPr>
                <w:b/>
              </w:rPr>
              <w:t>Auteur</w:t>
            </w:r>
          </w:p>
        </w:tc>
        <w:tc>
          <w:tcPr>
            <w:tcW w:w="2266" w:type="dxa"/>
          </w:tcPr>
          <w:p w14:paraId="7F28B210" w14:textId="77777777" w:rsidR="00D07AC7" w:rsidRPr="00C57D9F" w:rsidRDefault="00D07AC7" w:rsidP="00C00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7D9F">
              <w:rPr>
                <w:b/>
              </w:rPr>
              <w:t>Aanpassing</w:t>
            </w:r>
          </w:p>
        </w:tc>
      </w:tr>
      <w:tr w:rsidR="00D07AC7" w:rsidRPr="00C57D9F" w14:paraId="66D932D6" w14:textId="77777777" w:rsidTr="004B5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C833F5" w14:textId="77777777" w:rsidR="00D07AC7" w:rsidRPr="00C57D9F" w:rsidRDefault="00D07AC7" w:rsidP="00C00BE6">
            <w:pPr>
              <w:rPr>
                <w:i/>
              </w:rPr>
            </w:pPr>
            <w:r w:rsidRPr="00C57D9F">
              <w:rPr>
                <w:i/>
              </w:rPr>
              <w:t>1-1-dit jaar</w:t>
            </w:r>
          </w:p>
        </w:tc>
        <w:tc>
          <w:tcPr>
            <w:tcW w:w="2266" w:type="dxa"/>
          </w:tcPr>
          <w:p w14:paraId="407E1DC3" w14:textId="77777777" w:rsidR="00D07AC7" w:rsidRPr="00C57D9F" w:rsidRDefault="00D07AC7" w:rsidP="00C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57D9F">
              <w:rPr>
                <w:i/>
              </w:rPr>
              <w:t>1.0</w:t>
            </w:r>
          </w:p>
        </w:tc>
        <w:tc>
          <w:tcPr>
            <w:tcW w:w="2265" w:type="dxa"/>
          </w:tcPr>
          <w:p w14:paraId="4148A0ED" w14:textId="77777777" w:rsidR="00D07AC7" w:rsidRPr="00C57D9F" w:rsidRDefault="00D07AC7" w:rsidP="00C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57D9F">
              <w:rPr>
                <w:i/>
              </w:rPr>
              <w:t>P. Middelkoop</w:t>
            </w:r>
          </w:p>
        </w:tc>
        <w:tc>
          <w:tcPr>
            <w:tcW w:w="2266" w:type="dxa"/>
          </w:tcPr>
          <w:p w14:paraId="1A526AD5" w14:textId="77777777" w:rsidR="00D07AC7" w:rsidRPr="00C57D9F" w:rsidRDefault="00D07AC7" w:rsidP="00C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57D9F">
              <w:rPr>
                <w:i/>
              </w:rPr>
              <w:t>Eerste versie</w:t>
            </w:r>
          </w:p>
        </w:tc>
      </w:tr>
      <w:tr w:rsidR="00D07AC7" w:rsidRPr="00C57D9F" w14:paraId="5838ED4C" w14:textId="77777777" w:rsidTr="004B5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802431" w14:textId="77777777" w:rsidR="00D07AC7" w:rsidRPr="00C57D9F" w:rsidRDefault="00D07AC7" w:rsidP="00C00BE6">
            <w:pPr>
              <w:rPr>
                <w:i/>
                <w:highlight w:val="yellow"/>
              </w:rPr>
            </w:pPr>
          </w:p>
        </w:tc>
        <w:tc>
          <w:tcPr>
            <w:tcW w:w="2266" w:type="dxa"/>
          </w:tcPr>
          <w:p w14:paraId="0FF94D96" w14:textId="77777777" w:rsidR="00D07AC7" w:rsidRPr="00C57D9F" w:rsidRDefault="00D07AC7" w:rsidP="00C0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highlight w:val="yellow"/>
              </w:rPr>
            </w:pPr>
          </w:p>
        </w:tc>
        <w:tc>
          <w:tcPr>
            <w:tcW w:w="2265" w:type="dxa"/>
          </w:tcPr>
          <w:p w14:paraId="6A22288A" w14:textId="77777777" w:rsidR="00D07AC7" w:rsidRPr="00C57D9F" w:rsidRDefault="00D07AC7" w:rsidP="00C0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highlight w:val="yellow"/>
              </w:rPr>
            </w:pPr>
          </w:p>
        </w:tc>
        <w:tc>
          <w:tcPr>
            <w:tcW w:w="2266" w:type="dxa"/>
          </w:tcPr>
          <w:p w14:paraId="3B7A270D" w14:textId="77777777" w:rsidR="00D07AC7" w:rsidRPr="00C57D9F" w:rsidRDefault="00D07AC7" w:rsidP="00C00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highlight w:val="yellow"/>
              </w:rPr>
            </w:pPr>
          </w:p>
        </w:tc>
      </w:tr>
      <w:tr w:rsidR="00D07AC7" w:rsidRPr="00C57D9F" w14:paraId="750D1722" w14:textId="77777777" w:rsidTr="004B5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F452B4" w14:textId="77777777" w:rsidR="00D07AC7" w:rsidRPr="00C57D9F" w:rsidRDefault="00D07AC7" w:rsidP="00C00BE6"/>
        </w:tc>
        <w:tc>
          <w:tcPr>
            <w:tcW w:w="2266" w:type="dxa"/>
          </w:tcPr>
          <w:p w14:paraId="2A1591EB" w14:textId="77777777" w:rsidR="00D07AC7" w:rsidRPr="00C57D9F" w:rsidRDefault="00D07AC7" w:rsidP="00C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188BA5A3" w14:textId="77777777" w:rsidR="00D07AC7" w:rsidRPr="00C57D9F" w:rsidRDefault="00D07AC7" w:rsidP="00C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05E19B5" w14:textId="77777777" w:rsidR="00D07AC7" w:rsidRPr="00C57D9F" w:rsidRDefault="00D07AC7" w:rsidP="00C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3D6027" w14:textId="77777777" w:rsidR="00D07AC7" w:rsidRPr="00C57D9F" w:rsidRDefault="00D07AC7" w:rsidP="00D07AC7">
      <w:pPr>
        <w:spacing w:after="160" w:line="256" w:lineRule="auto"/>
      </w:pPr>
    </w:p>
    <w:p w14:paraId="0FA6D441" w14:textId="77777777" w:rsidR="005B5666" w:rsidRPr="00C57D9F" w:rsidRDefault="005B5666" w:rsidP="005B5666">
      <w:pPr>
        <w:pStyle w:val="Kop1"/>
      </w:pPr>
      <w:r w:rsidRPr="00C57D9F">
        <w:t>Onderdelen van het contract</w:t>
      </w:r>
    </w:p>
    <w:p w14:paraId="0E2979C7" w14:textId="77777777" w:rsidR="005B5666" w:rsidRPr="00C57D9F" w:rsidRDefault="005B5666" w:rsidP="005B5666">
      <w:r>
        <w:t>Zowel storingen, gebruikersvragen als wijzigingsaanvragen worden in behandeling genomen volgens de geldende werkwijze (zie bijlage 1.2 Procedure meldingen)</w:t>
      </w:r>
    </w:p>
    <w:p w14:paraId="68316CF1" w14:textId="77777777" w:rsidR="005B5666" w:rsidRPr="00C57D9F" w:rsidRDefault="005B5666" w:rsidP="005B5666">
      <w:r>
        <w:t xml:space="preserve">De volgende onderdelen vallen onder dit Service Level Agreement (SLA). </w:t>
      </w:r>
    </w:p>
    <w:p w14:paraId="4B2D5119" w14:textId="77777777" w:rsidR="005B5666" w:rsidRPr="00C57D9F" w:rsidRDefault="005B5666" w:rsidP="005B5666">
      <w:pPr>
        <w:pStyle w:val="Kop2"/>
      </w:pPr>
      <w:r w:rsidRPr="00C57D9F">
        <w:t>Netwerk</w:t>
      </w:r>
      <w:r>
        <w:t xml:space="preserve"> hardware</w:t>
      </w:r>
    </w:p>
    <w:p w14:paraId="248D11B0" w14:textId="77777777" w:rsidR="005B5666" w:rsidRPr="00C57D9F" w:rsidRDefault="005B5666" w:rsidP="005B5666">
      <w:pPr>
        <w:pStyle w:val="Lijstalinea"/>
        <w:numPr>
          <w:ilvl w:val="0"/>
          <w:numId w:val="47"/>
        </w:numPr>
        <w:spacing w:after="29" w:line="270" w:lineRule="auto"/>
      </w:pPr>
      <w:r w:rsidRPr="00C57D9F">
        <w:t>Servers</w:t>
      </w:r>
    </w:p>
    <w:p w14:paraId="52EC4C1A" w14:textId="77777777" w:rsidR="005B5666" w:rsidRPr="00C57D9F" w:rsidRDefault="005B5666" w:rsidP="005B5666">
      <w:pPr>
        <w:pStyle w:val="Lijstalinea"/>
        <w:numPr>
          <w:ilvl w:val="0"/>
          <w:numId w:val="47"/>
        </w:numPr>
        <w:spacing w:after="34" w:line="270" w:lineRule="auto"/>
      </w:pPr>
      <w:r w:rsidRPr="00C57D9F">
        <w:t>Routers</w:t>
      </w:r>
      <w:r>
        <w:t>, hubs en switches</w:t>
      </w:r>
    </w:p>
    <w:p w14:paraId="4E306001" w14:textId="77777777" w:rsidR="005B5666" w:rsidRPr="00C57D9F" w:rsidRDefault="005B5666" w:rsidP="005B5666">
      <w:pPr>
        <w:pStyle w:val="Lijstalinea"/>
        <w:numPr>
          <w:ilvl w:val="0"/>
          <w:numId w:val="47"/>
        </w:numPr>
        <w:spacing w:after="32" w:line="270" w:lineRule="auto"/>
        <w:rPr>
          <w:rFonts w:eastAsiaTheme="minorEastAsia"/>
        </w:rPr>
      </w:pPr>
      <w:r w:rsidRPr="00C57D9F">
        <w:t>Bekabeling</w:t>
      </w:r>
      <w:r>
        <w:t xml:space="preserve"> en </w:t>
      </w:r>
      <w:proofErr w:type="spellStart"/>
      <w:r>
        <w:t>wall</w:t>
      </w:r>
      <w:proofErr w:type="spellEnd"/>
      <w:r>
        <w:t xml:space="preserve"> outlets</w:t>
      </w:r>
    </w:p>
    <w:p w14:paraId="30DFE90C" w14:textId="77777777" w:rsidR="005B5666" w:rsidRPr="00F5667F" w:rsidRDefault="005B5666" w:rsidP="005B5666">
      <w:pPr>
        <w:pStyle w:val="Lijstalinea"/>
        <w:numPr>
          <w:ilvl w:val="0"/>
          <w:numId w:val="47"/>
        </w:numPr>
        <w:spacing w:after="32" w:line="270" w:lineRule="auto"/>
        <w:rPr>
          <w:rFonts w:eastAsiaTheme="minorEastAsia"/>
        </w:rPr>
      </w:pPr>
      <w:r w:rsidRPr="00C57D9F">
        <w:t>Printers</w:t>
      </w:r>
      <w:r>
        <w:t xml:space="preserve">, faxen </w:t>
      </w:r>
      <w:r w:rsidRPr="00C57D9F">
        <w:t>en scanners</w:t>
      </w:r>
    </w:p>
    <w:p w14:paraId="18FC2D4E" w14:textId="77777777" w:rsidR="005B5666" w:rsidRPr="00C57D9F" w:rsidRDefault="005B5666" w:rsidP="005B5666">
      <w:pPr>
        <w:pStyle w:val="Lijstalinea"/>
        <w:numPr>
          <w:ilvl w:val="0"/>
          <w:numId w:val="47"/>
        </w:numPr>
        <w:spacing w:after="32" w:line="270" w:lineRule="auto"/>
        <w:rPr>
          <w:rFonts w:eastAsiaTheme="minorEastAsia"/>
        </w:rPr>
      </w:pPr>
      <w:r>
        <w:t>Telefooncentrale</w:t>
      </w:r>
    </w:p>
    <w:p w14:paraId="1D62C8CD" w14:textId="77777777" w:rsidR="005B5666" w:rsidRPr="00C57D9F" w:rsidRDefault="005B5666" w:rsidP="005B5666">
      <w:pPr>
        <w:spacing w:after="32" w:line="270" w:lineRule="auto"/>
      </w:pPr>
    </w:p>
    <w:p w14:paraId="71BE348A" w14:textId="77777777" w:rsidR="005B5666" w:rsidRPr="00C57D9F" w:rsidRDefault="005B5666" w:rsidP="005B5666">
      <w:pPr>
        <w:pStyle w:val="Kop2"/>
      </w:pPr>
      <w:r>
        <w:t>Werkplek h</w:t>
      </w:r>
      <w:r w:rsidRPr="00C57D9F">
        <w:t>ardware</w:t>
      </w:r>
    </w:p>
    <w:p w14:paraId="28F28AB2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 w:rsidRPr="00C57D9F">
        <w:t>Pc</w:t>
      </w:r>
      <w:r>
        <w:t>’</w:t>
      </w:r>
      <w:r w:rsidRPr="00C57D9F">
        <w:t>s</w:t>
      </w:r>
      <w:r>
        <w:t xml:space="preserve">, laptops, tablets en </w:t>
      </w:r>
      <w:proofErr w:type="spellStart"/>
      <w:r>
        <w:t>vm’s</w:t>
      </w:r>
      <w:proofErr w:type="spellEnd"/>
    </w:p>
    <w:p w14:paraId="7BBF8C2D" w14:textId="77777777" w:rsidR="005B5666" w:rsidRPr="002C3F7E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 w:rsidRPr="002C3F7E">
        <w:t xml:space="preserve">Monitoren, </w:t>
      </w:r>
      <w:r>
        <w:t>t</w:t>
      </w:r>
      <w:r w:rsidRPr="002C3F7E">
        <w:t>oetsenborden en muizen</w:t>
      </w:r>
    </w:p>
    <w:p w14:paraId="7E719F6B" w14:textId="77777777" w:rsidR="005B5666" w:rsidRPr="00C57D9F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Telefoons en mobiele telefoons</w:t>
      </w:r>
    </w:p>
    <w:p w14:paraId="67FDBC7C" w14:textId="77777777" w:rsidR="005B5666" w:rsidRPr="00E5467E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proofErr w:type="spellStart"/>
      <w:r>
        <w:t>Beamers</w:t>
      </w:r>
      <w:proofErr w:type="spellEnd"/>
      <w:r>
        <w:t>, smartboards en televisies</w:t>
      </w:r>
    </w:p>
    <w:p w14:paraId="0C34E18D" w14:textId="77777777" w:rsidR="005B5666" w:rsidRPr="00C57D9F" w:rsidRDefault="005B5666" w:rsidP="005B5666">
      <w:pPr>
        <w:spacing w:after="32"/>
        <w:ind w:left="703"/>
      </w:pPr>
    </w:p>
    <w:p w14:paraId="63BDA567" w14:textId="77777777" w:rsidR="005B5666" w:rsidRPr="00C57D9F" w:rsidRDefault="005B5666" w:rsidP="005B5666">
      <w:pPr>
        <w:pStyle w:val="Kop2"/>
      </w:pPr>
      <w:r w:rsidRPr="00C57D9F">
        <w:t>Software</w:t>
      </w:r>
    </w:p>
    <w:p w14:paraId="7D7F4FAF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Besturingssystemen</w:t>
      </w:r>
    </w:p>
    <w:p w14:paraId="1820E2AA" w14:textId="79483957" w:rsidR="005B5666" w:rsidRPr="000B1DF3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0B1DF3">
        <w:t xml:space="preserve">Microsoft Windows Server </w:t>
      </w:r>
      <w:proofErr w:type="spellStart"/>
      <w:r w:rsidRPr="000B1DF3">
        <w:t>incl</w:t>
      </w:r>
      <w:proofErr w:type="spellEnd"/>
      <w:r w:rsidRPr="000B1DF3">
        <w:t xml:space="preserve"> scripts (bijvoorbeeld </w:t>
      </w:r>
      <w:proofErr w:type="spellStart"/>
      <w:r w:rsidRPr="000B1DF3">
        <w:t>PowerShell</w:t>
      </w:r>
      <w:proofErr w:type="spellEnd"/>
      <w:r w:rsidRPr="000B1DF3">
        <w:t>) maken of aanpassen</w:t>
      </w:r>
    </w:p>
    <w:p w14:paraId="40A4516D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11E490CC">
        <w:t>Windows 10 en nieuwer</w:t>
      </w:r>
    </w:p>
    <w:p w14:paraId="7AD488E1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79609A">
        <w:t xml:space="preserve">Linux </w:t>
      </w:r>
      <w:r>
        <w:t>desktop operating systems</w:t>
      </w:r>
    </w:p>
    <w:p w14:paraId="4694081D" w14:textId="77777777" w:rsidR="005B5666" w:rsidRPr="00166B09" w:rsidRDefault="005B5666" w:rsidP="005B5666">
      <w:pPr>
        <w:pStyle w:val="Lijstalinea"/>
        <w:numPr>
          <w:ilvl w:val="1"/>
          <w:numId w:val="46"/>
        </w:numPr>
        <w:spacing w:after="32" w:line="270" w:lineRule="auto"/>
        <w:rPr>
          <w:lang w:val="en-US"/>
        </w:rPr>
      </w:pPr>
      <w:r w:rsidRPr="00166B09">
        <w:rPr>
          <w:lang w:val="en-US"/>
        </w:rPr>
        <w:t xml:space="preserve">Cloud Services OneDrive, Dropbox </w:t>
      </w:r>
      <w:proofErr w:type="spellStart"/>
      <w:r w:rsidRPr="00166B09">
        <w:rPr>
          <w:lang w:val="en-US"/>
        </w:rPr>
        <w:t>en</w:t>
      </w:r>
      <w:proofErr w:type="spellEnd"/>
      <w:r w:rsidRPr="00166B09">
        <w:rPr>
          <w:lang w:val="en-US"/>
        </w:rPr>
        <w:t xml:space="preserve"> Google Drive, Microsoft Sharepoint, Zoom, Skype, Microsoft Teams</w:t>
      </w:r>
    </w:p>
    <w:p w14:paraId="38081B6D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Specifieke applicaties</w:t>
      </w:r>
    </w:p>
    <w:p w14:paraId="2A10E4BD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>
        <w:t>Beaufort</w:t>
      </w:r>
    </w:p>
    <w:p w14:paraId="6523ECB7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>
        <w:t>Dreamweaver</w:t>
      </w:r>
    </w:p>
    <w:p w14:paraId="2E3D2251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>
        <w:t>SAP</w:t>
      </w:r>
    </w:p>
    <w:p w14:paraId="7A5A3E3C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C57D9F">
        <w:t>Exact</w:t>
      </w:r>
    </w:p>
    <w:p w14:paraId="73128891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C57D9F">
        <w:t>Antivirussoftware</w:t>
      </w:r>
    </w:p>
    <w:p w14:paraId="290E1DC9" w14:textId="77777777" w:rsidR="005B5666" w:rsidRPr="00A24BBD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proofErr w:type="spellStart"/>
      <w:r>
        <w:t>TOPdesk</w:t>
      </w:r>
      <w:proofErr w:type="spellEnd"/>
      <w:r>
        <w:t xml:space="preserve"> onderhouden: instellingen en gegevens</w:t>
      </w:r>
    </w:p>
    <w:p w14:paraId="1D996C48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Kantoorapplicaties</w:t>
      </w:r>
    </w:p>
    <w:p w14:paraId="21DBCBD7" w14:textId="77777777" w:rsidR="005B5666" w:rsidRPr="00C57D9F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>
        <w:t>Microsoft Exchange en Outlook, mailprogramma’s voor Linux</w:t>
      </w:r>
    </w:p>
    <w:p w14:paraId="0827CE1A" w14:textId="77777777" w:rsidR="005B5666" w:rsidRPr="0079609A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79609A">
        <w:t>Microsoft Office 2013 en nieuwer,</w:t>
      </w:r>
      <w:r>
        <w:t xml:space="preserve"> </w:t>
      </w:r>
      <w:r w:rsidRPr="0079609A">
        <w:t>Libre Office en Open Office</w:t>
      </w:r>
      <w:r>
        <w:t>, Visio</w:t>
      </w:r>
    </w:p>
    <w:p w14:paraId="7A1A6A7F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C57D9F">
        <w:t xml:space="preserve">Firefox, Chrome en </w:t>
      </w:r>
      <w:proofErr w:type="spellStart"/>
      <w:r w:rsidRPr="00C57D9F">
        <w:t>Edge</w:t>
      </w:r>
      <w:proofErr w:type="spellEnd"/>
    </w:p>
    <w:p w14:paraId="62748D09" w14:textId="77777777" w:rsidR="005B5666" w:rsidRPr="00C57D9F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>
        <w:lastRenderedPageBreak/>
        <w:t xml:space="preserve">Fotobewerkingssoftware </w:t>
      </w:r>
      <w:proofErr w:type="spellStart"/>
      <w:r>
        <w:t>Gimp</w:t>
      </w:r>
      <w:proofErr w:type="spellEnd"/>
      <w:r>
        <w:t xml:space="preserve">, Computer </w:t>
      </w:r>
      <w:proofErr w:type="spellStart"/>
      <w:r>
        <w:t>Aided</w:t>
      </w:r>
      <w:proofErr w:type="spellEnd"/>
      <w:r>
        <w:t xml:space="preserve"> Design software</w:t>
      </w:r>
    </w:p>
    <w:p w14:paraId="2C5378B3" w14:textId="77777777" w:rsidR="005B5666" w:rsidRPr="00166B09" w:rsidRDefault="005B5666" w:rsidP="005B5666">
      <w:pPr>
        <w:pStyle w:val="Lijstalinea"/>
        <w:numPr>
          <w:ilvl w:val="1"/>
          <w:numId w:val="46"/>
        </w:numPr>
        <w:spacing w:after="32" w:line="270" w:lineRule="auto"/>
        <w:rPr>
          <w:lang w:val="en-US"/>
        </w:rPr>
      </w:pPr>
      <w:proofErr w:type="spellStart"/>
      <w:r w:rsidRPr="00166B09">
        <w:rPr>
          <w:lang w:val="en-US"/>
        </w:rPr>
        <w:t>Hulpprogramma’s</w:t>
      </w:r>
      <w:proofErr w:type="spellEnd"/>
      <w:r w:rsidRPr="00166B09">
        <w:rPr>
          <w:lang w:val="en-US"/>
        </w:rPr>
        <w:t xml:space="preserve"> </w:t>
      </w:r>
      <w:proofErr w:type="spellStart"/>
      <w:r w:rsidRPr="00166B09">
        <w:rPr>
          <w:lang w:val="en-US"/>
        </w:rPr>
        <w:t>zoals</w:t>
      </w:r>
      <w:proofErr w:type="spellEnd"/>
      <w:r w:rsidRPr="00166B09">
        <w:rPr>
          <w:lang w:val="en-US"/>
        </w:rPr>
        <w:t xml:space="preserve"> 7-zip, Notepad++, Acrobat of </w:t>
      </w:r>
      <w:proofErr w:type="spellStart"/>
      <w:r w:rsidRPr="00166B09">
        <w:rPr>
          <w:lang w:val="en-US"/>
        </w:rPr>
        <w:t>andere</w:t>
      </w:r>
      <w:proofErr w:type="spellEnd"/>
      <w:r w:rsidRPr="00166B09">
        <w:rPr>
          <w:lang w:val="en-US"/>
        </w:rPr>
        <w:t xml:space="preserve"> pdf-reader, VLC-</w:t>
      </w:r>
      <w:proofErr w:type="spellStart"/>
      <w:r w:rsidRPr="00166B09">
        <w:rPr>
          <w:lang w:val="en-US"/>
        </w:rPr>
        <w:t>mediaplayer</w:t>
      </w:r>
      <w:proofErr w:type="spellEnd"/>
      <w:r w:rsidRPr="00166B09">
        <w:rPr>
          <w:lang w:val="en-US"/>
        </w:rPr>
        <w:t xml:space="preserve">, </w:t>
      </w:r>
      <w:proofErr w:type="spellStart"/>
      <w:r w:rsidRPr="00166B09">
        <w:rPr>
          <w:lang w:val="en-US"/>
        </w:rPr>
        <w:t>IrfanView</w:t>
      </w:r>
      <w:proofErr w:type="spellEnd"/>
      <w:r w:rsidRPr="00166B09">
        <w:rPr>
          <w:lang w:val="en-US"/>
        </w:rPr>
        <w:t xml:space="preserve">, </w:t>
      </w:r>
      <w:proofErr w:type="spellStart"/>
      <w:r w:rsidRPr="00166B09">
        <w:rPr>
          <w:lang w:val="en-US"/>
        </w:rPr>
        <w:t>Lightshot</w:t>
      </w:r>
      <w:proofErr w:type="spellEnd"/>
    </w:p>
    <w:p w14:paraId="194A2A1F" w14:textId="77777777" w:rsidR="005B5666" w:rsidRPr="00166B09" w:rsidRDefault="005B5666" w:rsidP="005B5666">
      <w:pPr>
        <w:spacing w:after="32" w:line="270" w:lineRule="auto"/>
        <w:rPr>
          <w:lang w:val="en-US"/>
        </w:rPr>
      </w:pPr>
    </w:p>
    <w:p w14:paraId="4D3E987D" w14:textId="77777777" w:rsidR="005B5666" w:rsidRDefault="005B5666" w:rsidP="005B5666">
      <w:pPr>
        <w:pStyle w:val="Kop2"/>
      </w:pPr>
      <w:r>
        <w:t>Huisvesting</w:t>
      </w:r>
    </w:p>
    <w:p w14:paraId="756CDA35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Klimaatbeheersing</w:t>
      </w:r>
    </w:p>
    <w:p w14:paraId="6BFC2B8C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Lift installaties</w:t>
      </w:r>
    </w:p>
    <w:p w14:paraId="441F8349" w14:textId="77777777" w:rsidR="005B5666" w:rsidRDefault="005B5666" w:rsidP="005B5666">
      <w:pPr>
        <w:spacing w:after="32" w:line="270" w:lineRule="auto"/>
      </w:pPr>
    </w:p>
    <w:p w14:paraId="07FC50E1" w14:textId="77777777" w:rsidR="005B5666" w:rsidRPr="00B61951" w:rsidRDefault="005B5666" w:rsidP="005B5666">
      <w:pPr>
        <w:pStyle w:val="Kop2"/>
      </w:pPr>
      <w:r>
        <w:t>Middelen</w:t>
      </w:r>
    </w:p>
    <w:p w14:paraId="75B7748B" w14:textId="77777777" w:rsidR="005B5666" w:rsidRPr="00EC4A54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 xml:space="preserve">Meldingen doorgeven aan de leveranciers over </w:t>
      </w:r>
      <w:r w:rsidRPr="00EC4A54">
        <w:t>koffieautomaten</w:t>
      </w:r>
      <w:r>
        <w:t xml:space="preserve"> en frisdrankautomaten </w:t>
      </w:r>
    </w:p>
    <w:p w14:paraId="19FEEA2A" w14:textId="77777777" w:rsidR="005B5666" w:rsidRDefault="005B5666" w:rsidP="005B5666">
      <w:pPr>
        <w:spacing w:after="32" w:line="270" w:lineRule="auto"/>
      </w:pPr>
    </w:p>
    <w:p w14:paraId="636A15DD" w14:textId="77777777" w:rsidR="005B5666" w:rsidRPr="00741F07" w:rsidRDefault="005B5666" w:rsidP="005B5666">
      <w:pPr>
        <w:pStyle w:val="Kop2"/>
      </w:pPr>
      <w:r>
        <w:t>Diensten</w:t>
      </w:r>
    </w:p>
    <w:p w14:paraId="77D5997F" w14:textId="77777777" w:rsidR="005B5666" w:rsidRPr="00A24BBD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 w:rsidRPr="00A24BBD">
        <w:t>Back-up</w:t>
      </w:r>
      <w:r>
        <w:t xml:space="preserve">s maken en indien nodig geheel of gedeeltelijk </w:t>
      </w:r>
      <w:r w:rsidRPr="00A24BBD">
        <w:t>terugzetten</w:t>
      </w:r>
    </w:p>
    <w:p w14:paraId="586E91A6" w14:textId="77777777" w:rsidR="005B5666" w:rsidRPr="00314B4C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 w:rsidRPr="3AE38BC5">
        <w:t>Nieuwe werkplekken inrichten en werkplekken verhuizen</w:t>
      </w:r>
    </w:p>
    <w:p w14:paraId="24D67887" w14:textId="77777777" w:rsidR="005B5666" w:rsidRPr="00A24BBD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Autorisatie</w:t>
      </w:r>
    </w:p>
    <w:p w14:paraId="52DAAA1C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A24BBD">
        <w:t>Account</w:t>
      </w:r>
      <w:r>
        <w:t>s</w:t>
      </w:r>
      <w:r w:rsidRPr="00A24BBD">
        <w:t xml:space="preserve"> aanmaken/verwijderen</w:t>
      </w:r>
      <w:r>
        <w:t>/</w:t>
      </w:r>
      <w:proofErr w:type="spellStart"/>
      <w:r>
        <w:t>unlocken</w:t>
      </w:r>
      <w:proofErr w:type="spellEnd"/>
      <w:r>
        <w:t>/</w:t>
      </w:r>
      <w:proofErr w:type="spellStart"/>
      <w:r>
        <w:t>locken</w:t>
      </w:r>
      <w:proofErr w:type="spellEnd"/>
    </w:p>
    <w:p w14:paraId="29BCD08F" w14:textId="77777777" w:rsidR="005B5666" w:rsidRPr="00A24BBD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00A24BBD">
        <w:t>Wachtwoord aanmaken/resetten</w:t>
      </w:r>
    </w:p>
    <w:p w14:paraId="4B99D65D" w14:textId="77777777" w:rsidR="005B5666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11E490CC">
        <w:t>Rechten toekennen/verwijderen</w:t>
      </w:r>
    </w:p>
    <w:p w14:paraId="67C19482" w14:textId="77777777" w:rsidR="005B5666" w:rsidRPr="00314B4C" w:rsidRDefault="005B5666" w:rsidP="005B5666">
      <w:pPr>
        <w:pStyle w:val="Lijstalinea"/>
        <w:numPr>
          <w:ilvl w:val="1"/>
          <w:numId w:val="46"/>
        </w:numPr>
        <w:spacing w:after="32" w:line="270" w:lineRule="auto"/>
      </w:pPr>
      <w:r w:rsidRPr="3AE38BC5">
        <w:t>Overige beveiligingswerkzaamheden van de informatiesystemen</w:t>
      </w:r>
    </w:p>
    <w:p w14:paraId="086B408E" w14:textId="77777777" w:rsidR="005B5666" w:rsidRPr="00C57D9F" w:rsidRDefault="005B5666" w:rsidP="005B5666">
      <w:pPr>
        <w:spacing w:after="32"/>
        <w:ind w:left="703"/>
      </w:pPr>
    </w:p>
    <w:p w14:paraId="15984EB2" w14:textId="77777777" w:rsidR="005B5666" w:rsidRDefault="005B5666" w:rsidP="005B5666">
      <w:pPr>
        <w:pStyle w:val="Kop2"/>
      </w:pPr>
      <w:r>
        <w:t>Overige</w:t>
      </w:r>
      <w:r w:rsidRPr="00C57D9F">
        <w:t xml:space="preserve"> diensten</w:t>
      </w:r>
    </w:p>
    <w:p w14:paraId="0F0FC49B" w14:textId="77777777" w:rsidR="005B5666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Gebruikers instrueren</w:t>
      </w:r>
    </w:p>
    <w:p w14:paraId="6AF61BCA" w14:textId="77777777" w:rsidR="005B5666" w:rsidRPr="00A24BBD" w:rsidRDefault="005B5666" w:rsidP="005B5666">
      <w:pPr>
        <w:pStyle w:val="Lijstalinea"/>
        <w:numPr>
          <w:ilvl w:val="0"/>
          <w:numId w:val="46"/>
        </w:numPr>
        <w:spacing w:after="32" w:line="270" w:lineRule="auto"/>
      </w:pPr>
      <w:r>
        <w:t>Nieuwe devices installeren, configureren en beveiligen</w:t>
      </w:r>
    </w:p>
    <w:p w14:paraId="7E94F809" w14:textId="77777777" w:rsidR="005B5666" w:rsidRPr="00EC4A54" w:rsidRDefault="005B5666" w:rsidP="005B5666">
      <w:pPr>
        <w:spacing w:after="32" w:line="270" w:lineRule="auto"/>
      </w:pPr>
    </w:p>
    <w:p w14:paraId="33FC6197" w14:textId="77777777" w:rsidR="005B5666" w:rsidRPr="00C57D9F" w:rsidRDefault="005B5666" w:rsidP="005B5666">
      <w:pPr>
        <w:pStyle w:val="Kop2"/>
      </w:pPr>
      <w:r w:rsidRPr="00C57D9F">
        <w:t>Uitzonderingen</w:t>
      </w:r>
    </w:p>
    <w:p w14:paraId="74389C1E" w14:textId="77777777" w:rsidR="005B5666" w:rsidRPr="00C57D9F" w:rsidRDefault="005B5666" w:rsidP="005B5666">
      <w:pPr>
        <w:pStyle w:val="Lijstalinea"/>
        <w:numPr>
          <w:ilvl w:val="0"/>
          <w:numId w:val="49"/>
        </w:numPr>
        <w:spacing w:after="160" w:line="259" w:lineRule="auto"/>
      </w:pPr>
      <w:r w:rsidRPr="00C57D9F">
        <w:t xml:space="preserve">Er worden </w:t>
      </w:r>
      <w:r w:rsidRPr="00DF5B4E">
        <w:rPr>
          <w:bCs/>
          <w:u w:val="single"/>
        </w:rPr>
        <w:t>géén</w:t>
      </w:r>
      <w:r w:rsidRPr="00C57D9F">
        <w:t xml:space="preserve"> meldingen afgehandeld die betrekking hebben op privé</w:t>
      </w:r>
      <w:r>
        <w:t>-</w:t>
      </w:r>
      <w:r w:rsidRPr="00C57D9F">
        <w:t>apparatuur van medewerkers.</w:t>
      </w:r>
      <w:r>
        <w:t xml:space="preserve"> Afgewezen meldingen worden wel opgenomen in de Servicemanagementtool, zodat geanalyseerd kan worden waarover de afgewezen meldingen gaan.</w:t>
      </w:r>
    </w:p>
    <w:p w14:paraId="3ACA28EE" w14:textId="77777777" w:rsidR="005B5666" w:rsidRPr="00C57D9F" w:rsidRDefault="005B5666" w:rsidP="005B5666">
      <w:pPr>
        <w:pStyle w:val="Kop1"/>
      </w:pPr>
      <w:bookmarkStart w:id="1" w:name="_Toc9843701"/>
      <w:bookmarkEnd w:id="1"/>
      <w:r w:rsidRPr="00C57D9F">
        <w:t xml:space="preserve">Prioriteit van </w:t>
      </w:r>
      <w:bookmarkStart w:id="2" w:name="_Hlk19679720"/>
      <w:r w:rsidRPr="00C57D9F">
        <w:t xml:space="preserve">storingen, wijzigingen en gebruikersvragen </w:t>
      </w:r>
    </w:p>
    <w:p w14:paraId="7890FA04" w14:textId="77777777" w:rsidR="005B5666" w:rsidRPr="00C57D9F" w:rsidRDefault="005B5666" w:rsidP="005B5666">
      <w:r w:rsidRPr="00C57D9F">
        <w:t>Er worden meerdere niveaus van prioriteit gehanteerd. De prioriteit van een melding is afhankelijk van de impact en de urgentie.  De prioriteit bepaalt de doorlooptijd.</w:t>
      </w:r>
    </w:p>
    <w:bookmarkEnd w:id="2"/>
    <w:p w14:paraId="6CD45733" w14:textId="77777777" w:rsidR="005B5666" w:rsidRPr="00C57D9F" w:rsidRDefault="005B5666" w:rsidP="005B5666">
      <w:r w:rsidRPr="00C57D9F">
        <w:rPr>
          <w:noProof/>
          <w:lang w:eastAsia="nl-NL"/>
        </w:rPr>
        <w:drawing>
          <wp:inline distT="0" distB="0" distL="0" distR="0" wp14:anchorId="76034445" wp14:editId="765F1070">
            <wp:extent cx="5760720" cy="1580515"/>
            <wp:effectExtent l="19050" t="19050" r="11430" b="1968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22129" w14:textId="77777777" w:rsidR="005B5666" w:rsidRPr="00C57D9F" w:rsidRDefault="005B5666" w:rsidP="005B5666">
      <w:r w:rsidRPr="00C57D9F">
        <w:rPr>
          <w:noProof/>
          <w:lang w:eastAsia="nl-NL"/>
        </w:rPr>
        <w:lastRenderedPageBreak/>
        <w:drawing>
          <wp:inline distT="0" distB="0" distL="0" distR="0" wp14:anchorId="38067ED1" wp14:editId="6C3BE194">
            <wp:extent cx="5760720" cy="1624084"/>
            <wp:effectExtent l="19050" t="19050" r="11430" b="14605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 rotWithShape="1">
                    <a:blip r:embed="rId12"/>
                    <a:srcRect b="7467"/>
                    <a:stretch/>
                  </pic:blipFill>
                  <pic:spPr bwMode="auto">
                    <a:xfrm>
                      <a:off x="0" y="0"/>
                      <a:ext cx="5760720" cy="16240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EEF73" w14:textId="77777777" w:rsidR="005B5666" w:rsidRDefault="005B5666" w:rsidP="005B5666"/>
    <w:p w14:paraId="5E14C22D" w14:textId="77777777" w:rsidR="005B5666" w:rsidRPr="00C57D9F" w:rsidRDefault="005B5666" w:rsidP="005B5666">
      <w:pPr>
        <w:pStyle w:val="Kop1"/>
      </w:pPr>
      <w:r w:rsidRPr="00C57D9F">
        <w:t>Privacy en wetgeving</w:t>
      </w:r>
    </w:p>
    <w:p w14:paraId="5D6A296A" w14:textId="77777777" w:rsidR="005B5666" w:rsidRPr="00C57D9F" w:rsidRDefault="005B5666" w:rsidP="005B5666">
      <w:pPr>
        <w:pStyle w:val="Lijstalinea"/>
        <w:numPr>
          <w:ilvl w:val="0"/>
          <w:numId w:val="48"/>
        </w:numPr>
        <w:spacing w:after="160" w:line="259" w:lineRule="auto"/>
      </w:pPr>
      <w:r w:rsidRPr="00C57D9F">
        <w:t xml:space="preserve">Er wordt </w:t>
      </w:r>
      <w:r w:rsidRPr="000A28EA">
        <w:rPr>
          <w:bCs/>
          <w:u w:val="single"/>
        </w:rPr>
        <w:t>geen</w:t>
      </w:r>
      <w:r w:rsidRPr="000A28EA">
        <w:rPr>
          <w:bCs/>
        </w:rPr>
        <w:t xml:space="preserve"> </w:t>
      </w:r>
      <w:r w:rsidRPr="00C57D9F">
        <w:t>privé</w:t>
      </w:r>
      <w:r>
        <w:t>-</w:t>
      </w:r>
      <w:r w:rsidRPr="00C57D9F">
        <w:t xml:space="preserve">informatie van andere medewerkers doorgegeven. </w:t>
      </w:r>
    </w:p>
    <w:p w14:paraId="4CC3A505" w14:textId="77777777" w:rsidR="005B5666" w:rsidRPr="00C57D9F" w:rsidRDefault="005B5666" w:rsidP="005B5666">
      <w:pPr>
        <w:pStyle w:val="Lijstalinea"/>
        <w:numPr>
          <w:ilvl w:val="0"/>
          <w:numId w:val="48"/>
        </w:numPr>
        <w:spacing w:after="160" w:line="259" w:lineRule="auto"/>
      </w:pPr>
      <w:r w:rsidRPr="00C57D9F">
        <w:t xml:space="preserve">Er wordt alleen software gebruikt waarvoor voldoende licenties aanwezig zijn. </w:t>
      </w:r>
    </w:p>
    <w:p w14:paraId="089E7EAC" w14:textId="77777777" w:rsidR="005B5666" w:rsidRPr="00C57D9F" w:rsidRDefault="005B5666" w:rsidP="005B5666">
      <w:pPr>
        <w:pStyle w:val="Lijstalinea"/>
        <w:numPr>
          <w:ilvl w:val="0"/>
          <w:numId w:val="48"/>
        </w:numPr>
        <w:spacing w:after="160" w:line="259" w:lineRule="auto"/>
      </w:pPr>
      <w:r w:rsidRPr="00C57D9F">
        <w:t>Bedrijfssoftware wordt niet geïnstalleerd op privé</w:t>
      </w:r>
      <w:r>
        <w:t>-</w:t>
      </w:r>
      <w:r w:rsidRPr="00C57D9F">
        <w:t xml:space="preserve">hardware van medewerkers. </w:t>
      </w:r>
    </w:p>
    <w:p w14:paraId="436E3565" w14:textId="77777777" w:rsidR="005B5666" w:rsidRPr="00C57D9F" w:rsidRDefault="005B5666" w:rsidP="005B5666">
      <w:pPr>
        <w:pStyle w:val="Lijstalinea"/>
        <w:numPr>
          <w:ilvl w:val="0"/>
          <w:numId w:val="48"/>
        </w:numPr>
        <w:spacing w:after="160" w:line="259" w:lineRule="auto"/>
      </w:pPr>
      <w:r w:rsidRPr="00C57D9F">
        <w:t xml:space="preserve">Er wordt gewerkt volgens de </w:t>
      </w:r>
      <w:r>
        <w:t xml:space="preserve">geldende </w:t>
      </w:r>
      <w:r w:rsidRPr="00C57D9F">
        <w:t>wetgeving.</w:t>
      </w:r>
    </w:p>
    <w:p w14:paraId="23E1AA2B" w14:textId="77777777" w:rsidR="00E715B5" w:rsidRPr="007F6868" w:rsidRDefault="00E715B5" w:rsidP="005B5666"/>
    <w:sectPr w:rsidR="00E715B5" w:rsidRPr="007F6868" w:rsidSect="00AC48B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FAE9" w14:textId="77777777" w:rsidR="00083667" w:rsidRDefault="00083667" w:rsidP="00910A2E">
      <w:pPr>
        <w:spacing w:line="240" w:lineRule="auto"/>
      </w:pPr>
      <w:r>
        <w:separator/>
      </w:r>
    </w:p>
  </w:endnote>
  <w:endnote w:type="continuationSeparator" w:id="0">
    <w:p w14:paraId="2CBF94D4" w14:textId="77777777" w:rsidR="00083667" w:rsidRDefault="0008366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95DE" w14:textId="754EB437" w:rsidR="00393111" w:rsidRPr="00880CAB" w:rsidRDefault="00393111" w:rsidP="00F8557E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right"/>
      <w:rPr>
        <w:lang w:val="en-GB"/>
      </w:rPr>
    </w:pPr>
    <w:r>
      <w:rPr>
        <w:noProof/>
      </w:rPr>
      <w:drawing>
        <wp:inline distT="0" distB="0" distL="0" distR="0" wp14:anchorId="570BD436" wp14:editId="7BD903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0CAB">
      <w:rPr>
        <w:szCs w:val="16"/>
        <w:lang w:val="en-GB"/>
      </w:rPr>
      <w:tab/>
    </w:r>
    <w:proofErr w:type="spellStart"/>
    <w:r w:rsidR="00F8557E" w:rsidRPr="00880CAB">
      <w:rPr>
        <w:szCs w:val="16"/>
        <w:lang w:val="en-GB"/>
      </w:rPr>
      <w:t>Bijlage</w:t>
    </w:r>
    <w:proofErr w:type="spellEnd"/>
    <w:r w:rsidR="00F8557E" w:rsidRPr="00880CAB">
      <w:rPr>
        <w:szCs w:val="16"/>
        <w:lang w:val="en-GB"/>
      </w:rPr>
      <w:t xml:space="preserve"> 1.1 Service Level Agreement</w:t>
    </w:r>
    <w:r w:rsidR="00880CAB" w:rsidRPr="00880CAB">
      <w:rPr>
        <w:szCs w:val="16"/>
        <w:lang w:val="en-GB"/>
      </w:rPr>
      <w:t xml:space="preserve"> </w:t>
    </w:r>
    <w:r w:rsidR="00F8557E" w:rsidRPr="00880CAB">
      <w:rPr>
        <w:szCs w:val="16"/>
        <w:lang w:val="en-GB"/>
      </w:rPr>
      <w:t>EX_IT20</w:t>
    </w:r>
    <w:r w:rsidR="00880CAB">
      <w:rPr>
        <w:szCs w:val="16"/>
        <w:lang w:val="en-GB"/>
      </w:rPr>
      <w:t>_EP4_B1-K1_2A3</w:t>
    </w:r>
    <w:r w:rsidRPr="00880CAB">
      <w:rPr>
        <w:lang w:val="en-GB"/>
      </w:rPr>
      <w:tab/>
    </w:r>
    <w:r>
      <w:rPr>
        <w:szCs w:val="16"/>
      </w:rPr>
      <w:fldChar w:fldCharType="begin"/>
    </w:r>
    <w:r w:rsidRPr="00880CAB">
      <w:rPr>
        <w:szCs w:val="16"/>
        <w:lang w:val="en-GB"/>
      </w:rPr>
      <w:instrText>PAGE</w:instrText>
    </w:r>
    <w:r>
      <w:rPr>
        <w:szCs w:val="16"/>
      </w:rPr>
      <w:fldChar w:fldCharType="separate"/>
    </w:r>
    <w:r w:rsidRPr="00880CAB">
      <w:rPr>
        <w:szCs w:val="16"/>
        <w:lang w:val="en-GB"/>
      </w:rPr>
      <w:t>2</w:t>
    </w:r>
    <w:r>
      <w:rPr>
        <w:szCs w:val="16"/>
      </w:rPr>
      <w:fldChar w:fldCharType="end"/>
    </w:r>
    <w:r w:rsidRPr="00880CAB">
      <w:rPr>
        <w:szCs w:val="16"/>
        <w:lang w:val="en-GB"/>
      </w:rPr>
      <w:t>/</w:t>
    </w:r>
    <w:r>
      <w:rPr>
        <w:szCs w:val="16"/>
      </w:rPr>
      <w:fldChar w:fldCharType="begin"/>
    </w:r>
    <w:r w:rsidRPr="00880CAB">
      <w:rPr>
        <w:szCs w:val="16"/>
        <w:lang w:val="en-GB"/>
      </w:rPr>
      <w:instrText>NUMPAGES</w:instrText>
    </w:r>
    <w:r>
      <w:rPr>
        <w:szCs w:val="16"/>
      </w:rPr>
      <w:fldChar w:fldCharType="separate"/>
    </w:r>
    <w:r w:rsidRPr="00880CAB">
      <w:rPr>
        <w:szCs w:val="16"/>
        <w:lang w:val="en-GB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C8B8" w14:textId="77777777" w:rsidR="00083667" w:rsidRDefault="00083667" w:rsidP="00910A2E">
      <w:pPr>
        <w:spacing w:line="240" w:lineRule="auto"/>
      </w:pPr>
      <w:r>
        <w:separator/>
      </w:r>
    </w:p>
  </w:footnote>
  <w:footnote w:type="continuationSeparator" w:id="0">
    <w:p w14:paraId="28EC6508" w14:textId="77777777" w:rsidR="00083667" w:rsidRDefault="00083667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E6C"/>
    <w:multiLevelType w:val="hybridMultilevel"/>
    <w:tmpl w:val="06DECA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64F5"/>
    <w:multiLevelType w:val="hybridMultilevel"/>
    <w:tmpl w:val="D3B09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E527C"/>
    <w:multiLevelType w:val="hybridMultilevel"/>
    <w:tmpl w:val="6C7A03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15BB7"/>
    <w:multiLevelType w:val="hybridMultilevel"/>
    <w:tmpl w:val="86FC1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04909">
    <w:abstractNumId w:val="4"/>
  </w:num>
  <w:num w:numId="2" w16cid:durableId="682587021">
    <w:abstractNumId w:val="40"/>
  </w:num>
  <w:num w:numId="3" w16cid:durableId="1502113271">
    <w:abstractNumId w:val="6"/>
  </w:num>
  <w:num w:numId="4" w16cid:durableId="485366373">
    <w:abstractNumId w:val="42"/>
  </w:num>
  <w:num w:numId="5" w16cid:durableId="478152465">
    <w:abstractNumId w:val="17"/>
  </w:num>
  <w:num w:numId="6" w16cid:durableId="1841458824">
    <w:abstractNumId w:val="39"/>
  </w:num>
  <w:num w:numId="7" w16cid:durableId="1141994118">
    <w:abstractNumId w:val="0"/>
  </w:num>
  <w:num w:numId="8" w16cid:durableId="1203056181">
    <w:abstractNumId w:val="46"/>
  </w:num>
  <w:num w:numId="9" w16cid:durableId="1684937014">
    <w:abstractNumId w:val="24"/>
  </w:num>
  <w:num w:numId="10" w16cid:durableId="561718225">
    <w:abstractNumId w:val="32"/>
  </w:num>
  <w:num w:numId="11" w16cid:durableId="250511188">
    <w:abstractNumId w:val="34"/>
  </w:num>
  <w:num w:numId="12" w16cid:durableId="1009991306">
    <w:abstractNumId w:val="16"/>
  </w:num>
  <w:num w:numId="13" w16cid:durableId="171066257">
    <w:abstractNumId w:val="33"/>
  </w:num>
  <w:num w:numId="14" w16cid:durableId="957565177">
    <w:abstractNumId w:val="26"/>
  </w:num>
  <w:num w:numId="15" w16cid:durableId="859470197">
    <w:abstractNumId w:val="14"/>
  </w:num>
  <w:num w:numId="16" w16cid:durableId="299113250">
    <w:abstractNumId w:val="1"/>
  </w:num>
  <w:num w:numId="17" w16cid:durableId="773742091">
    <w:abstractNumId w:val="22"/>
  </w:num>
  <w:num w:numId="18" w16cid:durableId="2057587073">
    <w:abstractNumId w:val="5"/>
  </w:num>
  <w:num w:numId="19" w16cid:durableId="816143045">
    <w:abstractNumId w:val="48"/>
  </w:num>
  <w:num w:numId="20" w16cid:durableId="702094650">
    <w:abstractNumId w:val="29"/>
  </w:num>
  <w:num w:numId="21" w16cid:durableId="1800874052">
    <w:abstractNumId w:val="47"/>
  </w:num>
  <w:num w:numId="22" w16cid:durableId="1997566394">
    <w:abstractNumId w:val="38"/>
  </w:num>
  <w:num w:numId="23" w16cid:durableId="1617324346">
    <w:abstractNumId w:val="31"/>
  </w:num>
  <w:num w:numId="24" w16cid:durableId="2111852750">
    <w:abstractNumId w:val="30"/>
  </w:num>
  <w:num w:numId="25" w16cid:durableId="623075271">
    <w:abstractNumId w:val="27"/>
  </w:num>
  <w:num w:numId="26" w16cid:durableId="349264311">
    <w:abstractNumId w:val="18"/>
  </w:num>
  <w:num w:numId="27" w16cid:durableId="454517919">
    <w:abstractNumId w:val="7"/>
  </w:num>
  <w:num w:numId="28" w16cid:durableId="2014336006">
    <w:abstractNumId w:val="3"/>
  </w:num>
  <w:num w:numId="29" w16cid:durableId="2073771418">
    <w:abstractNumId w:val="36"/>
  </w:num>
  <w:num w:numId="30" w16cid:durableId="1271934787">
    <w:abstractNumId w:val="23"/>
  </w:num>
  <w:num w:numId="31" w16cid:durableId="1260679669">
    <w:abstractNumId w:val="10"/>
  </w:num>
  <w:num w:numId="32" w16cid:durableId="474488079">
    <w:abstractNumId w:val="12"/>
  </w:num>
  <w:num w:numId="33" w16cid:durableId="938023127">
    <w:abstractNumId w:val="41"/>
  </w:num>
  <w:num w:numId="34" w16cid:durableId="1261833111">
    <w:abstractNumId w:val="37"/>
  </w:num>
  <w:num w:numId="35" w16cid:durableId="706685947">
    <w:abstractNumId w:val="13"/>
  </w:num>
  <w:num w:numId="36" w16cid:durableId="1225414247">
    <w:abstractNumId w:val="19"/>
  </w:num>
  <w:num w:numId="37" w16cid:durableId="1693067675">
    <w:abstractNumId w:val="25"/>
  </w:num>
  <w:num w:numId="38" w16cid:durableId="914510357">
    <w:abstractNumId w:val="28"/>
  </w:num>
  <w:num w:numId="39" w16cid:durableId="1202400177">
    <w:abstractNumId w:val="9"/>
  </w:num>
  <w:num w:numId="40" w16cid:durableId="1800419764">
    <w:abstractNumId w:val="44"/>
  </w:num>
  <w:num w:numId="41" w16cid:durableId="473835824">
    <w:abstractNumId w:val="45"/>
  </w:num>
  <w:num w:numId="42" w16cid:durableId="1037270605">
    <w:abstractNumId w:val="21"/>
  </w:num>
  <w:num w:numId="43" w16cid:durableId="250700360">
    <w:abstractNumId w:val="20"/>
  </w:num>
  <w:num w:numId="44" w16cid:durableId="626662004">
    <w:abstractNumId w:val="15"/>
  </w:num>
  <w:num w:numId="45" w16cid:durableId="1518737094">
    <w:abstractNumId w:val="11"/>
  </w:num>
  <w:num w:numId="46" w16cid:durableId="2085252984">
    <w:abstractNumId w:val="8"/>
  </w:num>
  <w:num w:numId="47" w16cid:durableId="539973239">
    <w:abstractNumId w:val="35"/>
  </w:num>
  <w:num w:numId="48" w16cid:durableId="82074787">
    <w:abstractNumId w:val="2"/>
  </w:num>
  <w:num w:numId="49" w16cid:durableId="110194805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BF"/>
    <w:rsid w:val="000172B9"/>
    <w:rsid w:val="00083667"/>
    <w:rsid w:val="00095F6E"/>
    <w:rsid w:val="000B3B21"/>
    <w:rsid w:val="000C018E"/>
    <w:rsid w:val="000C7207"/>
    <w:rsid w:val="001634EC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B53D0"/>
    <w:rsid w:val="004C5B2D"/>
    <w:rsid w:val="004E0DA1"/>
    <w:rsid w:val="00544045"/>
    <w:rsid w:val="00565A5A"/>
    <w:rsid w:val="00567AF6"/>
    <w:rsid w:val="00571473"/>
    <w:rsid w:val="00594DA0"/>
    <w:rsid w:val="005B5666"/>
    <w:rsid w:val="006069E2"/>
    <w:rsid w:val="00656B9D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0CAB"/>
    <w:rsid w:val="00881F6F"/>
    <w:rsid w:val="008B3ABF"/>
    <w:rsid w:val="008E0EE0"/>
    <w:rsid w:val="008E7EC5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D5346"/>
    <w:rsid w:val="00CE1BE8"/>
    <w:rsid w:val="00D07AC7"/>
    <w:rsid w:val="00D26CD4"/>
    <w:rsid w:val="00D46F78"/>
    <w:rsid w:val="00E20EB2"/>
    <w:rsid w:val="00E24C05"/>
    <w:rsid w:val="00E33BFA"/>
    <w:rsid w:val="00E549BE"/>
    <w:rsid w:val="00E61C11"/>
    <w:rsid w:val="00E63944"/>
    <w:rsid w:val="00E715B5"/>
    <w:rsid w:val="00EA5EDA"/>
    <w:rsid w:val="00EC4011"/>
    <w:rsid w:val="00F21B9C"/>
    <w:rsid w:val="00F314EA"/>
    <w:rsid w:val="00F43BFF"/>
    <w:rsid w:val="00F8557E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57BB6"/>
  <w15:chartTrackingRefBased/>
  <w15:docId w15:val="{DBB21093-EBC9-4C3B-9AE3-891E4BFA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CBB842-5207-4626-971B-390112071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f727df04-93ba-4323-ac4e-e4cf5a7715c9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35c6331a-2a23-464e-9aa5-03df216f8e92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4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10</cp:revision>
  <dcterms:created xsi:type="dcterms:W3CDTF">2022-03-25T13:36:00Z</dcterms:created>
  <dcterms:modified xsi:type="dcterms:W3CDTF">2023-08-18T11:44:00Z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2022-03-25T13:36:46Z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2d2109a4-909d-4afb-9f40-dee2d4d0322d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