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DEV-00016</w:t>
      </w:r>
    </w:p>
    <w:p>
      <w:pPr>
        <w:jc w:val="center"/>
      </w:pPr>
      <w:r>
        <w:t>Asignacion original: ASG-2026-00020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04/05/2026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Karol Samantha Caiza Cruz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1785742512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Ambiental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Base para Laptop</w:t>
            </w:r>
          </w:p>
        </w:tc>
        <w:tc>
          <w:tcPr>
            <w:tcW w:type="dxa" w:w="1440"/>
          </w:tcPr>
          <w:p>
            <w:r>
              <w:t>Env</w:t>
            </w:r>
          </w:p>
        </w:tc>
        <w:tc>
          <w:tcPr>
            <w:tcW w:type="dxa" w:w="1440"/>
          </w:tcPr>
          <w:p>
            <w:r>
              <w:t>USD 15.99</w:t>
            </w:r>
          </w:p>
        </w:tc>
        <w:tc>
          <w:tcPr>
            <w:tcW w:type="dxa" w:w="1440"/>
          </w:tcPr>
          <w:p>
            <w:r>
              <w:t>En reparacion</w:t>
            </w:r>
          </w:p>
        </w:tc>
        <w:tc>
          <w:tcPr>
            <w:tcW w:type="dxa" w:w="1440"/>
          </w:tcPr>
          <w:p>
            <w:r>
              <w:t>Modelo: GENERICO | Serie: 7861203540532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Karol Samantha Caiza Cruz</w:t>
              <w:br/>
              <w:t>Pasante</w:t>
            </w:r>
          </w:p>
        </w:tc>
        <w:tc>
          <w:tcPr>
            <w:tcW w:type="dxa" w:w="4320"/>
          </w:tcPr>
          <w:p>
            <w:r>
              <w:t>Kevin Vallejo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