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asignacion: ASG-2026-00009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Daysi Narcisa Palma Arauz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1754231000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Asistente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Daysi Narcisa Palma Arauz</w:t>
              <w:br/>
              <w:t>Asistente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