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33" w:rsidRPr="00785342" w:rsidRDefault="009143E8" w:rsidP="00785342">
      <w:pPr>
        <w:pStyle w:val="a3"/>
        <w:rPr>
          <w:rFonts w:ascii="华文仿宋" w:eastAsia="华文仿宋" w:hAnsi="华文仿宋"/>
          <w:sz w:val="44"/>
          <w:szCs w:val="44"/>
        </w:rPr>
      </w:pPr>
      <w:r w:rsidRPr="00EE3E6E">
        <w:rPr>
          <w:rFonts w:ascii="华文仿宋" w:eastAsia="华文仿宋" w:hAnsi="华文仿宋" w:hint="eastAsia"/>
          <w:sz w:val="44"/>
          <w:szCs w:val="44"/>
        </w:rPr>
        <w:t>Nutz框架下项目开发代码目录及命名规范（初稿）</w:t>
      </w:r>
    </w:p>
    <w:p w:rsidR="00447050" w:rsidRDefault="00447050">
      <w:pPr>
        <w:widowControl/>
        <w:jc w:val="left"/>
        <w:rPr>
          <w:rFonts w:eastAsia="华文仿宋"/>
          <w:sz w:val="28"/>
        </w:rPr>
      </w:pPr>
      <w:r>
        <w:rPr>
          <w:rFonts w:eastAsia="华文仿宋"/>
          <w:sz w:val="28"/>
        </w:rPr>
        <w:br w:type="page"/>
      </w:r>
    </w:p>
    <w:p w:rsidR="00EE3E6E" w:rsidRDefault="00EE3E6E">
      <w:pPr>
        <w:widowControl/>
        <w:jc w:val="left"/>
        <w:rPr>
          <w:rFonts w:eastAsia="华文仿宋"/>
          <w:sz w:val="28"/>
        </w:rPr>
      </w:pP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E3E6E" w:rsidTr="001E5DEA">
        <w:tc>
          <w:tcPr>
            <w:tcW w:w="8522" w:type="dxa"/>
            <w:gridSpan w:val="5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文档修改情况记录</w:t>
            </w:r>
          </w:p>
        </w:tc>
      </w:tr>
      <w:tr w:rsidR="00EE3E6E" w:rsidTr="00EE3E6E">
        <w:tc>
          <w:tcPr>
            <w:tcW w:w="1704" w:type="dxa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版本号</w:t>
            </w:r>
          </w:p>
        </w:tc>
        <w:tc>
          <w:tcPr>
            <w:tcW w:w="1704" w:type="dxa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修改状态</w:t>
            </w:r>
          </w:p>
        </w:tc>
        <w:tc>
          <w:tcPr>
            <w:tcW w:w="1704" w:type="dxa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修改日期</w:t>
            </w:r>
          </w:p>
        </w:tc>
        <w:tc>
          <w:tcPr>
            <w:tcW w:w="1705" w:type="dxa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修改摘要</w:t>
            </w:r>
          </w:p>
        </w:tc>
        <w:tc>
          <w:tcPr>
            <w:tcW w:w="1705" w:type="dxa"/>
          </w:tcPr>
          <w:p w:rsidR="00EE3E6E" w:rsidRPr="00EE3E6E" w:rsidRDefault="00EE3E6E" w:rsidP="00EE3E6E">
            <w:pPr>
              <w:jc w:val="center"/>
              <w:rPr>
                <w:rFonts w:eastAsia="华文仿宋"/>
                <w:b/>
                <w:sz w:val="28"/>
              </w:rPr>
            </w:pPr>
            <w:r w:rsidRPr="00EE3E6E">
              <w:rPr>
                <w:rFonts w:eastAsia="华文仿宋" w:hint="eastAsia"/>
                <w:b/>
                <w:sz w:val="28"/>
              </w:rPr>
              <w:t>修改人</w:t>
            </w:r>
          </w:p>
        </w:tc>
      </w:tr>
      <w:tr w:rsidR="00EE3E6E" w:rsidTr="00EE3E6E"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0.1</w:t>
            </w:r>
          </w:p>
        </w:tc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新增</w:t>
            </w:r>
          </w:p>
        </w:tc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2013-03-05</w:t>
            </w:r>
          </w:p>
        </w:tc>
        <w:tc>
          <w:tcPr>
            <w:tcW w:w="1705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5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宋文韬</w:t>
            </w:r>
          </w:p>
        </w:tc>
      </w:tr>
      <w:tr w:rsidR="00EE3E6E" w:rsidTr="00EE3E6E">
        <w:tc>
          <w:tcPr>
            <w:tcW w:w="1704" w:type="dxa"/>
          </w:tcPr>
          <w:p w:rsidR="00EE3E6E" w:rsidRDefault="00497C49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0.2</w:t>
            </w:r>
          </w:p>
        </w:tc>
        <w:tc>
          <w:tcPr>
            <w:tcW w:w="1704" w:type="dxa"/>
          </w:tcPr>
          <w:p w:rsidR="00EE3E6E" w:rsidRDefault="00497C49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修改</w:t>
            </w:r>
          </w:p>
        </w:tc>
        <w:tc>
          <w:tcPr>
            <w:tcW w:w="1704" w:type="dxa"/>
          </w:tcPr>
          <w:p w:rsidR="00EE3E6E" w:rsidRDefault="00497C49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/>
                <w:sz w:val="28"/>
              </w:rPr>
              <w:t>2013-3-11</w:t>
            </w:r>
          </w:p>
        </w:tc>
        <w:tc>
          <w:tcPr>
            <w:tcW w:w="1705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5" w:type="dxa"/>
          </w:tcPr>
          <w:p w:rsidR="00EE3E6E" w:rsidRDefault="00497C49" w:rsidP="00EE3E6E">
            <w:pPr>
              <w:jc w:val="center"/>
              <w:rPr>
                <w:rFonts w:eastAsia="华文仿宋"/>
                <w:sz w:val="28"/>
              </w:rPr>
            </w:pPr>
            <w:r>
              <w:rPr>
                <w:rFonts w:eastAsia="华文仿宋" w:hint="eastAsia"/>
                <w:sz w:val="28"/>
              </w:rPr>
              <w:t>陆志林</w:t>
            </w:r>
          </w:p>
        </w:tc>
      </w:tr>
      <w:tr w:rsidR="00EE3E6E" w:rsidTr="00EE3E6E"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4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5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  <w:tc>
          <w:tcPr>
            <w:tcW w:w="1705" w:type="dxa"/>
          </w:tcPr>
          <w:p w:rsidR="00EE3E6E" w:rsidRDefault="00EE3E6E" w:rsidP="00EE3E6E">
            <w:pPr>
              <w:jc w:val="center"/>
              <w:rPr>
                <w:rFonts w:eastAsia="华文仿宋"/>
                <w:sz w:val="28"/>
              </w:rPr>
            </w:pPr>
          </w:p>
        </w:tc>
      </w:tr>
    </w:tbl>
    <w:p w:rsidR="00EE3E6E" w:rsidRDefault="00EE3E6E">
      <w:pPr>
        <w:rPr>
          <w:rFonts w:eastAsia="华文仿宋"/>
          <w:sz w:val="28"/>
        </w:rPr>
      </w:pPr>
    </w:p>
    <w:p w:rsidR="00EE3E6E" w:rsidRDefault="00EE3E6E" w:rsidP="00EE3E6E">
      <w:r>
        <w:br w:type="page"/>
      </w:r>
    </w:p>
    <w:p w:rsidR="009143E8" w:rsidRPr="005F1B50" w:rsidRDefault="00BF635D" w:rsidP="005F1B50">
      <w:pPr>
        <w:pStyle w:val="1"/>
        <w:numPr>
          <w:ilvl w:val="0"/>
          <w:numId w:val="2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导读</w:t>
      </w:r>
    </w:p>
    <w:p w:rsidR="005F1B50" w:rsidRDefault="00223B4E" w:rsidP="00D4620C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项目组从成立</w:t>
      </w:r>
      <w:r w:rsidR="005F1B50">
        <w:rPr>
          <w:rFonts w:ascii="华文仿宋" w:eastAsia="华文仿宋" w:hAnsi="华文仿宋" w:hint="eastAsia"/>
          <w:sz w:val="28"/>
          <w:szCs w:val="28"/>
        </w:rPr>
        <w:t>至今，一直采用SSH</w:t>
      </w:r>
      <w:r w:rsidR="00BF635D">
        <w:rPr>
          <w:rFonts w:ascii="华文仿宋" w:eastAsia="华文仿宋" w:hAnsi="华文仿宋" w:hint="eastAsia"/>
          <w:sz w:val="28"/>
          <w:szCs w:val="28"/>
        </w:rPr>
        <w:t>框架，其间虽有过</w:t>
      </w:r>
      <w:r w:rsidR="00DD4991">
        <w:rPr>
          <w:rFonts w:ascii="华文仿宋" w:eastAsia="华文仿宋" w:hAnsi="华文仿宋" w:hint="eastAsia"/>
          <w:sz w:val="28"/>
          <w:szCs w:val="28"/>
        </w:rPr>
        <w:t>个别</w:t>
      </w:r>
      <w:r w:rsidR="00BF635D">
        <w:rPr>
          <w:rFonts w:ascii="华文仿宋" w:eastAsia="华文仿宋" w:hAnsi="华文仿宋" w:hint="eastAsia"/>
          <w:sz w:val="28"/>
          <w:szCs w:val="28"/>
        </w:rPr>
        <w:t>项目采用新的技术框架（</w:t>
      </w:r>
      <w:r w:rsidR="00D94FF2">
        <w:rPr>
          <w:rFonts w:ascii="华文仿宋" w:eastAsia="华文仿宋" w:hAnsi="华文仿宋" w:hint="eastAsia"/>
          <w:sz w:val="28"/>
          <w:szCs w:val="28"/>
        </w:rPr>
        <w:t>类</w:t>
      </w:r>
      <w:r w:rsidR="00BF635D">
        <w:rPr>
          <w:rFonts w:ascii="华文仿宋" w:eastAsia="华文仿宋" w:hAnsi="华文仿宋" w:hint="eastAsia"/>
          <w:sz w:val="28"/>
          <w:szCs w:val="28"/>
        </w:rPr>
        <w:t>springside）</w:t>
      </w:r>
      <w:r w:rsidR="00D4620C">
        <w:rPr>
          <w:rFonts w:ascii="华文仿宋" w:eastAsia="华文仿宋" w:hAnsi="华文仿宋" w:hint="eastAsia"/>
          <w:sz w:val="28"/>
          <w:szCs w:val="28"/>
        </w:rPr>
        <w:t>，但是仍属于SSH</w:t>
      </w:r>
      <w:r w:rsidR="00DD4991">
        <w:rPr>
          <w:rFonts w:ascii="华文仿宋" w:eastAsia="华文仿宋" w:hAnsi="华文仿宋" w:hint="eastAsia"/>
          <w:sz w:val="28"/>
          <w:szCs w:val="28"/>
        </w:rPr>
        <w:t>框架</w:t>
      </w:r>
      <w:r w:rsidR="00BF635D">
        <w:rPr>
          <w:rFonts w:ascii="华文仿宋" w:eastAsia="华文仿宋" w:hAnsi="华文仿宋" w:hint="eastAsia"/>
          <w:sz w:val="28"/>
          <w:szCs w:val="28"/>
        </w:rPr>
        <w:t>范畴</w:t>
      </w:r>
      <w:r w:rsidR="00D4620C">
        <w:rPr>
          <w:rFonts w:ascii="华文仿宋" w:eastAsia="华文仿宋" w:hAnsi="华文仿宋" w:hint="eastAsia"/>
          <w:sz w:val="28"/>
          <w:szCs w:val="28"/>
        </w:rPr>
        <w:t>。SSH</w:t>
      </w:r>
      <w:r w:rsidR="00DD4991">
        <w:rPr>
          <w:rFonts w:ascii="华文仿宋" w:eastAsia="华文仿宋" w:hAnsi="华文仿宋" w:hint="eastAsia"/>
          <w:sz w:val="28"/>
          <w:szCs w:val="28"/>
        </w:rPr>
        <w:t>框架</w:t>
      </w:r>
      <w:r w:rsidR="00BF635D">
        <w:rPr>
          <w:rFonts w:ascii="华文仿宋" w:eastAsia="华文仿宋" w:hAnsi="华文仿宋" w:hint="eastAsia"/>
          <w:sz w:val="28"/>
          <w:szCs w:val="28"/>
        </w:rPr>
        <w:t>作为一个成熟的、</w:t>
      </w:r>
      <w:r w:rsidR="00D4620C">
        <w:rPr>
          <w:rFonts w:ascii="华文仿宋" w:eastAsia="华文仿宋" w:hAnsi="华文仿宋" w:hint="eastAsia"/>
          <w:sz w:val="28"/>
          <w:szCs w:val="28"/>
        </w:rPr>
        <w:t>主流的WEB开发架构，虽然很稳定，但是由于其</w:t>
      </w:r>
      <w:r w:rsidR="00BF635D">
        <w:rPr>
          <w:rFonts w:ascii="华文仿宋" w:eastAsia="华文仿宋" w:hAnsi="华文仿宋" w:hint="eastAsia"/>
          <w:sz w:val="28"/>
          <w:szCs w:val="28"/>
        </w:rPr>
        <w:t>设计相对呆板、代码相对</w:t>
      </w:r>
      <w:r w:rsidR="00C15411">
        <w:rPr>
          <w:rFonts w:ascii="华文仿宋" w:eastAsia="华文仿宋" w:hAnsi="华文仿宋" w:hint="eastAsia"/>
          <w:sz w:val="28"/>
          <w:szCs w:val="28"/>
        </w:rPr>
        <w:t>冗余，</w:t>
      </w:r>
      <w:r w:rsidR="003910BE">
        <w:rPr>
          <w:rFonts w:ascii="华文仿宋" w:eastAsia="华文仿宋" w:hAnsi="华文仿宋" w:hint="eastAsia"/>
          <w:sz w:val="28"/>
          <w:szCs w:val="28"/>
        </w:rPr>
        <w:t>已经</w:t>
      </w:r>
      <w:r w:rsidR="00BF635D">
        <w:rPr>
          <w:rFonts w:ascii="华文仿宋" w:eastAsia="华文仿宋" w:hAnsi="华文仿宋" w:hint="eastAsia"/>
          <w:sz w:val="28"/>
          <w:szCs w:val="28"/>
        </w:rPr>
        <w:t>不能适应中小型项目快速开发的要求。经多方甄别，项目组决定采用</w:t>
      </w:r>
      <w:r w:rsidR="00C15411">
        <w:rPr>
          <w:rFonts w:ascii="华文仿宋" w:eastAsia="华文仿宋" w:hAnsi="华文仿宋" w:hint="eastAsia"/>
          <w:sz w:val="28"/>
          <w:szCs w:val="28"/>
        </w:rPr>
        <w:t>Nutz</w:t>
      </w:r>
      <w:r w:rsidR="00BF635D">
        <w:rPr>
          <w:rFonts w:ascii="华文仿宋" w:eastAsia="华文仿宋" w:hAnsi="华文仿宋" w:hint="eastAsia"/>
          <w:sz w:val="28"/>
          <w:szCs w:val="28"/>
        </w:rPr>
        <w:t>框架</w:t>
      </w:r>
      <w:r w:rsidR="00C15411">
        <w:rPr>
          <w:rFonts w:ascii="华文仿宋" w:eastAsia="华文仿宋" w:hAnsi="华文仿宋" w:hint="eastAsia"/>
          <w:sz w:val="28"/>
          <w:szCs w:val="28"/>
        </w:rPr>
        <w:t>。</w:t>
      </w:r>
    </w:p>
    <w:p w:rsidR="00E96CC7" w:rsidRDefault="00BC0589" w:rsidP="00DD4991">
      <w:pPr>
        <w:ind w:firstLine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sz w:val="28"/>
          <w:szCs w:val="28"/>
        </w:rPr>
        <w:t>采用新的技术</w:t>
      </w:r>
      <w:r w:rsidR="00DD4991">
        <w:rPr>
          <w:rFonts w:ascii="华文仿宋" w:eastAsia="华文仿宋" w:hAnsi="华文仿宋" w:hint="eastAsia"/>
          <w:sz w:val="28"/>
          <w:szCs w:val="28"/>
        </w:rPr>
        <w:t>框架，就存在着目录结构和命名</w:t>
      </w:r>
      <w:r>
        <w:rPr>
          <w:rFonts w:ascii="华文仿宋" w:eastAsia="华文仿宋" w:hAnsi="华文仿宋" w:hint="eastAsia"/>
          <w:sz w:val="28"/>
          <w:szCs w:val="28"/>
        </w:rPr>
        <w:t>规范</w:t>
      </w:r>
      <w:r w:rsidR="00DD4991">
        <w:rPr>
          <w:rFonts w:ascii="华文仿宋" w:eastAsia="华文仿宋" w:hAnsi="华文仿宋" w:hint="eastAsia"/>
          <w:sz w:val="28"/>
          <w:szCs w:val="28"/>
        </w:rPr>
        <w:t>的</w:t>
      </w:r>
      <w:r>
        <w:rPr>
          <w:rFonts w:ascii="华文仿宋" w:eastAsia="华文仿宋" w:hAnsi="华文仿宋" w:hint="eastAsia"/>
          <w:sz w:val="28"/>
          <w:szCs w:val="28"/>
        </w:rPr>
        <w:t>问题，经过周一（2013年3月5</w:t>
      </w:r>
      <w:r w:rsidR="00DD4991">
        <w:rPr>
          <w:rFonts w:ascii="华文仿宋" w:eastAsia="华文仿宋" w:hAnsi="华文仿宋" w:hint="eastAsia"/>
          <w:sz w:val="28"/>
          <w:szCs w:val="28"/>
        </w:rPr>
        <w:t>日）上午大家的讨论，初步形成了这两个问题的结论，该规范相比于SSH框架相应规范有如下特点：</w:t>
      </w:r>
      <w:r w:rsidR="00DD4991">
        <w:rPr>
          <w:rFonts w:ascii="华文仿宋" w:eastAsia="华文仿宋" w:hAnsi="华文仿宋" w:hint="eastAsia"/>
        </w:rPr>
        <w:t xml:space="preserve"> </w:t>
      </w:r>
    </w:p>
    <w:p w:rsidR="00317FE9" w:rsidRPr="00DD4991" w:rsidRDefault="00BF635D" w:rsidP="00DD4991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DD4991">
        <w:rPr>
          <w:rFonts w:ascii="华文仿宋" w:eastAsia="华文仿宋" w:hAnsi="华文仿宋" w:hint="eastAsia"/>
          <w:sz w:val="28"/>
          <w:szCs w:val="28"/>
        </w:rPr>
        <w:t>取消</w:t>
      </w:r>
      <w:r w:rsidR="00317FE9" w:rsidRPr="00DD4991">
        <w:rPr>
          <w:rFonts w:ascii="华文仿宋" w:eastAsia="华文仿宋" w:hAnsi="华文仿宋" w:hint="eastAsia"/>
          <w:sz w:val="28"/>
          <w:szCs w:val="28"/>
        </w:rPr>
        <w:t>Action后缀</w:t>
      </w:r>
      <w:r w:rsidRPr="00DD4991">
        <w:rPr>
          <w:rFonts w:ascii="华文仿宋" w:eastAsia="华文仿宋" w:hAnsi="华文仿宋" w:hint="eastAsia"/>
          <w:sz w:val="28"/>
          <w:szCs w:val="28"/>
        </w:rPr>
        <w:t>，调整</w:t>
      </w:r>
      <w:r w:rsidR="00317FE9" w:rsidRPr="00DD4991">
        <w:rPr>
          <w:rFonts w:ascii="华文仿宋" w:eastAsia="华文仿宋" w:hAnsi="华文仿宋" w:hint="eastAsia"/>
          <w:sz w:val="28"/>
          <w:szCs w:val="28"/>
        </w:rPr>
        <w:t>为At后缀；</w:t>
      </w:r>
    </w:p>
    <w:p w:rsidR="00317FE9" w:rsidRPr="00DD4991" w:rsidRDefault="00317FE9" w:rsidP="00DD4991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DD4991">
        <w:rPr>
          <w:rFonts w:ascii="华文仿宋" w:eastAsia="华文仿宋" w:hAnsi="华文仿宋" w:hint="eastAsia"/>
          <w:sz w:val="28"/>
          <w:szCs w:val="28"/>
        </w:rPr>
        <w:t>取消</w:t>
      </w:r>
      <w:r w:rsidR="00BF635D" w:rsidRPr="00DD4991">
        <w:rPr>
          <w:rFonts w:ascii="华文仿宋" w:eastAsia="华文仿宋" w:hAnsi="华文仿宋" w:hint="eastAsia"/>
          <w:sz w:val="28"/>
          <w:szCs w:val="28"/>
        </w:rPr>
        <w:t>模块中</w:t>
      </w:r>
      <w:r w:rsidRPr="00DD4991">
        <w:rPr>
          <w:rFonts w:ascii="华文仿宋" w:eastAsia="华文仿宋" w:hAnsi="华文仿宋" w:hint="eastAsia"/>
          <w:sz w:val="28"/>
          <w:szCs w:val="28"/>
        </w:rPr>
        <w:t>Dao和Service，相应</w:t>
      </w:r>
      <w:r w:rsidR="00BF635D" w:rsidRPr="00DD4991">
        <w:rPr>
          <w:rFonts w:ascii="华文仿宋" w:eastAsia="华文仿宋" w:hAnsi="华文仿宋" w:hint="eastAsia"/>
          <w:sz w:val="28"/>
          <w:szCs w:val="28"/>
        </w:rPr>
        <w:t>程序</w:t>
      </w:r>
      <w:r w:rsidRPr="00DD4991">
        <w:rPr>
          <w:rFonts w:ascii="华文仿宋" w:eastAsia="华文仿宋" w:hAnsi="华文仿宋" w:hint="eastAsia"/>
          <w:sz w:val="28"/>
          <w:szCs w:val="28"/>
        </w:rPr>
        <w:t>在At中实现；</w:t>
      </w:r>
    </w:p>
    <w:p w:rsidR="00BF635D" w:rsidRPr="00DD4991" w:rsidRDefault="00BF635D" w:rsidP="00DD4991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DD4991">
        <w:rPr>
          <w:rFonts w:ascii="华文仿宋" w:eastAsia="华文仿宋" w:hAnsi="华文仿宋" w:hint="eastAsia"/>
          <w:sz w:val="28"/>
          <w:szCs w:val="28"/>
        </w:rPr>
        <w:t>保留公共service包，以便于公共业务过程的抽象；</w:t>
      </w:r>
    </w:p>
    <w:p w:rsidR="00317FE9" w:rsidRPr="00DD4991" w:rsidRDefault="00317FE9" w:rsidP="00DD4991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DD4991">
        <w:rPr>
          <w:rFonts w:ascii="华文仿宋" w:eastAsia="华文仿宋" w:hAnsi="华文仿宋" w:hint="eastAsia"/>
          <w:sz w:val="28"/>
          <w:szCs w:val="28"/>
        </w:rPr>
        <w:t>建立URL</w:t>
      </w:r>
      <w:r w:rsidR="00BF635D" w:rsidRPr="00DD4991">
        <w:rPr>
          <w:rFonts w:ascii="华文仿宋" w:eastAsia="华文仿宋" w:hAnsi="华文仿宋" w:hint="eastAsia"/>
          <w:sz w:val="28"/>
          <w:szCs w:val="28"/>
        </w:rPr>
        <w:t>、</w:t>
      </w:r>
      <w:r w:rsidRPr="00DD4991">
        <w:rPr>
          <w:rFonts w:ascii="华文仿宋" w:eastAsia="华文仿宋" w:hAnsi="华文仿宋" w:hint="eastAsia"/>
          <w:sz w:val="28"/>
          <w:szCs w:val="28"/>
        </w:rPr>
        <w:t>SRC</w:t>
      </w:r>
      <w:r w:rsidR="00BF635D" w:rsidRPr="00DD4991">
        <w:rPr>
          <w:rFonts w:ascii="华文仿宋" w:eastAsia="华文仿宋" w:hAnsi="华文仿宋" w:hint="eastAsia"/>
          <w:sz w:val="28"/>
          <w:szCs w:val="28"/>
        </w:rPr>
        <w:t>和</w:t>
      </w:r>
      <w:r w:rsidRPr="00DD4991">
        <w:rPr>
          <w:rFonts w:ascii="华文仿宋" w:eastAsia="华文仿宋" w:hAnsi="华文仿宋" w:hint="eastAsia"/>
          <w:sz w:val="28"/>
          <w:szCs w:val="28"/>
        </w:rPr>
        <w:t>JSP的对应原则；</w:t>
      </w:r>
    </w:p>
    <w:p w:rsidR="00601003" w:rsidRDefault="00DD4991" w:rsidP="00601003">
      <w:pPr>
        <w:pStyle w:val="1"/>
        <w:numPr>
          <w:ilvl w:val="0"/>
          <w:numId w:val="2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目录</w:t>
      </w:r>
      <w:r w:rsidR="00601003" w:rsidRPr="00601003">
        <w:rPr>
          <w:rFonts w:ascii="华文仿宋" w:eastAsia="华文仿宋" w:hAnsi="华文仿宋" w:hint="eastAsia"/>
        </w:rPr>
        <w:t>结构规范</w:t>
      </w:r>
    </w:p>
    <w:p w:rsidR="00446FDB" w:rsidRDefault="00B8571C" w:rsidP="00601003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经过大家的讨论，</w:t>
      </w:r>
      <w:r w:rsidR="00F46EF7">
        <w:rPr>
          <w:rFonts w:ascii="华文仿宋" w:eastAsia="华文仿宋" w:hAnsi="华文仿宋" w:hint="eastAsia"/>
          <w:sz w:val="28"/>
          <w:szCs w:val="28"/>
        </w:rPr>
        <w:t>初步确定代码的结构如</w:t>
      </w:r>
      <w:r w:rsidR="0012780F">
        <w:rPr>
          <w:rFonts w:ascii="华文仿宋" w:eastAsia="华文仿宋" w:hAnsi="华文仿宋" w:hint="eastAsia"/>
          <w:sz w:val="28"/>
          <w:szCs w:val="28"/>
        </w:rPr>
        <w:t>图</w:t>
      </w:r>
      <w:r w:rsidR="00F46EF7">
        <w:rPr>
          <w:rFonts w:ascii="华文仿宋" w:eastAsia="华文仿宋" w:hAnsi="华文仿宋" w:hint="eastAsia"/>
          <w:sz w:val="28"/>
          <w:szCs w:val="28"/>
        </w:rPr>
        <w:t>2-1</w:t>
      </w:r>
      <w:r w:rsidR="0012780F">
        <w:rPr>
          <w:rFonts w:ascii="华文仿宋" w:eastAsia="华文仿宋" w:hAnsi="华文仿宋" w:hint="eastAsia"/>
          <w:sz w:val="28"/>
          <w:szCs w:val="28"/>
        </w:rPr>
        <w:t>所示：</w:t>
      </w:r>
    </w:p>
    <w:p w:rsidR="00446FDB" w:rsidRDefault="00446FDB" w:rsidP="00601003">
      <w:pPr>
        <w:rPr>
          <w:rFonts w:ascii="华文仿宋" w:eastAsia="华文仿宋" w:hAnsi="华文仿宋"/>
          <w:sz w:val="28"/>
          <w:szCs w:val="28"/>
        </w:rPr>
      </w:pPr>
    </w:p>
    <w:p w:rsidR="00446FDB" w:rsidRDefault="00446FDB" w:rsidP="00601003">
      <w:pPr>
        <w:rPr>
          <w:rFonts w:ascii="华文仿宋" w:eastAsia="华文仿宋" w:hAnsi="华文仿宋"/>
          <w:sz w:val="28"/>
          <w:szCs w:val="28"/>
        </w:rPr>
      </w:pPr>
    </w:p>
    <w:p w:rsidR="00446FDB" w:rsidRDefault="00701EA4" w:rsidP="00701EA4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lastRenderedPageBreak/>
        <w:drawing>
          <wp:inline distT="0" distB="0" distL="0" distR="0">
            <wp:extent cx="3819525" cy="4924425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A4" w:rsidRDefault="00701EA4" w:rsidP="00701EA4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图2-1</w:t>
      </w:r>
    </w:p>
    <w:p w:rsidR="008771A3" w:rsidRDefault="008771A3" w:rsidP="00701EA4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这个结构图是以在线监测系统为例子，需要注意以下几点：</w:t>
      </w:r>
    </w:p>
    <w:p w:rsidR="008771A3" w:rsidRDefault="008771A3" w:rsidP="008771A3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service中放的是</w:t>
      </w:r>
      <w:r w:rsidR="007C0DBF">
        <w:rPr>
          <w:rFonts w:ascii="华文仿宋" w:eastAsia="华文仿宋" w:hAnsi="华文仿宋" w:hint="eastAsia"/>
          <w:sz w:val="28"/>
          <w:szCs w:val="28"/>
        </w:rPr>
        <w:t>公用的service</w:t>
      </w:r>
      <w:r w:rsidR="00D257F0">
        <w:rPr>
          <w:rFonts w:ascii="华文仿宋" w:eastAsia="华文仿宋" w:hAnsi="华文仿宋" w:hint="eastAsia"/>
          <w:sz w:val="28"/>
          <w:szCs w:val="28"/>
        </w:rPr>
        <w:t>；</w:t>
      </w:r>
    </w:p>
    <w:p w:rsidR="00D257F0" w:rsidRDefault="00F37C82" w:rsidP="008771A3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zdgk是业务模块，可以有很多个这样的模块。这里面放的是相当于以前的action</w:t>
      </w:r>
      <w:r w:rsidR="00D90547">
        <w:rPr>
          <w:rFonts w:ascii="华文仿宋" w:eastAsia="华文仿宋" w:hAnsi="华文仿宋" w:hint="eastAsia"/>
          <w:sz w:val="28"/>
          <w:szCs w:val="28"/>
        </w:rPr>
        <w:t>，现在叫做At（这点参看命名规范）；</w:t>
      </w:r>
    </w:p>
    <w:p w:rsidR="006C08D3" w:rsidRDefault="006C08D3" w:rsidP="008771A3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WebContent下的tiles中放我们常用的组件；</w:t>
      </w:r>
    </w:p>
    <w:p w:rsidR="00D90547" w:rsidRPr="00805854" w:rsidRDefault="00393523" w:rsidP="00805854">
      <w:pPr>
        <w:pStyle w:val="a5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805854">
        <w:rPr>
          <w:rFonts w:ascii="华文仿宋" w:eastAsia="华文仿宋" w:hAnsi="华文仿宋" w:hint="eastAsia"/>
          <w:sz w:val="28"/>
          <w:szCs w:val="28"/>
        </w:rPr>
        <w:t>jsp中放的是各业务模块的页面。每个业务模块都有相应的同名的文件夹</w:t>
      </w:r>
      <w:r w:rsidR="009011B7" w:rsidRPr="00805854">
        <w:rPr>
          <w:rFonts w:ascii="华文仿宋" w:eastAsia="华文仿宋" w:hAnsi="华文仿宋" w:hint="eastAsia"/>
          <w:sz w:val="28"/>
          <w:szCs w:val="28"/>
        </w:rPr>
        <w:t>，该文件夹下，对应业务模块的At类各有一个同名文件夹，At同名文件夹下放该At类对应得每个function的同名页面。</w:t>
      </w:r>
    </w:p>
    <w:p w:rsidR="00885558" w:rsidRDefault="006C08D3" w:rsidP="00135C58">
      <w:pPr>
        <w:pStyle w:val="1"/>
        <w:numPr>
          <w:ilvl w:val="0"/>
          <w:numId w:val="2"/>
        </w:numPr>
        <w:rPr>
          <w:rFonts w:ascii="华文仿宋" w:eastAsia="华文仿宋" w:hAnsi="华文仿宋"/>
        </w:rPr>
      </w:pPr>
      <w:r w:rsidRPr="006C08D3">
        <w:rPr>
          <w:rFonts w:ascii="华文仿宋" w:eastAsia="华文仿宋" w:hAnsi="华文仿宋" w:hint="eastAsia"/>
        </w:rPr>
        <w:lastRenderedPageBreak/>
        <w:t>命名规范</w:t>
      </w:r>
    </w:p>
    <w:p w:rsidR="00135C58" w:rsidRDefault="002836B6" w:rsidP="00554C36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新框架</w:t>
      </w:r>
      <w:r w:rsidR="00554C36">
        <w:rPr>
          <w:rFonts w:ascii="华文仿宋" w:eastAsia="华文仿宋" w:hAnsi="华文仿宋" w:hint="eastAsia"/>
          <w:sz w:val="28"/>
          <w:szCs w:val="28"/>
        </w:rPr>
        <w:t>的命名规范主要有以下几点：</w:t>
      </w:r>
    </w:p>
    <w:p w:rsidR="00554C36" w:rsidRDefault="00EC421F" w:rsidP="00554C36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service文件的命名后缀为-Service,例如：AbcService.java；</w:t>
      </w:r>
    </w:p>
    <w:p w:rsidR="006C08D3" w:rsidRDefault="00EC421F" w:rsidP="00B06C60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B06C60">
        <w:rPr>
          <w:rFonts w:ascii="华文仿宋" w:eastAsia="华文仿宋" w:hAnsi="华文仿宋" w:hint="eastAsia"/>
          <w:sz w:val="28"/>
          <w:szCs w:val="28"/>
        </w:rPr>
        <w:t>业务模块中的文件命名后缀为-At，例如：AbcAt.jav</w:t>
      </w:r>
      <w:r w:rsidR="00061ED6" w:rsidRPr="00B06C60">
        <w:rPr>
          <w:rFonts w:ascii="华文仿宋" w:eastAsia="华文仿宋" w:hAnsi="华文仿宋" w:hint="eastAsia"/>
          <w:sz w:val="28"/>
          <w:szCs w:val="28"/>
        </w:rPr>
        <w:t>a；</w:t>
      </w:r>
    </w:p>
    <w:p w:rsidR="00877C46" w:rsidRDefault="006F5534" w:rsidP="00B06C60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接口模块文件夹命名为port，之中的文件后缀为-Port，例如：AbcPort.java；</w:t>
      </w:r>
    </w:p>
    <w:p w:rsidR="006F5534" w:rsidRDefault="00B8199A" w:rsidP="00B06C60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J</w:t>
      </w:r>
      <w:r>
        <w:rPr>
          <w:rFonts w:ascii="华文仿宋" w:eastAsia="华文仿宋" w:hAnsi="华文仿宋" w:hint="eastAsia"/>
          <w:sz w:val="28"/>
          <w:szCs w:val="28"/>
        </w:rPr>
        <w:t>sp文件夹下的各业务文件夹名称必须与src下的各业务模块名称相同，并且小写；</w:t>
      </w:r>
    </w:p>
    <w:p w:rsidR="00B8199A" w:rsidRDefault="00B8199A" w:rsidP="00B06C60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J</w:t>
      </w:r>
      <w:r>
        <w:rPr>
          <w:rFonts w:ascii="华文仿宋" w:eastAsia="华文仿宋" w:hAnsi="华文仿宋" w:hint="eastAsia"/>
          <w:sz w:val="28"/>
          <w:szCs w:val="28"/>
        </w:rPr>
        <w:t>sp下的各业务模块文件夹中对应相应业务模块中At类各有一个与At类</w:t>
      </w:r>
      <w:r w:rsidR="00BE1F3A">
        <w:rPr>
          <w:rFonts w:ascii="华文仿宋" w:eastAsia="华文仿宋" w:hAnsi="华文仿宋" w:hint="eastAsia"/>
          <w:sz w:val="28"/>
          <w:szCs w:val="28"/>
        </w:rPr>
        <w:t>同名的名称小写的</w:t>
      </w:r>
      <w:r w:rsidR="0050150D">
        <w:rPr>
          <w:rFonts w:ascii="华文仿宋" w:eastAsia="华文仿宋" w:hAnsi="华文仿宋" w:hint="eastAsia"/>
          <w:sz w:val="28"/>
          <w:szCs w:val="28"/>
        </w:rPr>
        <w:t>去掉后缀的</w:t>
      </w:r>
      <w:r w:rsidR="00BE1F3A">
        <w:rPr>
          <w:rFonts w:ascii="华文仿宋" w:eastAsia="华文仿宋" w:hAnsi="华文仿宋" w:hint="eastAsia"/>
          <w:sz w:val="28"/>
          <w:szCs w:val="28"/>
        </w:rPr>
        <w:t>文件夹，放该At类相关的页面；</w:t>
      </w:r>
    </w:p>
    <w:p w:rsidR="00BE1F3A" w:rsidRDefault="00BE1F3A" w:rsidP="00B06C60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在各At类对应的jsp文件夹中，放该At类中各方法对应的jsp页面，该页面与对应function同名，将驼峰写法改为下划线连接。</w:t>
      </w:r>
    </w:p>
    <w:p w:rsidR="00317FE9" w:rsidRDefault="00317FE9" w:rsidP="00BE1F3A">
      <w:pPr>
        <w:rPr>
          <w:rFonts w:ascii="华文仿宋" w:eastAsia="华文仿宋" w:hAnsi="华文仿宋"/>
          <w:sz w:val="28"/>
          <w:szCs w:val="28"/>
        </w:rPr>
      </w:pPr>
    </w:p>
    <w:p w:rsidR="00BE1F3A" w:rsidRDefault="00BE1F3A" w:rsidP="00317FE9">
      <w:pPr>
        <w:ind w:firstLine="3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J</w:t>
      </w:r>
      <w:r>
        <w:rPr>
          <w:rFonts w:ascii="华文仿宋" w:eastAsia="华文仿宋" w:hAnsi="华文仿宋" w:hint="eastAsia"/>
          <w:sz w:val="28"/>
          <w:szCs w:val="28"/>
        </w:rPr>
        <w:t>ava类与相应的jsp对应关系，以zxjc下zdgk</w:t>
      </w:r>
      <w:r w:rsidR="00C6054D">
        <w:rPr>
          <w:rFonts w:ascii="华文仿宋" w:eastAsia="华文仿宋" w:hAnsi="华文仿宋" w:hint="eastAsia"/>
          <w:sz w:val="28"/>
          <w:szCs w:val="28"/>
        </w:rPr>
        <w:t>模块为例，关系</w:t>
      </w:r>
      <w:r>
        <w:rPr>
          <w:rFonts w:ascii="华文仿宋" w:eastAsia="华文仿宋" w:hAnsi="华文仿宋" w:hint="eastAsia"/>
          <w:sz w:val="28"/>
          <w:szCs w:val="28"/>
        </w:rPr>
        <w:t>图</w:t>
      </w:r>
      <w:r w:rsidR="00C6054D">
        <w:rPr>
          <w:rFonts w:ascii="华文仿宋" w:eastAsia="华文仿宋" w:hAnsi="华文仿宋" w:hint="eastAsia"/>
          <w:sz w:val="28"/>
          <w:szCs w:val="28"/>
        </w:rPr>
        <w:t>3-1</w:t>
      </w:r>
      <w:r>
        <w:rPr>
          <w:rFonts w:ascii="华文仿宋" w:eastAsia="华文仿宋" w:hAnsi="华文仿宋" w:hint="eastAsia"/>
          <w:sz w:val="28"/>
          <w:szCs w:val="28"/>
        </w:rPr>
        <w:t>所示：</w:t>
      </w:r>
    </w:p>
    <w:p w:rsidR="006E1824" w:rsidRDefault="00262202" w:rsidP="00BE1F3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</w:r>
      <w:r>
        <w:rPr>
          <w:rFonts w:ascii="华文仿宋" w:eastAsia="华文仿宋" w:hAnsi="华文仿宋"/>
          <w:noProof/>
          <w:sz w:val="28"/>
          <w:szCs w:val="28"/>
        </w:rPr>
        <w:pict>
          <v:group id="画布 205" o:spid="_x0000_s1129" editas="canvas" style="width:415.5pt;height:105.75pt;mso-position-horizontal-relative:char;mso-position-vertical-relative:line" coordorigin="1797,12100" coordsize="8310,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0" type="#_x0000_t75" style="position:absolute;left:1797;top:12100;width:8310;height:2115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6" o:spid="_x0000_s1131" type="#_x0000_t202" style="position:absolute;left:2307;top:12265;width:81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<v:textbox style="mso-next-textbox:#文本框 206">
                <w:txbxContent>
                  <w:p w:rsidR="0050150D" w:rsidRDefault="0050150D">
                    <w:r>
                      <w:rPr>
                        <w:rFonts w:hint="eastAsia"/>
                      </w:rPr>
                      <w:t>java</w:t>
                    </w:r>
                  </w:p>
                </w:txbxContent>
              </v:textbox>
            </v:shape>
            <v:shape id="文本框 207" o:spid="_x0000_s1132" type="#_x0000_t202" style="position:absolute;left:2307;top:13600;width:810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<v:textbox style="mso-next-textbox:#文本框 207">
                <w:txbxContent>
                  <w:p w:rsidR="0050150D" w:rsidRDefault="0050150D">
                    <w:r>
                      <w:rPr>
                        <w:rFonts w:hint="eastAsia"/>
                      </w:rPr>
                      <w:t>jsp</w:t>
                    </w:r>
                  </w:p>
                </w:txbxContent>
              </v:textbox>
            </v:shape>
            <v:shape id="文本框 208" o:spid="_x0000_s1133" type="#_x0000_t202" style="position:absolute;left:3642;top:12265;width:1395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<v:textbox style="mso-next-textbox:#文本框 208">
                <w:txbxContent>
                  <w:p w:rsidR="0050150D" w:rsidRDefault="0050150D">
                    <w:r>
                      <w:rPr>
                        <w:rFonts w:hint="eastAsia"/>
                      </w:rPr>
                      <w:t>zdgk</w:t>
                    </w:r>
                  </w:p>
                </w:txbxContent>
              </v:textbox>
            </v:shape>
            <v:shape id="文本框 209" o:spid="_x0000_s1134" type="#_x0000_t202" style="position:absolute;left:3642;top:13420;width:1395;height: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<v:textbox style="mso-next-textbox:#文本框 209">
                <w:txbxContent>
                  <w:p w:rsidR="0050150D" w:rsidRDefault="00D437C5">
                    <w:r>
                      <w:rPr>
                        <w:rFonts w:hint="eastAsia"/>
                      </w:rPr>
                      <w:t>z</w:t>
                    </w:r>
                    <w:r w:rsidR="0050150D">
                      <w:rPr>
                        <w:rFonts w:hint="eastAsia"/>
                      </w:rPr>
                      <w:t>dgk</w:t>
                    </w:r>
                    <w:r w:rsidR="003B42E5">
                      <w:rPr>
                        <w:rFonts w:hint="eastAsia"/>
                      </w:rPr>
                      <w:t>（文件夹）</w:t>
                    </w:r>
                  </w:p>
                </w:txbxContent>
              </v:textbox>
            </v:shape>
            <v:shape id="文本框 210" o:spid="_x0000_s1135" type="#_x0000_t202" style="position:absolute;left:5457;top:12265;width:1335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<v:textbox style="mso-next-textbox:#文本框 210">
                <w:txbxContent>
                  <w:p w:rsidR="0050150D" w:rsidRDefault="0052290D">
                    <w:r w:rsidRPr="0052290D">
                      <w:t>SjlrAt.java</w:t>
                    </w:r>
                  </w:p>
                </w:txbxContent>
              </v:textbox>
            </v:shape>
            <v:shape id="文本框 211" o:spid="_x0000_s1136" type="#_x0000_t202" style="position:absolute;left:5457;top:13420;width:1335;height: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<v:textbox style="mso-next-textbox:#文本框 211">
                <w:txbxContent>
                  <w:p w:rsidR="0050150D" w:rsidRDefault="0052290D">
                    <w:r>
                      <w:rPr>
                        <w:rFonts w:hint="eastAsia"/>
                      </w:rPr>
                      <w:t>sjlr</w:t>
                    </w:r>
                    <w:r w:rsidR="003B42E5">
                      <w:rPr>
                        <w:rFonts w:hint="eastAsia"/>
                      </w:rPr>
                      <w:t>（文件夹）</w:t>
                    </w:r>
                  </w:p>
                </w:txbxContent>
              </v:textbox>
            </v:shape>
            <v:shape id="文本框 212" o:spid="_x0000_s1137" type="#_x0000_t202" style="position:absolute;left:7287;top:12265;width:129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<v:textbox style="mso-next-textbox:#文本框 212">
                <w:txbxContent>
                  <w:p w:rsidR="0050150D" w:rsidRPr="0052290D" w:rsidRDefault="0052290D" w:rsidP="0052290D">
                    <w:r w:rsidRPr="0052290D">
                      <w:t>SjlrEdit</w:t>
                    </w:r>
                  </w:p>
                </w:txbxContent>
              </v:textbox>
            </v:shape>
            <v:shape id="文本框 213" o:spid="_x0000_s1138" type="#_x0000_t202" style="position:absolute;left:7272;top:13420;width:1290;height: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<v:textbox style="mso-next-textbox:#文本框 213">
                <w:txbxContent>
                  <w:p w:rsidR="0050150D" w:rsidRPr="0052290D" w:rsidRDefault="0052290D" w:rsidP="0052290D">
                    <w:r w:rsidRPr="0052290D">
                      <w:t>sjlr_edit.jsp</w:t>
                    </w:r>
                  </w:p>
                </w:txbxContent>
              </v:textbox>
            </v:shape>
            <v:line id="直接连接符 214" o:spid="_x0000_s1139" style="position:absolute;visibility:visible" from="5037,12595" to="5457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<v:line id="直接连接符 215" o:spid="_x0000_s1140" style="position:absolute;visibility:visible" from="6792,12595" to="7272,1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4S8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4A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34S8UAAADcAAAADwAAAAAAAAAA&#10;AAAAAAChAgAAZHJzL2Rvd25yZXYueG1sUEsFBgAAAAAEAAQA+QAAAJMDAAAAAA==&#10;" strokecolor="#4579b8 [3044]"/>
            <v:line id="直接连接符 216" o:spid="_x0000_s1141" style="position:absolute;flip:y;visibility:visible" from="5037,13772" to="5457,1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uCMYAAADcAAAADwAAAGRycy9kb3ducmV2LnhtbESPQWvCQBSE70L/w/IK3nQTFVuiq5SC&#10;GCxoa3vw+Mi+JqHZtzG7mtRf7wqCx2FmvmHmy85U4kyNKy0riIcRCOLM6pJzBT/fq8ErCOeRNVaW&#10;ScE/OVgunnpzTLRt+YvOe5+LAGGXoILC+zqR0mUFGXRDWxMH79c2Bn2QTS51g22Am0qOomgqDZYc&#10;Fgqs6b2g7G9/MgrSlDebC692h/jzuPbj8mM7aV+U6j93bzMQnjr/CN/bqVYwiqdwOx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EbgjGAAAA3AAAAA8AAAAAAAAA&#10;AAAAAAAAoQIAAGRycy9kb3ducmV2LnhtbFBLBQYAAAAABAAEAPkAAACUAwAAAAA=&#10;" strokecolor="#4579b8 [3044]"/>
            <v:line id="直接连接符 217" o:spid="_x0000_s1142" style="position:absolute;visibility:visible" from="6792,13772" to="7272,1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PDp8UAAADcAAAADwAAAGRycy9kb3ducmV2LnhtbESPUWvCQBCE3wv9D8cW+qYXU7SaeooU&#10;CtL2ResPWHNrEsztpXdbjf76XkHo4zAz3zDzZe9adaIQG88GRsMMFHHpbcOVgd3X22AKKgqyxdYz&#10;GbhQhOXi/m6OhfVn3tBpK5VKEI4FGqhFukLrWNbkMA59R5y8gw8OJclQaRvwnOCu1XmWTbTDhtNC&#10;jR291lQetz/OwPfH5zpe9m0uk/H1/RhW05k8RWMeH/rVCyihXv7Dt/baGshHz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PDp8UAAADcAAAADwAAAAAAAAAA&#10;AAAAAAChAgAAZHJzL2Rvd25yZXYueG1sUEsFBgAAAAAEAAQA+QAAAJMDAAAAAA==&#10;" strokecolor="#4579b8 [3044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18" o:spid="_x0000_s1143" type="#_x0000_t32" style="position:absolute;left:4339;top:12925;width:0;height:4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DEvc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2n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cMS9wQAAANwAAAAPAAAAAAAAAAAAAAAA&#10;AKECAABkcnMvZG93bnJldi54bWxQSwUGAAAAAAQABAD5AAAAjwMAAAAA&#10;" strokecolor="#4579b8 [3044]">
              <v:stroke endarrow="open"/>
            </v:shape>
            <v:shape id="直接箭头连接符 219" o:spid="_x0000_s1144" type="#_x0000_t32" style="position:absolute;left:6072;top:12925;width:0;height:6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hJ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vkBX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hJsUAAADcAAAADwAAAAAAAAAA&#10;AAAAAAChAgAAZHJzL2Rvd25yZXYueG1sUEsFBgAAAAAEAAQA+QAAAJMDAAAAAA==&#10;" strokecolor="#4579b8 [3044]">
              <v:stroke endarrow="open"/>
            </v:shape>
            <v:shape id="直接箭头连接符 220" o:spid="_x0000_s1145" type="#_x0000_t32" style="position:absolute;left:7917;top:12925;width:0;height:4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Bs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MwP5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gIGwQAAANwAAAAPAAAAAAAAAAAAAAAA&#10;AKECAABkcnMvZG93bnJldi54bWxQSwUGAAAAAAQABAD5AAAAjwMAAAAA&#10;" strokecolor="#4579b8 [3044]">
              <v:stroke endarrow="open"/>
            </v:shape>
            <w10:wrap type="none"/>
            <w10:anchorlock/>
          </v:group>
        </w:pict>
      </w:r>
    </w:p>
    <w:p w:rsidR="00EB49CA" w:rsidRPr="00BE1F3A" w:rsidRDefault="00EB49CA" w:rsidP="00EB49CA">
      <w:pPr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图3-1</w:t>
      </w:r>
      <w:bookmarkStart w:id="0" w:name="_GoBack"/>
      <w:bookmarkEnd w:id="0"/>
    </w:p>
    <w:sectPr w:rsidR="00EB49CA" w:rsidRPr="00BE1F3A" w:rsidSect="00F801F4">
      <w:pgSz w:w="11907" w:h="16839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017" w:rsidRDefault="00DE6017" w:rsidP="00885558">
      <w:r>
        <w:separator/>
      </w:r>
    </w:p>
  </w:endnote>
  <w:endnote w:type="continuationSeparator" w:id="1">
    <w:p w:rsidR="00DE6017" w:rsidRDefault="00DE6017" w:rsidP="00885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017" w:rsidRDefault="00DE6017" w:rsidP="00885558">
      <w:r>
        <w:separator/>
      </w:r>
    </w:p>
  </w:footnote>
  <w:footnote w:type="continuationSeparator" w:id="1">
    <w:p w:rsidR="00DE6017" w:rsidRDefault="00DE6017" w:rsidP="00885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22B"/>
    <w:multiLevelType w:val="hybridMultilevel"/>
    <w:tmpl w:val="935011FE"/>
    <w:lvl w:ilvl="0" w:tplc="90EAF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E1733"/>
    <w:multiLevelType w:val="hybridMultilevel"/>
    <w:tmpl w:val="46A48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7A0766"/>
    <w:multiLevelType w:val="hybridMultilevel"/>
    <w:tmpl w:val="1F66FF46"/>
    <w:lvl w:ilvl="0" w:tplc="7A466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53380C"/>
    <w:multiLevelType w:val="hybridMultilevel"/>
    <w:tmpl w:val="F7669400"/>
    <w:lvl w:ilvl="0" w:tplc="193A2424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218D3"/>
    <w:multiLevelType w:val="hybridMultilevel"/>
    <w:tmpl w:val="39D4E528"/>
    <w:lvl w:ilvl="0" w:tplc="FD3A6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3E8"/>
    <w:rsid w:val="00061ED6"/>
    <w:rsid w:val="00091967"/>
    <w:rsid w:val="000B1033"/>
    <w:rsid w:val="0012780F"/>
    <w:rsid w:val="00135C58"/>
    <w:rsid w:val="00223B4E"/>
    <w:rsid w:val="00262202"/>
    <w:rsid w:val="00277E72"/>
    <w:rsid w:val="002836B6"/>
    <w:rsid w:val="002A0187"/>
    <w:rsid w:val="00311818"/>
    <w:rsid w:val="00317FE9"/>
    <w:rsid w:val="003835B4"/>
    <w:rsid w:val="003910BE"/>
    <w:rsid w:val="00393523"/>
    <w:rsid w:val="003B42E5"/>
    <w:rsid w:val="003C535F"/>
    <w:rsid w:val="00412E61"/>
    <w:rsid w:val="00446FDB"/>
    <w:rsid w:val="00447050"/>
    <w:rsid w:val="00497C49"/>
    <w:rsid w:val="0050150D"/>
    <w:rsid w:val="0052290D"/>
    <w:rsid w:val="00554C36"/>
    <w:rsid w:val="005632B7"/>
    <w:rsid w:val="005B076E"/>
    <w:rsid w:val="005C0705"/>
    <w:rsid w:val="005F1B50"/>
    <w:rsid w:val="00601003"/>
    <w:rsid w:val="00617615"/>
    <w:rsid w:val="006C08D3"/>
    <w:rsid w:val="006E1824"/>
    <w:rsid w:val="006F5534"/>
    <w:rsid w:val="00701EA4"/>
    <w:rsid w:val="00772C4F"/>
    <w:rsid w:val="00785342"/>
    <w:rsid w:val="007C0DBF"/>
    <w:rsid w:val="007D24E7"/>
    <w:rsid w:val="007E5843"/>
    <w:rsid w:val="00805854"/>
    <w:rsid w:val="008771A3"/>
    <w:rsid w:val="00877C46"/>
    <w:rsid w:val="00885558"/>
    <w:rsid w:val="00886484"/>
    <w:rsid w:val="009011B7"/>
    <w:rsid w:val="0090671B"/>
    <w:rsid w:val="009143E8"/>
    <w:rsid w:val="0093180E"/>
    <w:rsid w:val="00A309CF"/>
    <w:rsid w:val="00A472DB"/>
    <w:rsid w:val="00A75802"/>
    <w:rsid w:val="00AE3EB9"/>
    <w:rsid w:val="00B06C60"/>
    <w:rsid w:val="00B25942"/>
    <w:rsid w:val="00B8199A"/>
    <w:rsid w:val="00B8571C"/>
    <w:rsid w:val="00BC0589"/>
    <w:rsid w:val="00BE1F3A"/>
    <w:rsid w:val="00BE2CAF"/>
    <w:rsid w:val="00BF635D"/>
    <w:rsid w:val="00C15411"/>
    <w:rsid w:val="00C3193D"/>
    <w:rsid w:val="00C6054D"/>
    <w:rsid w:val="00D257F0"/>
    <w:rsid w:val="00D437C5"/>
    <w:rsid w:val="00D4620C"/>
    <w:rsid w:val="00D90547"/>
    <w:rsid w:val="00D94FF2"/>
    <w:rsid w:val="00DD4991"/>
    <w:rsid w:val="00DE6017"/>
    <w:rsid w:val="00E96CC7"/>
    <w:rsid w:val="00EB49CA"/>
    <w:rsid w:val="00EC421F"/>
    <w:rsid w:val="00EE3E6E"/>
    <w:rsid w:val="00F37C82"/>
    <w:rsid w:val="00F46EF7"/>
    <w:rsid w:val="00F750E1"/>
    <w:rsid w:val="00F801F4"/>
    <w:rsid w:val="00F84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直接箭头连接符 218"/>
        <o:r id="V:Rule5" type="connector" idref="#直接箭头连接符 220"/>
        <o:r id="V:Rule6" type="connector" idref="#直接箭头连接符 2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7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E3E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3E6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E3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1B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1B50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88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855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8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85558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96C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96C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6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701EA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01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8D7A2-C493-46EE-BE1D-3507089B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luzhilin</cp:lastModifiedBy>
  <cp:revision>59</cp:revision>
  <dcterms:created xsi:type="dcterms:W3CDTF">2013-03-05T05:52:00Z</dcterms:created>
  <dcterms:modified xsi:type="dcterms:W3CDTF">2013-03-11T03:04:00Z</dcterms:modified>
</cp:coreProperties>
</file>