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4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  <w:gridCol w:w="3382"/>
        <w:gridCol w:w="5954"/>
        <w:gridCol w:w="3991"/>
      </w:tblGrid>
      <w:tr w:rsidR="002A4451" w:rsidRPr="002A4451" w14:paraId="41F12342" w14:textId="77777777" w:rsidTr="00E81FC1">
        <w:trPr>
          <w:trHeight w:val="233"/>
        </w:trPr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9C1856" w14:textId="77777777" w:rsidR="002A4451" w:rsidRPr="002A4451" w:rsidRDefault="002A4451" w:rsidP="002A44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A445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eastAsia="es-ES"/>
                <w14:ligatures w14:val="none"/>
              </w:rPr>
              <w:t>BBDD</w:t>
            </w:r>
          </w:p>
        </w:tc>
        <w:tc>
          <w:tcPr>
            <w:tcW w:w="3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5E6B91" w14:textId="77777777" w:rsidR="002A4451" w:rsidRPr="002A4451" w:rsidRDefault="002A4451" w:rsidP="002A44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A445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eastAsia="es-ES"/>
                <w14:ligatures w14:val="none"/>
              </w:rPr>
              <w:t>Características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5168B9" w14:textId="77777777" w:rsidR="002A4451" w:rsidRPr="002A4451" w:rsidRDefault="002A4451" w:rsidP="002A44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A445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eastAsia="es-ES"/>
                <w14:ligatures w14:val="none"/>
              </w:rPr>
              <w:t>Ventajas</w:t>
            </w:r>
          </w:p>
        </w:tc>
        <w:tc>
          <w:tcPr>
            <w:tcW w:w="39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2B733F" w14:textId="77777777" w:rsidR="002A4451" w:rsidRPr="002A4451" w:rsidRDefault="002A4451" w:rsidP="002A44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A445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eastAsia="es-ES"/>
                <w14:ligatures w14:val="none"/>
              </w:rPr>
              <w:t>Desventajas</w:t>
            </w:r>
          </w:p>
        </w:tc>
      </w:tr>
      <w:tr w:rsidR="002A4451" w:rsidRPr="002A4451" w14:paraId="6D13F5AC" w14:textId="77777777" w:rsidTr="00E81FC1">
        <w:trPr>
          <w:trHeight w:val="249"/>
        </w:trPr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E2800E" w14:textId="77777777" w:rsidR="002A4451" w:rsidRPr="002A4451" w:rsidRDefault="002A4451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A445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Oracle</w:t>
            </w:r>
          </w:p>
        </w:tc>
        <w:tc>
          <w:tcPr>
            <w:tcW w:w="3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3E1F0A" w14:textId="5A584BDA" w:rsidR="002A4451" w:rsidRDefault="0052027D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</w:t>
            </w:r>
            <w:r w:rsidR="00696E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Muy segura</w:t>
            </w:r>
          </w:p>
          <w:p w14:paraId="1DCA0E62" w14:textId="5183559F" w:rsidR="0052027D" w:rsidRDefault="0052027D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</w:t>
            </w:r>
            <w:r w:rsidR="00696E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Bajo coste operacional</w:t>
            </w:r>
          </w:p>
          <w:p w14:paraId="4BACF60D" w14:textId="5A38B5A8" w:rsidR="0052027D" w:rsidRDefault="0052027D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-Almacenamiento en nube</w:t>
            </w:r>
            <w:r w:rsidR="00696E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/local</w:t>
            </w:r>
          </w:p>
          <w:p w14:paraId="4BC9A72F" w14:textId="77777777" w:rsidR="0052027D" w:rsidRDefault="0052027D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-De las más usadas del mundo</w:t>
            </w:r>
          </w:p>
          <w:p w14:paraId="77481562" w14:textId="77777777" w:rsidR="00696EED" w:rsidRDefault="00696EED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-BBDD relacional</w:t>
            </w:r>
          </w:p>
          <w:p w14:paraId="3E577433" w14:textId="6B33672C" w:rsidR="00696EED" w:rsidRPr="002A4451" w:rsidRDefault="00696EED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-Compatible con Linux/Windows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8B0B0F" w14:textId="77777777" w:rsidR="002A4451" w:rsidRDefault="0052027D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-Permite su uso con poca escritura de código</w:t>
            </w:r>
          </w:p>
          <w:p w14:paraId="3B22823F" w14:textId="0FD0D3D8" w:rsidR="0052027D" w:rsidRDefault="0052027D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-Gran capacidad de adaptación (Escalable)</w:t>
            </w:r>
          </w:p>
          <w:p w14:paraId="0B44F649" w14:textId="77777777" w:rsidR="0052027D" w:rsidRDefault="0052027D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-Ideal para grandes cantidades de datos</w:t>
            </w:r>
          </w:p>
          <w:p w14:paraId="408F2A8B" w14:textId="77777777" w:rsidR="0052027D" w:rsidRDefault="0052027D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-Permite analizar datos JSON</w:t>
            </w:r>
          </w:p>
          <w:p w14:paraId="3C119D92" w14:textId="56D781B1" w:rsidR="0052027D" w:rsidRPr="002A4451" w:rsidRDefault="0052027D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-Tiene API para MongoDB (BBDD no relacional)</w:t>
            </w:r>
          </w:p>
        </w:tc>
        <w:tc>
          <w:tcPr>
            <w:tcW w:w="39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106167" w14:textId="7BD9EA03" w:rsidR="002A4451" w:rsidRDefault="0052027D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-Falta de información</w:t>
            </w:r>
          </w:p>
          <w:p w14:paraId="0AD6CA1A" w14:textId="1A469FEA" w:rsidR="0052027D" w:rsidRPr="002A4451" w:rsidRDefault="0052027D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-Precio</w:t>
            </w:r>
          </w:p>
        </w:tc>
      </w:tr>
      <w:tr w:rsidR="002A4451" w:rsidRPr="002A4451" w14:paraId="3192460A" w14:textId="77777777" w:rsidTr="00E81FC1">
        <w:trPr>
          <w:trHeight w:val="233"/>
        </w:trPr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C4CA76" w14:textId="77777777" w:rsidR="002A4451" w:rsidRPr="002A4451" w:rsidRDefault="002A4451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A445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SQL-Server</w:t>
            </w:r>
          </w:p>
        </w:tc>
        <w:tc>
          <w:tcPr>
            <w:tcW w:w="3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7EB20E" w14:textId="756412AD" w:rsidR="002A4451" w:rsidRDefault="00696EED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-La más segura de la década</w:t>
            </w:r>
          </w:p>
          <w:p w14:paraId="41FFD60B" w14:textId="3C92178D" w:rsidR="00696EED" w:rsidRDefault="00696EED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-Almacenamiento en nube/local</w:t>
            </w:r>
          </w:p>
          <w:p w14:paraId="116D171D" w14:textId="161FC166" w:rsidR="00696EED" w:rsidRDefault="00696EED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-Compatible con Linux/Windows</w:t>
            </w:r>
          </w:p>
          <w:p w14:paraId="22230519" w14:textId="55B3C8FC" w:rsidR="00696EED" w:rsidRDefault="00696EED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-BBDD relacional</w:t>
            </w:r>
          </w:p>
          <w:p w14:paraId="3D744EF0" w14:textId="2FECBCDE" w:rsidR="00696EED" w:rsidRDefault="00696EED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-Enlace en Azure</w:t>
            </w:r>
          </w:p>
          <w:p w14:paraId="6597D7D3" w14:textId="239CEEB7" w:rsidR="00696EED" w:rsidRPr="002A4451" w:rsidRDefault="00696EED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D7A561" w14:textId="4E211B35" w:rsidR="002A4451" w:rsidRDefault="00696EED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-Pago por uso</w:t>
            </w:r>
          </w:p>
          <w:p w14:paraId="1BEBFE25" w14:textId="77777777" w:rsidR="00696EED" w:rsidRDefault="00696EED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-Análisis fluido</w:t>
            </w:r>
          </w:p>
          <w:p w14:paraId="3384DF1E" w14:textId="77777777" w:rsidR="00696EED" w:rsidRDefault="00696EED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</w:t>
            </w:r>
            <w:r w:rsidR="008B04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Ideal para </w:t>
            </w:r>
            <w:proofErr w:type="spellStart"/>
            <w:r w:rsidR="008B04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Busines</w:t>
            </w:r>
            <w:proofErr w:type="spellEnd"/>
            <w:r w:rsidR="008B04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spellStart"/>
            <w:r w:rsidR="008B04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Inteligence</w:t>
            </w:r>
            <w:proofErr w:type="spellEnd"/>
          </w:p>
          <w:p w14:paraId="2010A9BA" w14:textId="77777777" w:rsidR="008B046B" w:rsidRDefault="008B046B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-Permite compartir los datos con otro usuario de SQL-Server</w:t>
            </w:r>
          </w:p>
          <w:p w14:paraId="0D3F9405" w14:textId="49F130D7" w:rsidR="008B046B" w:rsidRPr="002A4451" w:rsidRDefault="008B046B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-Buena gestión de permisos</w:t>
            </w:r>
          </w:p>
        </w:tc>
        <w:tc>
          <w:tcPr>
            <w:tcW w:w="39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DC6600" w14:textId="77777777" w:rsidR="002A4451" w:rsidRDefault="008B046B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-Mucha carga de memoria RAM</w:t>
            </w:r>
          </w:p>
          <w:p w14:paraId="5B1E398A" w14:textId="30354C84" w:rsidR="008B046B" w:rsidRPr="002A4451" w:rsidRDefault="008B046B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-Requiere de un hardware potente.</w:t>
            </w:r>
          </w:p>
        </w:tc>
      </w:tr>
      <w:tr w:rsidR="002A4451" w:rsidRPr="002A4451" w14:paraId="0918E335" w14:textId="77777777" w:rsidTr="00E81FC1">
        <w:trPr>
          <w:trHeight w:val="233"/>
        </w:trPr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95BE7B" w14:textId="77777777" w:rsidR="002A4451" w:rsidRPr="002A4451" w:rsidRDefault="002A4451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A445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MySQL</w:t>
            </w:r>
          </w:p>
        </w:tc>
        <w:tc>
          <w:tcPr>
            <w:tcW w:w="3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BAB3AA" w14:textId="630A3E9E" w:rsidR="002A4451" w:rsidRDefault="00422E1D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-BBDD relacional</w:t>
            </w:r>
          </w:p>
          <w:p w14:paraId="7A697A97" w14:textId="77777777" w:rsidR="00422E1D" w:rsidRDefault="00422E1D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-Gran compatibilidad</w:t>
            </w:r>
          </w:p>
          <w:p w14:paraId="134A7233" w14:textId="77777777" w:rsidR="00422E1D" w:rsidRDefault="00422E1D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-Modelo cliente-Servidor</w:t>
            </w:r>
          </w:p>
          <w:p w14:paraId="32B94E26" w14:textId="32DD0035" w:rsidR="00422E1D" w:rsidRPr="002A4451" w:rsidRDefault="00422E1D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-Licencia GNU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5B0033" w14:textId="1EBFC1D1" w:rsidR="002A4451" w:rsidRDefault="00422E1D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-Documentación actualizada</w:t>
            </w:r>
          </w:p>
          <w:p w14:paraId="33D2DDA6" w14:textId="77777777" w:rsidR="00422E1D" w:rsidRDefault="00422E1D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-Multilenguaje</w:t>
            </w:r>
          </w:p>
          <w:p w14:paraId="2C5BA515" w14:textId="77777777" w:rsidR="00422E1D" w:rsidRDefault="00422E1D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-Requiere pocos recursos a nivel de hardware</w:t>
            </w:r>
          </w:p>
          <w:p w14:paraId="09F7DD00" w14:textId="16EB5F27" w:rsidR="00422E1D" w:rsidRPr="002A4451" w:rsidRDefault="00422E1D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-Gestión de privilegios</w:t>
            </w:r>
          </w:p>
        </w:tc>
        <w:tc>
          <w:tcPr>
            <w:tcW w:w="39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05AA4C" w14:textId="1479354B" w:rsidR="002A4451" w:rsidRDefault="00422E1D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-Bajo nivel de seguridad</w:t>
            </w:r>
          </w:p>
          <w:p w14:paraId="5B425FD3" w14:textId="77777777" w:rsidR="00422E1D" w:rsidRDefault="00422E1D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-Poco intuitivo</w:t>
            </w:r>
          </w:p>
          <w:p w14:paraId="04E610A3" w14:textId="12FEE076" w:rsidR="00422E1D" w:rsidRPr="002A4451" w:rsidRDefault="00422E1D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-No está preparado para manejar una gran cantidad de datos</w:t>
            </w:r>
          </w:p>
        </w:tc>
      </w:tr>
      <w:tr w:rsidR="002A4451" w:rsidRPr="002A4451" w14:paraId="3B9BB9B6" w14:textId="77777777" w:rsidTr="00E81FC1">
        <w:trPr>
          <w:trHeight w:val="249"/>
        </w:trPr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D11F41" w14:textId="77777777" w:rsidR="002A4451" w:rsidRPr="002A4451" w:rsidRDefault="002A4451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A445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PostgreSQL</w:t>
            </w:r>
          </w:p>
        </w:tc>
        <w:tc>
          <w:tcPr>
            <w:tcW w:w="3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1E5200" w14:textId="1378BE48" w:rsidR="002A4451" w:rsidRDefault="00422E1D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-BBDD relacional</w:t>
            </w:r>
          </w:p>
          <w:p w14:paraId="03F1E8EF" w14:textId="77777777" w:rsidR="00422E1D" w:rsidRDefault="00422E1D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</w:t>
            </w:r>
            <w:r w:rsidR="00A5284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Bastante segura</w:t>
            </w:r>
          </w:p>
          <w:p w14:paraId="63A8C086" w14:textId="67E37C2F" w:rsidR="00A5284B" w:rsidRPr="002A4451" w:rsidRDefault="00A5284B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-Multiplataforma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B61D24" w14:textId="30429781" w:rsidR="002A4451" w:rsidRDefault="00422E1D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-Permite datos personalizados</w:t>
            </w:r>
          </w:p>
          <w:p w14:paraId="7FA4FE83" w14:textId="77777777" w:rsidR="00422E1D" w:rsidRDefault="00A5284B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-Rendimiento alto</w:t>
            </w:r>
          </w:p>
          <w:p w14:paraId="7CB6810B" w14:textId="77777777" w:rsidR="00A5284B" w:rsidRDefault="00A5284B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-Uso gratuito</w:t>
            </w:r>
          </w:p>
          <w:p w14:paraId="5BEED28F" w14:textId="11A5C52C" w:rsidR="00A5284B" w:rsidRPr="002A4451" w:rsidRDefault="00A5284B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-Gran escalabilidad</w:t>
            </w:r>
          </w:p>
        </w:tc>
        <w:tc>
          <w:tcPr>
            <w:tcW w:w="39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15CFBD" w14:textId="2AAAE659" w:rsidR="002A4451" w:rsidRDefault="00A5284B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-Lenta en comparación a otras BBDD</w:t>
            </w:r>
          </w:p>
          <w:p w14:paraId="18DC5BE3" w14:textId="77777777" w:rsidR="00A5284B" w:rsidRDefault="00A5284B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-No cuenta con soporte</w:t>
            </w:r>
          </w:p>
          <w:p w14:paraId="741097C8" w14:textId="02509151" w:rsidR="00A5284B" w:rsidRPr="002A4451" w:rsidRDefault="00A5284B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-Poco intuitiva</w:t>
            </w:r>
          </w:p>
        </w:tc>
      </w:tr>
      <w:tr w:rsidR="002A4451" w:rsidRPr="002A4451" w14:paraId="31952011" w14:textId="77777777" w:rsidTr="00E81FC1">
        <w:trPr>
          <w:trHeight w:val="233"/>
        </w:trPr>
        <w:tc>
          <w:tcPr>
            <w:tcW w:w="11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303DE0" w14:textId="77777777" w:rsidR="002A4451" w:rsidRPr="002A4451" w:rsidRDefault="002A4451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2A445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ObjectDB</w:t>
            </w:r>
            <w:proofErr w:type="spellEnd"/>
          </w:p>
        </w:tc>
        <w:tc>
          <w:tcPr>
            <w:tcW w:w="3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F4FC6D" w14:textId="2517B8EF" w:rsidR="002A4451" w:rsidRDefault="00A5284B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-BBDD orientada a objetos</w:t>
            </w:r>
          </w:p>
          <w:p w14:paraId="5CED2893" w14:textId="77777777" w:rsidR="00A5284B" w:rsidRDefault="00E81FC1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-Modelo Cliente-Servidor</w:t>
            </w:r>
          </w:p>
          <w:p w14:paraId="35C2B482" w14:textId="0F9AF82E" w:rsidR="00E81FC1" w:rsidRPr="002A4451" w:rsidRDefault="00E81FC1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-Multiplataforma</w:t>
            </w:r>
          </w:p>
        </w:tc>
        <w:tc>
          <w:tcPr>
            <w:tcW w:w="59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A1D6BA" w14:textId="77777777" w:rsidR="002A4451" w:rsidRDefault="00E81FC1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-Permite la consistencia de objetos sin migrar los datos</w:t>
            </w:r>
          </w:p>
          <w:p w14:paraId="0FAF76DC" w14:textId="77777777" w:rsidR="00E81FC1" w:rsidRDefault="00E81FC1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-Puede manejar gran cantidad de datos</w:t>
            </w:r>
          </w:p>
          <w:p w14:paraId="0993BBEB" w14:textId="3D3EBD31" w:rsidR="00E81FC1" w:rsidRPr="002A4451" w:rsidRDefault="00E81FC1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-Muy eficiente al no necesitar transformar datos</w:t>
            </w:r>
          </w:p>
        </w:tc>
        <w:tc>
          <w:tcPr>
            <w:tcW w:w="39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9DD1A3" w14:textId="69F5C792" w:rsidR="002A4451" w:rsidRDefault="00E81FC1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-Baja compatibilidad (Java, C++, Python…)</w:t>
            </w:r>
          </w:p>
          <w:p w14:paraId="32AD07BB" w14:textId="77777777" w:rsidR="00E81FC1" w:rsidRDefault="00E81FC1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-Curva de aprendizaje</w:t>
            </w:r>
          </w:p>
          <w:p w14:paraId="039CCDF0" w14:textId="3FA9A398" w:rsidR="00E81FC1" w:rsidRPr="002A4451" w:rsidRDefault="00E81FC1" w:rsidP="002A44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-Poco soporte de la comunidad</w:t>
            </w:r>
          </w:p>
        </w:tc>
      </w:tr>
    </w:tbl>
    <w:p w14:paraId="4E69F925" w14:textId="77777777" w:rsidR="000537ED" w:rsidRDefault="000537ED"/>
    <w:sectPr w:rsidR="000537ED" w:rsidSect="002A445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B6"/>
    <w:rsid w:val="00032569"/>
    <w:rsid w:val="000537ED"/>
    <w:rsid w:val="002A4451"/>
    <w:rsid w:val="00422E1D"/>
    <w:rsid w:val="0052027D"/>
    <w:rsid w:val="00696EED"/>
    <w:rsid w:val="008740B6"/>
    <w:rsid w:val="008B046B"/>
    <w:rsid w:val="00A5284B"/>
    <w:rsid w:val="00E8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4D4BE"/>
  <w15:chartTrackingRefBased/>
  <w15:docId w15:val="{52C535CB-29D9-4020-A262-F816A5105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A44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luna botey</dc:creator>
  <cp:keywords/>
  <dc:description/>
  <cp:lastModifiedBy>kevin luna botey</cp:lastModifiedBy>
  <cp:revision>2</cp:revision>
  <dcterms:created xsi:type="dcterms:W3CDTF">2023-04-28T18:16:00Z</dcterms:created>
  <dcterms:modified xsi:type="dcterms:W3CDTF">2023-04-28T19:31:00Z</dcterms:modified>
</cp:coreProperties>
</file>