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[Expedientes OJ — tramitador] tipo_documento_oj: memorial_demanda (o escrito genérico) | roles sugeridos al firmar: parte_actora, patrono_abogado</w:t>
      </w:r>
    </w:p>
    <w:p>
      <w:r>
        <w:t xml:space="preserve"/>
      </w:r>
    </w:p>
    <w:p>
      <w:r>
        <w:t xml:space="preserve">PLANTILLA — Demanda / memorial (juicio ordinario laboral — juzgado)</w:t>
      </w:r>
    </w:p>
    <w:p>
      <w:r>
        <w:t xml:space="preserve">Juzgado: {{JUZGADO}} · Expediente: {{EXPEDIENTE_JUDICIAL}}</w:t>
      </w:r>
    </w:p>
    <w:p>
      <w:r>
        <w:t xml:space="preserve">Actora: {{ACTOR}} · Demandada: {{DEMANDADA}}</w:t>
      </w:r>
    </w:p>
    <w:p>
      <w:r>
        <w:t xml:space="preserve"/>
      </w:r>
    </w:p>
    <w:p>
      <w:r>
        <w:t xml:space="preserve">RELACIÓN DE HECHOS:</w:t>
      </w:r>
    </w:p>
    <w:p>
      <w:r>
        <w:t xml:space="preserve">{{HECHOS}}</w:t>
      </w:r>
    </w:p>
    <w:p>
      <w:r>
        <w:t xml:space="preserve"/>
      </w:r>
    </w:p>
    <w:p>
      <w:r>
        <w:t xml:space="preserve">MEDIOS DE PRUEBA Y PETICIONES:</w:t>
      </w:r>
    </w:p>
    <w:p>
      <w:r>
        <w:t xml:space="preserve">{{PRUEBAS_PETICIONES}}</w:t>
      </w:r>
    </w:p>
    <w:p>
      <w:r>
        <w:t xml:space="preserve"/>
      </w:r>
    </w:p>
    <w:p>
      <w:r>
        <w:t xml:space="preserve">Lugar y fecha: {{LUGAR_FECHA}}</w:t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/>

</file>