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000000"/>
        </w:rPr>
        <w:t>Arquitectura técnica de Isho's Factory Web</w:t>
      </w:r>
    </w:p>
    <w:p>
      <w:pPr>
        <w:spacing w:after="280"/>
      </w:pPr>
      <w:r>
        <w:rPr>
          <w:i/>
        </w:rPr>
        <w:t>Sitio público, configurador, preórdenes, Rewards y envío de tickets por WhatsApp</w:t>
      </w:r>
    </w:p>
    <w:p>
      <w:pPr>
        <w:spacing w:after="280" w:line="269" w:lineRule="auto"/>
      </w:pPr>
      <w:r>
        <w:t>Este documento describe la arquitectura vigente, los cambios implementados y las restricciones operativas actuales. La conclusión principal es que las preórdenes ya registran la información en Firestore y solicitan el ticket del cliente a una API privada en AWS; el siguiente paso de producción es sustituir el túnel HTTPS temporal por un dominio estable y endurecer las reglas de Firestore.</w:t>
      </w:r>
    </w:p>
    <w:p>
      <w:pPr>
        <w:pStyle w:val="Quote"/>
      </w:pPr>
      <w:r>
        <w:t xml:space="preserve">Estado documentado: 29 de septiembre de 2026  </w:t>
      </w:r>
    </w:p>
    <w:p>
      <w:pPr>
        <w:pStyle w:val="Quote"/>
      </w:pPr>
      <w:r>
        <w:t>Alcance: sitio público, configurador interactivo, preórdenes, panel operativo, Rewards y mensajería de WhatsApp.</w:t>
      </w:r>
    </w:p>
    <w:p>
      <w:pPr>
        <w:pStyle w:val="Heading1"/>
      </w:pPr>
      <w:r>
        <w:t>1. Resumen ejecutivo</w:t>
      </w:r>
    </w:p>
    <w:p>
      <w:pPr>
        <w:spacing w:after="120" w:line="269" w:lineRule="auto"/>
      </w:pPr>
      <w:r/>
      <w:r>
        <w:t xml:space="preserve">Isho's Factory Web es una aplicación web estática desplegada en </w:t>
      </w:r>
      <w:r>
        <w:rPr>
          <w:b/>
        </w:rPr>
        <w:t>Firebase Hosting</w:t>
      </w:r>
      <w:r>
        <w:t>. No usa un framework ni un proceso de compilación: la interfaz está construida con HTML, CSS y JavaScript nativo, y consume Firebase desde módulos ES publicados por CDN.</w:t>
      </w:r>
    </w:p>
    <w:p>
      <w:pPr>
        <w:spacing w:after="120" w:line="269" w:lineRule="auto"/>
      </w:pPr>
      <w:r/>
      <w:r>
        <w:t xml:space="preserve">El navegador se conecta directamente a </w:t>
      </w:r>
      <w:r>
        <w:rPr>
          <w:b/>
        </w:rPr>
        <w:t>Cloud Firestore</w:t>
      </w:r>
      <w:r>
        <w:t xml:space="preserve"> para registrar leads, preórdenes y datos de Rewards. Los paneles internos utilizan </w:t>
      </w:r>
      <w:r>
        <w:rPr>
          <w:b/>
        </w:rPr>
        <w:t>Firebase Authentication</w:t>
      </w:r>
      <w:r>
        <w:t xml:space="preserve"> y listeners en tiempo real de Firestore.</w:t>
      </w:r>
    </w:p>
    <w:p>
      <w:pPr>
        <w:spacing w:after="120" w:line="269" w:lineRule="auto"/>
      </w:pPr>
      <w:r/>
      <w:r>
        <w:t>El flujo de preórdenes tiene dos entradas:</w:t>
      </w:r>
    </w:p>
    <w:p>
      <w:pPr>
        <w:spacing w:after="120" w:line="269" w:lineRule="auto"/>
      </w:pPr>
      <w:r/>
      <w:r>
        <w:t xml:space="preserve">1. </w:t>
      </w:r>
      <w:r>
        <w:rPr>
          <w:b/>
        </w:rPr>
        <w:t>Configurador interactivo:</w:t>
      </w:r>
      <w:r>
        <w:t xml:space="preserve"> permite elegir una base, hasta tres sabores y toppings.</w:t>
      </w:r>
    </w:p>
    <w:p>
      <w:pPr>
        <w:spacing w:after="120" w:line="269" w:lineRule="auto"/>
      </w:pPr>
      <w:r/>
      <w:r>
        <w:t xml:space="preserve">2. </w:t>
      </w:r>
      <w:r>
        <w:rPr>
          <w:b/>
        </w:rPr>
        <w:t>Carrito de productos:</w:t>
      </w:r>
      <w:r>
        <w:t xml:space="preserve"> permite agregar productos prediseñados y modificar cantidades.</w:t>
      </w:r>
    </w:p>
    <w:p>
      <w:pPr>
        <w:spacing w:after="120" w:line="269" w:lineRule="auto"/>
      </w:pPr>
      <w:r/>
      <w:r>
        <w:t>Ambos flujos crean un documento en pedidos y luego intentan enviar dos mensajes independientes:</w:t>
      </w:r>
    </w:p>
    <w:p>
      <w:pPr>
        <w:pStyle w:val="ListBullet"/>
      </w:pPr>
      <w:r>
        <w:t xml:space="preserve">Una alerta interna al negocio mediante </w:t>
      </w:r>
      <w:r>
        <w:rPr>
          <w:b/>
        </w:rPr>
        <w:t>CallMeBot</w:t>
      </w:r>
      <w:r>
        <w:t>.</w:t>
      </w:r>
    </w:p>
    <w:p>
      <w:pPr>
        <w:pStyle w:val="ListBullet"/>
      </w:pPr>
      <w:r>
        <w:t xml:space="preserve">Un comprobante tipo ticket al cliente mediante una </w:t>
      </w:r>
      <w:r>
        <w:rPr>
          <w:b/>
        </w:rPr>
        <w:t>API privada de WhatsApp alojada en AWS</w:t>
      </w:r>
      <w:r>
        <w:t>.</w:t>
      </w:r>
    </w:p>
    <w:p>
      <w:pPr>
        <w:spacing w:after="120" w:line="269" w:lineRule="auto"/>
      </w:pPr>
      <w:r/>
      <w:r>
        <w:t>La API privada recibe solamente el teléfono y el contenido del ticket; las credenciales de administración permanecen en el servidor. El pedido se persiste antes de notificar, de modo que una caída temporal de mensajería no elimina la preorden. El sitio sigue en desarrollo y pruebas; muestra un aviso persistente para comunicarlo a las personas visitantes.</w:t>
      </w:r>
    </w:p>
    <w:p>
      <w:pPr>
        <w:pStyle w:val="Heading1"/>
      </w:pPr>
      <w:r>
        <w:t>2. Vista general</w:t>
      </w:r>
    </w:p>
    <w:p>
      <w:pPr>
        <w:spacing w:before="80" w:after="160"/>
        <w:ind w:left="259" w:right="259"/>
        <w:shd w:fill="F2F4F5"/>
      </w:pPr>
      <w:r>
        <w:rPr>
          <w:rFonts w:ascii="Courier New" w:hAnsi="Courier New" w:eastAsia="Courier New"/>
          <w:sz w:val="16"/>
        </w:rPr>
        <w:t>flowchart LR</w:t>
        <w:br/>
        <w:t xml:space="preserve">    C[Cliente] --&gt;|HTTPS| H[Firebase Hosting]</w:t>
        <w:br/>
        <w:t xml:space="preserve">    H --&gt; L[Landing pública]</w:t>
        <w:br/>
        <w:t xml:space="preserve">    L --&gt; CFG[Configurador]</w:t>
        <w:br/>
        <w:t xml:space="preserve">    L --&gt; CART[Carrito]</w:t>
        <w:br/>
        <w:t xml:space="preserve">    L --&gt; LEAD[Formulario de oferta]</w:t>
        <w:br/>
        <w:t xml:space="preserve">    L --&gt; RW[Enlace a Rewards]</w:t>
        <w:br/>
        <w:br/>
        <w:t xml:space="preserve">    CFG --&gt;|addDoc| F[(Cloud Firestore)]</w:t>
        <w:br/>
        <w:t xml:space="preserve">    CART --&gt;|addDoc| F</w:t>
        <w:br/>
        <w:t xml:space="preserve">    LEAD --&gt;|addDoc| F</w:t>
        <w:br/>
        <w:br/>
        <w:t xml:space="preserve">    CFG --&gt; WA1[CallMeBot]</w:t>
        <w:br/>
        <w:t xml:space="preserve">    CFG --&gt; T[API privada de tickets]</w:t>
        <w:br/>
        <w:t xml:space="preserve">    CART --&gt; WA1</w:t>
        <w:br/>
        <w:t xml:space="preserve">    CART --&gt; T</w:t>
        <w:br/>
        <w:t xml:space="preserve">    T --&gt; CF[Túnel HTTPS Cloudflare]</w:t>
        <w:br/>
        <w:t xml:space="preserve">    CF --&gt; AWS[FastAPI en AWS EC2]</w:t>
        <w:br/>
        <w:t xml:space="preserve">    AWS --&gt; WAWEB[Sesión WhatsApp Web]</w:t>
        <w:br/>
        <w:br/>
        <w:t xml:space="preserve">    STAFF[Personal autenticado] --&gt; AUTH[Firebase Authentication]</w:t>
        <w:br/>
        <w:t xml:space="preserve">    AUTH --&gt; OPS[Panel de preórdenes]</w:t>
        <w:br/>
        <w:t xml:space="preserve">    AUTH --&gt; PTS[Panel de puntos]</w:t>
        <w:br/>
        <w:t xml:space="preserve">    OPS &lt;--&gt;|onSnapshot / updateDoc| F</w:t>
        <w:br/>
        <w:t xml:space="preserve">    PTS &lt;--&gt;|runTransaction| F</w:t>
        <w:br/>
        <w:br/>
        <w:t xml:space="preserve">    RW --&gt; APP[app-movil-ishos.web.app]</w:t>
      </w:r>
    </w:p>
    <w:p>
      <w:pPr>
        <w:pStyle w:val="Heading1"/>
      </w:pPr>
      <w:r>
        <w:t>3. Tecnologías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263B3A"/>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color w:val="FFFFFF"/>
                <w:sz w:val="18"/>
              </w:rPr>
              <w:t>Capa</w:t>
            </w:r>
          </w:p>
        </w:tc>
        <w:tc>
          <w:tcPr>
            <w:tcW w:type="dxa" w:w="3312"/>
            <w:shd w:fill="263B3A"/>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color w:val="FFFFFF"/>
                <w:sz w:val="18"/>
              </w:rPr>
              <w:t>Tecnología</w:t>
            </w:r>
          </w:p>
        </w:tc>
        <w:tc>
          <w:tcPr>
            <w:tcW w:type="dxa" w:w="3312"/>
            <w:shd w:fill="263B3A"/>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color w:val="FFFFFF"/>
                <w:sz w:val="18"/>
              </w:rPr>
              <w:t>Uso</w:t>
            </w:r>
          </w:p>
        </w:tc>
      </w:tr>
      <w:tr>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Presentación</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HTML5 y CSS3</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Landing, modales, tickets y paneles</w:t>
            </w:r>
          </w:p>
        </w:tc>
      </w:tr>
      <w:tr>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Lógica cliente</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JavaScript nativo</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Configurador, carrito, validaciones y llamadas HTTP</w:t>
            </w:r>
          </w:p>
        </w:tc>
      </w:tr>
      <w:tr>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Iconografía</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Font Awesome</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Iconos de interfaz</w:t>
            </w:r>
          </w:p>
        </w:tc>
      </w:tr>
      <w:tr>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Persistencia</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Cloud Firestore</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Leads, pedidos, usuarios, puntos y canjes</w:t>
            </w:r>
          </w:p>
        </w:tc>
      </w:tr>
      <w:tr>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Identidad</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Firebase Authentication</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Acceso del personal a paneles internos</w:t>
            </w:r>
          </w:p>
        </w:tc>
      </w:tr>
      <w:tr>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Hosting</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Firebase Hosting</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Publicación de archivos dentro de `public/`</w:t>
            </w:r>
          </w:p>
        </w:tc>
      </w:tr>
      <w:tr>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Mensajería interna</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CallMeBot</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Aviso de nueva preorden al negocio</w:t>
            </w:r>
          </w:p>
        </w:tc>
      </w:tr>
      <w:tr>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API de tickets</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FastAPI + Playwright</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Envío del ticket mediante una sesión de WhatsApp Web</w:t>
            </w:r>
          </w:p>
        </w:tc>
      </w:tr>
      <w:tr>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Infraestructura de tickets</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AWS EC2 + Cloudflare Tunnel</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Ejecución persistente y acceso HTTPS a la API</w:t>
            </w:r>
          </w:p>
        </w:tc>
      </w:tr>
      <w:tr>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Escaneo</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html5-qrcode</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Lectura del QR de Rewards en caja</w:t>
            </w:r>
          </w:p>
        </w:tc>
      </w:tr>
    </w:tbl>
    <w:p>
      <w:pPr>
        <w:spacing w:after="60"/>
      </w:pPr>
    </w:p>
    <w:p>
      <w:pPr>
        <w:spacing w:after="120" w:line="269" w:lineRule="auto"/>
      </w:pPr>
      <w:r/>
      <w:r>
        <w:t>No hay package.json, bundler, framework ni backend propio dentro de este repositorio.</w:t>
      </w:r>
    </w:p>
    <w:p>
      <w:pPr>
        <w:pStyle w:val="Heading1"/>
      </w:pPr>
      <w:r>
        <w:t>4. Estructura del repositorio</w:t>
      </w:r>
    </w:p>
    <w:p>
      <w:pPr>
        <w:spacing w:before="80" w:after="160"/>
        <w:ind w:left="259" w:right="259"/>
        <w:shd w:fill="F2F4F5"/>
      </w:pPr>
      <w:r>
        <w:rPr>
          <w:rFonts w:ascii="Courier New" w:hAnsi="Courier New" w:eastAsia="Courier New"/>
          <w:sz w:val="16"/>
        </w:rPr>
        <w:t>ishos/</w:t>
        <w:br/>
        <w:t>├── firebase.json                 # Hosting y ruta de reglas</w:t>
        <w:br/>
        <w:t>├── firestore.rules              # Autorización y validación de Firestore</w:t>
        <w:br/>
        <w:t>├── README.md                     # Inicio rápido</w:t>
        <w:br/>
        <w:t>├── docs/</w:t>
        <w:br/>
        <w:t>│   └── ARQUITECTURA.md           # Este documento</w:t>
        <w:br/>
        <w:t>└── public/</w:t>
        <w:br/>
        <w:t xml:space="preserve">    ├── index.html                # Landing, configurador, carrito y mensajería</w:t>
        <w:br/>
        <w:t xml:space="preserve">    ├── styles.css                # Estilos globales de la landing</w:t>
        <w:br/>
        <w:t xml:space="preserve">    ├── script.js                 # Script auxiliar/legado</w:t>
        <w:br/>
        <w:t xml:space="preserve">    ├── pedidos/index.html        # Panel operativo de preórdenes</w:t>
        <w:br/>
        <w:t xml:space="preserve">    ├── puntos/index.html         # Panel interno de Rewards</w:t>
        <w:br/>
        <w:t xml:space="preserve">    ├── leads/index.html          # Administración de cupones/leads</w:t>
        <w:br/>
        <w:t xml:space="preserve">    ├── datos/index.html          # Vista de datos</w:t>
        <w:br/>
        <w:t xml:space="preserve">    ├── images/                   # Recursos gráficos</w:t>
        <w:br/>
        <w:t xml:space="preserve">    └── logo.*                    # Identidad visual</w:t>
      </w:r>
    </w:p>
    <w:p>
      <w:pPr>
        <w:spacing w:after="120" w:line="269" w:lineRule="auto"/>
      </w:pPr>
      <w:r/>
      <w:r>
        <w:t>Firebase Hosting sirve public/ como raíz. Por tanto:</w:t>
      </w:r>
    </w:p>
    <w:tbl>
      <w:tblPr>
        <w:tblStyle w:val="TableGrid"/>
        <w:tblW w:type="auto" w:w="0"/>
        <w:jc w:val="center"/>
        <w:tblLook w:firstColumn="1" w:firstRow="1" w:lastColumn="0" w:lastRow="0" w:noHBand="0" w:noVBand="1" w:val="04A0"/>
      </w:tblPr>
      <w:tblGrid>
        <w:gridCol w:w="4968"/>
        <w:gridCol w:w="4968"/>
      </w:tblGrid>
      <w:tr>
        <w:tc>
          <w:tcPr>
            <w:tcW w:type="dxa" w:w="4968"/>
            <w:shd w:fill="263B3A"/>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color w:val="FFFFFF"/>
                <w:sz w:val="18"/>
              </w:rPr>
              <w:t>Archivo</w:t>
            </w:r>
          </w:p>
        </w:tc>
        <w:tc>
          <w:tcPr>
            <w:tcW w:type="dxa" w:w="4968"/>
            <w:shd w:fill="263B3A"/>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color w:val="FFFFFF"/>
                <w:sz w:val="18"/>
              </w:rPr>
              <w:t>Ruta pública esperada</w:t>
            </w:r>
          </w:p>
        </w:tc>
      </w:tr>
      <w:tr>
        <w:tc>
          <w:tcPr>
            <w:tcW w:type="dxa" w:w="4968"/>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`public/index.html`</w:t>
            </w:r>
          </w:p>
        </w:tc>
        <w:tc>
          <w:tcPr>
            <w:tcW w:type="dxa" w:w="4968"/>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w:t>
            </w:r>
          </w:p>
        </w:tc>
      </w:tr>
      <w:tr>
        <w:tc>
          <w:tcPr>
            <w:tcW w:type="dxa" w:w="4968"/>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`public/pedidos/index.html`</w:t>
            </w:r>
          </w:p>
        </w:tc>
        <w:tc>
          <w:tcPr>
            <w:tcW w:type="dxa" w:w="4968"/>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`/pedidos/`</w:t>
            </w:r>
          </w:p>
        </w:tc>
      </w:tr>
      <w:tr>
        <w:tc>
          <w:tcPr>
            <w:tcW w:type="dxa" w:w="4968"/>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`public/puntos/index.html`</w:t>
            </w:r>
          </w:p>
        </w:tc>
        <w:tc>
          <w:tcPr>
            <w:tcW w:type="dxa" w:w="4968"/>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`/puntos/`</w:t>
            </w:r>
          </w:p>
        </w:tc>
      </w:tr>
      <w:tr>
        <w:tc>
          <w:tcPr>
            <w:tcW w:type="dxa" w:w="4968"/>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`public/leads/index.html`</w:t>
            </w:r>
          </w:p>
        </w:tc>
        <w:tc>
          <w:tcPr>
            <w:tcW w:type="dxa" w:w="4968"/>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`/leads/`</w:t>
            </w:r>
          </w:p>
        </w:tc>
      </w:tr>
    </w:tbl>
    <w:p>
      <w:pPr>
        <w:spacing w:after="60"/>
      </w:pPr>
    </w:p>
    <w:p>
      <w:pPr>
        <w:pStyle w:val="Heading1"/>
      </w:pPr>
      <w:r>
        <w:t>5. Componentes funcionales</w:t>
      </w:r>
    </w:p>
    <w:p>
      <w:pPr>
        <w:pStyle w:val="Heading2"/>
      </w:pPr>
      <w:r>
        <w:t>5.1 Landing pública</w:t>
      </w:r>
    </w:p>
    <w:p>
      <w:pPr>
        <w:spacing w:after="120" w:line="269" w:lineRule="auto"/>
      </w:pPr>
      <w:r/>
      <w:r>
        <w:t>public/index.html reúne la mayor parte de la experiencia pública:</w:t>
      </w:r>
    </w:p>
    <w:p>
      <w:pPr>
        <w:pStyle w:val="ListBullet"/>
      </w:pPr>
      <w:r>
        <w:t>Selección inicial de sucursal, persistida en localStorage.</w:t>
      </w:r>
    </w:p>
    <w:p>
      <w:pPr>
        <w:pStyle w:val="ListBullet"/>
      </w:pPr>
      <w:r>
        <w:t>Menú de productos.</w:t>
      </w:r>
    </w:p>
    <w:p>
      <w:pPr>
        <w:pStyle w:val="ListBullet"/>
      </w:pPr>
      <w:r>
        <w:t>Historia y ubicaciones.</w:t>
      </w:r>
    </w:p>
    <w:p>
      <w:pPr>
        <w:pStyle w:val="ListBullet"/>
      </w:pPr>
      <w:r>
        <w:t>Configurador interactivo.</w:t>
      </w:r>
    </w:p>
    <w:p>
      <w:pPr>
        <w:pStyle w:val="ListBullet"/>
      </w:pPr>
      <w:r>
        <w:t>Carrito y checkout.</w:t>
      </w:r>
    </w:p>
    <w:p>
      <w:pPr>
        <w:pStyle w:val="ListBullet"/>
      </w:pPr>
      <w:r>
        <w:t>Formulario de descuento.</w:t>
      </w:r>
    </w:p>
    <w:p>
      <w:pPr>
        <w:pStyle w:val="ListBullet"/>
      </w:pPr>
      <w:r>
        <w:t>Promoción y acceso a Isho's Rewards.</w:t>
      </w:r>
    </w:p>
    <w:p>
      <w:pPr>
        <w:pStyle w:val="ListBullet"/>
      </w:pPr>
      <w:r>
        <w:t>Integración con Firestore y proveedores de WhatsApp.</w:t>
      </w:r>
    </w:p>
    <w:p>
      <w:pPr>
        <w:pStyle w:val="ListBullet"/>
      </w:pPr>
      <w:r>
        <w:t>Aviso global de sitio en desarrollo y pruebas.</w:t>
      </w:r>
    </w:p>
    <w:p>
      <w:pPr>
        <w:spacing w:after="120" w:line="269" w:lineRule="auto"/>
      </w:pPr>
      <w:r/>
      <w:r>
        <w:t>La selección de sucursal usa las claves locales:</w:t>
      </w:r>
    </w:p>
    <w:p>
      <w:pPr>
        <w:pStyle w:val="ListBullet"/>
      </w:pPr>
      <w:r>
        <w:t>ishos_sucursal: sucursal elegida.</w:t>
      </w:r>
    </w:p>
    <w:p>
      <w:pPr>
        <w:pStyle w:val="ListBullet"/>
      </w:pPr>
      <w:r>
        <w:t>ishos_sucursal_omitida: indica que el modal fue omitido durante la sesión.</w:t>
      </w:r>
    </w:p>
    <w:p>
      <w:pPr>
        <w:pStyle w:val="Heading2"/>
      </w:pPr>
      <w:r>
        <w:t>5.2 Panel de preórdenes</w:t>
      </w:r>
    </w:p>
    <w:p>
      <w:pPr>
        <w:spacing w:after="120" w:line="269" w:lineRule="auto"/>
      </w:pPr>
      <w:r/>
      <w:r>
        <w:t>public/pedidos/index.html es el panel operativo para preparar y entregar pedidos. Sus responsabilidades principales son:</w:t>
      </w:r>
    </w:p>
    <w:p>
      <w:pPr>
        <w:pStyle w:val="ListBullet"/>
      </w:pPr>
      <w:r>
        <w:t>Iniciar sesión mediante Firebase Authentication.</w:t>
      </w:r>
    </w:p>
    <w:p>
      <w:pPr>
        <w:pStyle w:val="ListBullet"/>
      </w:pPr>
      <w:r>
        <w:t>Escuchar pedidos en tiempo real con onSnapshot.</w:t>
      </w:r>
    </w:p>
    <w:p>
      <w:pPr>
        <w:pStyle w:val="ListBullet"/>
      </w:pPr>
      <w:r>
        <w:t>Filtrar por sucursal.</w:t>
      </w:r>
    </w:p>
    <w:p>
      <w:pPr>
        <w:pStyle w:val="ListBullet"/>
      </w:pPr>
      <w:r>
        <w:t>Separar pedidos por estado.</w:t>
      </w:r>
    </w:p>
    <w:p>
      <w:pPr>
        <w:pStyle w:val="ListBullet"/>
      </w:pPr>
      <w:r>
        <w:t>Calcular tiempos aproximados de retiro.</w:t>
      </w:r>
    </w:p>
    <w:p>
      <w:pPr>
        <w:pStyle w:val="ListBullet"/>
      </w:pPr>
      <w:r>
        <w:t>Reproducir una alerta opcional al detectar una nueva preorden.</w:t>
      </w:r>
    </w:p>
    <w:p>
      <w:pPr>
        <w:pStyle w:val="ListBullet"/>
      </w:pPr>
      <w:r>
        <w:t>Actualizar el estado y actualizado_en.</w:t>
      </w:r>
    </w:p>
    <w:p>
      <w:pPr>
        <w:spacing w:after="120" w:line="269" w:lineRule="auto"/>
      </w:pPr>
      <w:r/>
      <w:r>
        <w:t>El ciclo actual es:</w:t>
      </w:r>
    </w:p>
    <w:p>
      <w:pPr>
        <w:spacing w:before="80" w:after="160"/>
        <w:ind w:left="259" w:right="259"/>
        <w:shd w:fill="F2F4F5"/>
      </w:pPr>
      <w:r>
        <w:rPr>
          <w:rFonts w:ascii="Courier New" w:hAnsi="Courier New" w:eastAsia="Courier New"/>
          <w:sz w:val="16"/>
        </w:rPr>
        <w:t>stateDiagram-v2</w:t>
        <w:br/>
        <w:t xml:space="preserve">    [*] --&gt; nueva</w:t>
        <w:br/>
        <w:t xml:space="preserve">    nueva --&gt; preparando</w:t>
        <w:br/>
        <w:t xml:space="preserve">    preparando --&gt; listo</w:t>
        <w:br/>
        <w:t xml:space="preserve">    listo --&gt; entregado</w:t>
        <w:br/>
        <w:t xml:space="preserve">    entregado --&gt; [*]</w:t>
      </w:r>
    </w:p>
    <w:p>
      <w:pPr>
        <w:pStyle w:val="Heading2"/>
      </w:pPr>
      <w:r>
        <w:t>5.3 Panel de Rewards</w:t>
      </w:r>
    </w:p>
    <w:p>
      <w:pPr>
        <w:spacing w:after="120" w:line="269" w:lineRule="auto"/>
      </w:pPr>
      <w:r/>
      <w:r>
        <w:t>public/puntos/index.html permite que el personal:</w:t>
      </w:r>
    </w:p>
    <w:p>
      <w:pPr>
        <w:pStyle w:val="ListBullet"/>
      </w:pPr>
      <w:r>
        <w:t>Busque al cliente por código corto o QR.</w:t>
      </w:r>
    </w:p>
    <w:p>
      <w:pPr>
        <w:pStyle w:val="ListBullet"/>
      </w:pPr>
      <w:r>
        <w:t>Consulte puntos, nivel y datos básicos.</w:t>
      </w:r>
    </w:p>
    <w:p>
      <w:pPr>
        <w:pStyle w:val="ListBullet"/>
      </w:pPr>
      <w:r>
        <w:t>Acredite puntos.</w:t>
      </w:r>
    </w:p>
    <w:p>
      <w:pPr>
        <w:pStyle w:val="ListBullet"/>
      </w:pPr>
      <w:r>
        <w:t>Registre la sucursal y el detalle de la compra.</w:t>
      </w:r>
    </w:p>
    <w:p>
      <w:pPr>
        <w:pStyle w:val="ListBullet"/>
      </w:pPr>
      <w:r>
        <w:t>Actualice puntos, nivel y visitas dentro de una transacción atómica.</w:t>
      </w:r>
    </w:p>
    <w:p>
      <w:pPr>
        <w:pStyle w:val="ListBullet"/>
      </w:pPr>
      <w:r>
        <w:t>Cree el movimiento correspondiente en transactions.</w:t>
      </w:r>
    </w:p>
    <w:p>
      <w:pPr>
        <w:spacing w:after="120" w:line="269" w:lineRule="auto"/>
      </w:pPr>
      <w:r/>
      <w:r>
        <w:t>El cálculo de nivel es:</w:t>
      </w:r>
    </w:p>
    <w:tbl>
      <w:tblPr>
        <w:tblStyle w:val="TableGrid"/>
        <w:tblW w:type="auto" w:w="0"/>
        <w:jc w:val="center"/>
        <w:tblLook w:firstColumn="1" w:firstRow="1" w:lastColumn="0" w:lastRow="0" w:noHBand="0" w:noVBand="1" w:val="04A0"/>
      </w:tblPr>
      <w:tblGrid>
        <w:gridCol w:w="4968"/>
        <w:gridCol w:w="4968"/>
      </w:tblGrid>
      <w:tr>
        <w:tc>
          <w:tcPr>
            <w:tcW w:type="dxa" w:w="4968"/>
            <w:shd w:fill="263B3A"/>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color w:val="FFFFFF"/>
                <w:sz w:val="18"/>
              </w:rPr>
              <w:t>Nivel</w:t>
            </w:r>
          </w:p>
        </w:tc>
        <w:tc>
          <w:tcPr>
            <w:tcW w:type="dxa" w:w="4968"/>
            <w:shd w:fill="263B3A"/>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color w:val="FFFFFF"/>
                <w:sz w:val="18"/>
              </w:rPr>
              <w:t>Puntos mínimos</w:t>
            </w:r>
          </w:p>
        </w:tc>
      </w:tr>
      <w:tr>
        <w:tc>
          <w:tcPr>
            <w:tcW w:type="dxa" w:w="4968"/>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Bronce</w:t>
            </w:r>
          </w:p>
        </w:tc>
        <w:tc>
          <w:tcPr>
            <w:tcW w:type="dxa" w:w="4968"/>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0</w:t>
            </w:r>
          </w:p>
        </w:tc>
      </w:tr>
      <w:tr>
        <w:tc>
          <w:tcPr>
            <w:tcW w:type="dxa" w:w="4968"/>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Plata</w:t>
            </w:r>
          </w:p>
        </w:tc>
        <w:tc>
          <w:tcPr>
            <w:tcW w:type="dxa" w:w="4968"/>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100</w:t>
            </w:r>
          </w:p>
        </w:tc>
      </w:tr>
      <w:tr>
        <w:tc>
          <w:tcPr>
            <w:tcW w:type="dxa" w:w="4968"/>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Oro</w:t>
            </w:r>
          </w:p>
        </w:tc>
        <w:tc>
          <w:tcPr>
            <w:tcW w:type="dxa" w:w="4968"/>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300</w:t>
            </w:r>
          </w:p>
        </w:tc>
      </w:tr>
      <w:tr>
        <w:tc>
          <w:tcPr>
            <w:tcW w:type="dxa" w:w="4968"/>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Diamante</w:t>
            </w:r>
          </w:p>
        </w:tc>
        <w:tc>
          <w:tcPr>
            <w:tcW w:type="dxa" w:w="4968"/>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600</w:t>
            </w:r>
          </w:p>
        </w:tc>
      </w:tr>
    </w:tbl>
    <w:p>
      <w:pPr>
        <w:spacing w:after="60"/>
      </w:pPr>
    </w:p>
    <w:p>
      <w:pPr>
        <w:spacing w:after="120" w:line="269" w:lineRule="auto"/>
      </w:pPr>
      <w:r/>
      <w:r>
        <w:t>La aplicación pública de Rewards se encuentra en https://app-movil-ishos.web.app/ y la landing enlaza hacia ella.</w:t>
      </w:r>
    </w:p>
    <w:p>
      <w:pPr>
        <w:pStyle w:val="Heading1"/>
      </w:pPr>
      <w:r>
        <w:t>6. Configurador interactivo de sorbetes</w:t>
      </w:r>
    </w:p>
    <w:p>
      <w:pPr>
        <w:pStyle w:val="Heading2"/>
      </w:pPr>
      <w:r>
        <w:t>6.1 Estado en memoria</w:t>
      </w:r>
    </w:p>
    <w:p>
      <w:pPr>
        <w:spacing w:after="120" w:line="269" w:lineRule="auto"/>
      </w:pPr>
      <w:r/>
      <w:r>
        <w:t>El configurador mantiene un objeto state dentro de un listener DOMContentLoaded:</w:t>
      </w:r>
    </w:p>
    <w:p>
      <w:pPr>
        <w:spacing w:before="80" w:after="160"/>
        <w:ind w:left="259" w:right="259"/>
        <w:shd w:fill="F2F4F5"/>
      </w:pPr>
      <w:r>
        <w:rPr>
          <w:rFonts w:ascii="Courier New" w:hAnsi="Courier New" w:eastAsia="Courier New"/>
          <w:sz w:val="16"/>
        </w:rPr>
        <w:t>{</w:t>
        <w:br/>
        <w:t xml:space="preserve">  currentStep: 1,</w:t>
        <w:br/>
        <w:t xml:space="preserve">  base: null,</w:t>
        <w:br/>
        <w:t xml:space="preserve">  basePrice: 0,</w:t>
        <w:br/>
        <w:t xml:space="preserve">  baseIcon: 'fa-ice-cream',</w:t>
        <w:br/>
        <w:t xml:space="preserve">  flavors: [],</w:t>
        <w:br/>
        <w:t xml:space="preserve">  flavorPrices: {},</w:t>
        <w:br/>
        <w:t xml:space="preserve">  flavorIcons: {},</w:t>
        <w:br/>
        <w:t xml:space="preserve">  toppings: [],</w:t>
        <w:br/>
        <w:t xml:space="preserve">  toppingPrices: {},</w:t>
        <w:br/>
        <w:t xml:space="preserve">  orderNum: null,</w:t>
        <w:br/>
        <w:t xml:space="preserve">  total: 0</w:t>
        <w:br/>
        <w:t>}</w:t>
      </w:r>
    </w:p>
    <w:p>
      <w:pPr>
        <w:spacing w:after="120" w:line="269" w:lineRule="auto"/>
      </w:pPr>
      <w:r/>
      <w:r>
        <w:t>El estado vive únicamente en el navegador. Si la página se recarga antes de confirmar, la selección se pierde.</w:t>
      </w:r>
    </w:p>
    <w:p>
      <w:pPr>
        <w:pStyle w:val="Heading2"/>
      </w:pPr>
      <w:r>
        <w:t>6.2 Flujo de interacción</w:t>
      </w:r>
    </w:p>
    <w:p>
      <w:pPr>
        <w:spacing w:before="80" w:after="160"/>
        <w:ind w:left="259" w:right="259"/>
        <w:shd w:fill="F2F4F5"/>
      </w:pPr>
      <w:r>
        <w:rPr>
          <w:rFonts w:ascii="Courier New" w:hAnsi="Courier New" w:eastAsia="Courier New"/>
          <w:sz w:val="16"/>
        </w:rPr>
        <w:t>flowchart TD</w:t>
        <w:br/>
        <w:t xml:space="preserve">    A[Abrir configurador] --&gt; B[Paso 1: elegir base]</w:t>
        <w:br/>
        <w:t xml:space="preserve">    B --&gt;|base seleccionada| C[Paso 2: elegir sabores]</w:t>
        <w:br/>
        <w:t xml:space="preserve">    C --&gt;|1 a 3 sabores| D[Paso 3: elegir toppings]</w:t>
        <w:br/>
        <w:t xml:space="preserve">    D --&gt; E[Paso 4: generar ticket]</w:t>
        <w:br/>
        <w:t xml:space="preserve">    E --&gt; F[Capturar cliente, sucursal y retiro]</w:t>
        <w:br/>
        <w:t xml:space="preserve">    F --&gt; G{Campos requeridos completos}</w:t>
        <w:br/>
        <w:t xml:space="preserve">    G --&gt;|No| H[Mostrar error]</w:t>
        <w:br/>
        <w:t xml:space="preserve">    G --&gt;|Sí| I[Guardar en Firestore]</w:t>
        <w:br/>
        <w:t xml:space="preserve">    I --&gt; J[Solicitar mensajes de WhatsApp]</w:t>
        <w:br/>
        <w:t xml:space="preserve">    J --&gt; K[Mostrar número de preorden]</w:t>
      </w:r>
    </w:p>
    <w:p>
      <w:pPr>
        <w:pStyle w:val="Heading3"/>
      </w:pPr>
      <w:r>
        <w:t>Paso 1: base</w:t>
      </w:r>
    </w:p>
    <w:p>
      <w:pPr>
        <w:pStyle w:val="ListBullet"/>
      </w:pPr>
      <w:r>
        <w:t>Solo puede existir una base seleccionada.</w:t>
      </w:r>
    </w:p>
    <w:p>
      <w:pPr>
        <w:pStyle w:val="ListBullet"/>
      </w:pPr>
      <w:r>
        <w:t>El precio se obtiene de data-price en la tarjeta HTML.</w:t>
      </w:r>
    </w:p>
    <w:p>
      <w:pPr>
        <w:pStyle w:val="ListBullet"/>
      </w:pPr>
      <w:r>
        <w:t>La selección habilita el avance al paso 2.</w:t>
      </w:r>
    </w:p>
    <w:p>
      <w:pPr>
        <w:pStyle w:val="Heading3"/>
      </w:pPr>
      <w:r>
        <w:t>Paso 2: sabores</w:t>
      </w:r>
    </w:p>
    <w:p>
      <w:pPr>
        <w:pStyle w:val="ListBullet"/>
      </w:pPr>
      <w:r>
        <w:t>Se exige al menos un sabor.</w:t>
      </w:r>
    </w:p>
    <w:p>
      <w:pPr>
        <w:pStyle w:val="ListBullet"/>
      </w:pPr>
      <w:r>
        <w:t>Se permiten como máximo tres.</w:t>
      </w:r>
    </w:p>
    <w:p>
      <w:pPr>
        <w:pStyle w:val="ListBullet"/>
      </w:pPr>
      <w:r>
        <w:t>Al alcanzar el límite, las opciones restantes reciben la clase disabled.</w:t>
      </w:r>
    </w:p>
    <w:p>
      <w:pPr>
        <w:pStyle w:val="ListBullet"/>
      </w:pPr>
      <w:r>
        <w:t>La previsualización se actualiza en tiempo real con un sorbete construido en CSS: cambia la base, muestra de una a tres bolas con colores asociados a los sabores y representa los toppings elegidos.</w:t>
      </w:r>
    </w:p>
    <w:p>
      <w:pPr>
        <w:pStyle w:val="ListBullet"/>
      </w:pPr>
      <w:r>
        <w:t>La previsualización también se adapta a pantallas móviles.</w:t>
      </w:r>
    </w:p>
    <w:p>
      <w:pPr>
        <w:pStyle w:val="Heading3"/>
      </w:pPr>
      <w:r>
        <w:t>Paso 3: toppings</w:t>
      </w:r>
    </w:p>
    <w:p>
      <w:pPr>
        <w:pStyle w:val="ListBullet"/>
      </w:pPr>
      <w:r>
        <w:t>Son opcionales.</w:t>
      </w:r>
    </w:p>
    <w:p>
      <w:pPr>
        <w:pStyle w:val="ListBullet"/>
      </w:pPr>
      <w:r>
        <w:t>No existe un máximo configurado.</w:t>
      </w:r>
    </w:p>
    <w:p>
      <w:pPr>
        <w:pStyle w:val="ListBullet"/>
      </w:pPr>
      <w:r>
        <w:t>Cada selección agrega su precio al total.</w:t>
      </w:r>
    </w:p>
    <w:p>
      <w:pPr>
        <w:pStyle w:val="Heading3"/>
      </w:pPr>
      <w:r>
        <w:t>Paso 4: ticket</w:t>
      </w:r>
    </w:p>
    <w:p>
      <w:pPr>
        <w:pStyle w:val="ListBullet"/>
      </w:pPr>
      <w:r>
        <w:t>generateTicket() crea un número aleatorio entre 1000 y 9999.</w:t>
      </w:r>
    </w:p>
    <w:p>
      <w:pPr>
        <w:pStyle w:val="ListBullet"/>
      </w:pPr>
      <w:r>
        <w:t>Renderiza base, sabores, toppings, total y fecha.</w:t>
      </w:r>
    </w:p>
    <w:p>
      <w:pPr>
        <w:pStyle w:val="ListBullet"/>
      </w:pPr>
      <w:r>
        <w:t>Solicita nombre, teléfono, sucursal y tiempo estimado de retiro.</w:t>
      </w:r>
    </w:p>
    <w:p>
      <w:pPr>
        <w:pStyle w:val="Heading2"/>
      </w:pPr>
      <w:r>
        <w:t>6.3 Cálculo del total</w:t>
      </w:r>
    </w:p>
    <w:p>
      <w:pPr>
        <w:spacing w:after="120" w:line="269" w:lineRule="auto"/>
      </w:pPr>
      <w:r/>
      <w:r>
        <w:t>La fórmula implementada es:</w:t>
      </w:r>
    </w:p>
    <w:p>
      <w:pPr>
        <w:spacing w:before="80" w:after="160"/>
        <w:ind w:left="259" w:right="259"/>
        <w:shd w:fill="F2F4F5"/>
      </w:pPr>
      <w:r>
        <w:rPr>
          <w:rFonts w:ascii="Courier New" w:hAnsi="Courier New" w:eastAsia="Courier New"/>
          <w:sz w:val="16"/>
        </w:rPr>
        <w:t>total = precioBase</w:t>
        <w:br/>
        <w:t xml:space="preserve">      + suma(precioDeCadaSabor)</w:t>
        <w:br/>
        <w:t xml:space="preserve">      + suma(precioDeCadaTopping)</w:t>
      </w:r>
    </w:p>
    <w:p>
      <w:pPr>
        <w:spacing w:after="120" w:line="269" w:lineRule="auto"/>
      </w:pPr>
      <w:r/>
      <w:r>
        <w:t>Los catálogos están declarados en public/index.html:</w:t>
      </w:r>
    </w:p>
    <w:p>
      <w:pPr>
        <w:pStyle w:val="ListBullet"/>
      </w:pPr>
      <w:r>
        <w:t>BASE_NAMES</w:t>
      </w:r>
    </w:p>
    <w:p>
      <w:pPr>
        <w:pStyle w:val="ListBullet"/>
      </w:pPr>
      <w:r>
        <w:t>FLAVOR_NAMES y FLAVOR_PRICES</w:t>
      </w:r>
    </w:p>
    <w:p>
      <w:pPr>
        <w:pStyle w:val="ListBullet"/>
      </w:pPr>
      <w:r>
        <w:t>TOPPING_NAMES y TOPPING_PRICES</w:t>
      </w:r>
    </w:p>
    <w:p>
      <w:pPr>
        <w:spacing w:after="120" w:line="269" w:lineRule="auto"/>
      </w:pPr>
      <w:r/>
      <w:r>
        <w:t>Los precios se presentan con dos decimales mediante toFixed(2).</w:t>
      </w:r>
    </w:p>
    <w:p>
      <w:pPr>
        <w:pStyle w:val="Heading2"/>
      </w:pPr>
      <w:r>
        <w:t>6.4 Persistencia de la preorden</w:t>
      </w:r>
    </w:p>
    <w:p>
      <w:pPr>
        <w:spacing w:after="120" w:line="269" w:lineRule="auto"/>
      </w:pPr>
      <w:r/>
      <w:r>
        <w:t>Al confirmar, el configurador crea un documento en pedidos con la estructura siguiente:</w:t>
      </w:r>
    </w:p>
    <w:p>
      <w:pPr>
        <w:spacing w:before="80" w:after="160"/>
        <w:ind w:left="259" w:right="259"/>
        <w:shd w:fill="F2F4F5"/>
      </w:pPr>
      <w:r>
        <w:rPr>
          <w:rFonts w:ascii="Courier New" w:hAnsi="Courier New" w:eastAsia="Courier New"/>
          <w:sz w:val="16"/>
        </w:rPr>
        <w:t>{</w:t>
        <w:br/>
        <w:t xml:space="preserve">  numero_pedido: 1234,</w:t>
        <w:br/>
        <w:t xml:space="preserve">  nombre: 'Cliente',</w:t>
        <w:br/>
        <w:t xml:space="preserve">  whatsapp: '70000000',</w:t>
        <w:br/>
        <w:t xml:space="preserve">  base: 'Vaso Grande',</w:t>
        <w:br/>
        <w:t xml:space="preserve">  sabores: ['Mango con Chile', 'Fresa Natural'],</w:t>
        <w:br/>
        <w:t xml:space="preserve">  toppings: ['Granola'],</w:t>
        <w:br/>
        <w:t xml:space="preserve">  sucursal: 'Parque Los Pinitos',</w:t>
        <w:br/>
        <w:t xml:space="preserve">  retiro: '30 minutos',</w:t>
        <w:br/>
        <w:t xml:space="preserve">  total: 5.25,</w:t>
        <w:br/>
        <w:t xml:space="preserve">  estado: 'nueva',</w:t>
        <w:br/>
        <w:t xml:space="preserve">  origen: 'configurador',</w:t>
        <w:br/>
        <w:t xml:space="preserve">  fecha: serverTimestamp()</w:t>
        <w:br/>
        <w:t>}</w:t>
      </w:r>
    </w:p>
    <w:p>
      <w:pPr>
        <w:spacing w:after="120" w:line="269" w:lineRule="auto"/>
      </w:pPr>
      <w:r/>
      <w:r>
        <w:t>El pedido se guarda antes de intentar las notificaciones. Por eso una falla de WhatsApp no elimina la preorden.</w:t>
      </w:r>
    </w:p>
    <w:p>
      <w:pPr>
        <w:pStyle w:val="Heading2"/>
      </w:pPr>
      <w:r>
        <w:t>6.5 Riesgos conocidos del configurador</w:t>
      </w:r>
    </w:p>
    <w:p>
      <w:pPr>
        <w:spacing w:after="120" w:line="269" w:lineRule="auto"/>
      </w:pPr>
      <w:r/>
      <w:r>
        <w:t xml:space="preserve">1. </w:t>
      </w:r>
      <w:r>
        <w:rPr>
          <w:b/>
        </w:rPr>
        <w:t>Número no único:</w:t>
      </w:r>
      <w:r>
        <w:t xml:space="preserve"> el número de cuatro dígitos es aleatorio y puede repetirse. El ID de Firestore sí es único, pero no se muestra al cliente.</w:t>
      </w:r>
    </w:p>
    <w:p>
      <w:pPr>
        <w:spacing w:after="120" w:line="269" w:lineRule="auto"/>
      </w:pPr>
      <w:r/>
      <w:r>
        <w:t xml:space="preserve">2. </w:t>
      </w:r>
      <w:r>
        <w:rPr>
          <w:b/>
        </w:rPr>
        <w:t>Precios controlados por el cliente:</w:t>
      </w:r>
      <w:r>
        <w:t xml:space="preserve"> los importes viven en HTML/JavaScript y pueden modificarse desde el navegador.</w:t>
      </w:r>
    </w:p>
    <w:p>
      <w:pPr>
        <w:spacing w:after="120" w:line="269" w:lineRule="auto"/>
      </w:pPr>
      <w:r/>
      <w:r>
        <w:t xml:space="preserve">3. </w:t>
      </w:r>
      <w:r>
        <w:rPr>
          <w:b/>
        </w:rPr>
        <w:t>Validación telefónica mínima:</w:t>
      </w:r>
      <w:r>
        <w:t xml:space="preserve"> se comprueba que el campo no esté vacío, pero no su longitud o país.</w:t>
      </w:r>
    </w:p>
    <w:p>
      <w:pPr>
        <w:spacing w:after="120" w:line="269" w:lineRule="auto"/>
      </w:pPr>
      <w:r/>
      <w:r>
        <w:t xml:space="preserve">4. </w:t>
      </w:r>
      <w:r>
        <w:rPr>
          <w:b/>
        </w:rPr>
        <w:t>Sin idempotencia:</w:t>
      </w:r>
      <w:r>
        <w:t xml:space="preserve"> un doble envío o reintento puede crear dos documentos.</w:t>
      </w:r>
    </w:p>
    <w:p>
      <w:pPr>
        <w:spacing w:after="120" w:line="269" w:lineRule="auto"/>
      </w:pPr>
      <w:r/>
      <w:r>
        <w:t xml:space="preserve">5. </w:t>
      </w:r>
      <w:r>
        <w:rPr>
          <w:b/>
        </w:rPr>
        <w:t>Estado no persistido:</w:t>
      </w:r>
      <w:r>
        <w:t xml:space="preserve"> una recarga elimina la selección sin confirmar.</w:t>
      </w:r>
    </w:p>
    <w:p>
      <w:pPr>
        <w:spacing w:after="120" w:line="269" w:lineRule="auto"/>
      </w:pPr>
      <w:r/>
      <w:r>
        <w:t xml:space="preserve">6. </w:t>
      </w:r>
      <w:r>
        <w:rPr>
          <w:b/>
        </w:rPr>
        <w:t>HTML dinámico:</w:t>
      </w:r>
      <w:r>
        <w:t xml:space="preserve"> algunos fragmentos se construyen con innerHTML; los catálogos son internos, pero conviene mantener datos del usuario fuera de estas plantillas.</w:t>
      </w:r>
    </w:p>
    <w:p>
      <w:pPr>
        <w:pStyle w:val="Heading1"/>
      </w:pPr>
      <w:r>
        <w:t>7. Carrito de productos</w:t>
      </w:r>
    </w:p>
    <w:p>
      <w:pPr>
        <w:spacing w:after="120" w:line="269" w:lineRule="auto"/>
      </w:pPr>
      <w:r/>
      <w:r>
        <w:t>El carrito es un objeto en memoria indexado por el nombre del producto:</w:t>
      </w:r>
    </w:p>
    <w:p>
      <w:pPr>
        <w:spacing w:before="80" w:after="160"/>
        <w:ind w:left="259" w:right="259"/>
        <w:shd w:fill="F2F4F5"/>
      </w:pPr>
      <w:r>
        <w:rPr>
          <w:rFonts w:ascii="Courier New" w:hAnsi="Courier New" w:eastAsia="Courier New"/>
          <w:sz w:val="16"/>
        </w:rPr>
        <w:t>cart[nombre] = { price, qty };</w:t>
      </w:r>
    </w:p>
    <w:p>
      <w:pPr>
        <w:spacing w:after="120" w:line="269" w:lineRule="auto"/>
      </w:pPr>
      <w:r/>
      <w:r>
        <w:t>Permite agregar, quitar y modificar cantidades. El checkout solicita los mismos datos operativos que el configurador y crea un documento compatible en pedidos:</w:t>
      </w:r>
    </w:p>
    <w:p>
      <w:pPr>
        <w:pStyle w:val="ListBullet"/>
      </w:pPr>
      <w:r>
        <w:t>base se guarda como Pedido directo.</w:t>
      </w:r>
    </w:p>
    <w:p>
      <w:pPr>
        <w:pStyle w:val="ListBullet"/>
      </w:pPr>
      <w:r>
        <w:t>sabores contiene únicamente los nombres de producto; las cantidades solo aparecen en el mensaje y actualmente no se persisten.</w:t>
      </w:r>
    </w:p>
    <w:p>
      <w:pPr>
        <w:pStyle w:val="ListBullet"/>
      </w:pPr>
      <w:r>
        <w:t>toppings es un arreglo vacío.</w:t>
      </w:r>
    </w:p>
    <w:p>
      <w:pPr>
        <w:pStyle w:val="ListBullet"/>
      </w:pPr>
      <w:r>
        <w:t>No se guarda origen; el panel identifica este flujo comprobando si base === 'Pedido directo'.</w:t>
      </w:r>
    </w:p>
    <w:p>
      <w:pPr>
        <w:pStyle w:val="ListBullet"/>
      </w:pPr>
      <w:r>
        <w:t>total se guarda como texto mediante toFixed(2), a diferencia del configurador, que lo guarda como número.</w:t>
      </w:r>
    </w:p>
    <w:p>
      <w:pPr>
        <w:spacing w:after="120" w:line="269" w:lineRule="auto"/>
      </w:pPr>
      <w:r/>
      <w:r>
        <w:t>Además del checkout, la interfaz conserva un enlace wa.me para que el usuario pueda abrir una conversación manual con el negocio.</w:t>
      </w:r>
    </w:p>
    <w:p>
      <w:pPr>
        <w:spacing w:after="120" w:line="269" w:lineRule="auto"/>
      </w:pPr>
      <w:r/>
      <w:r>
        <w:t>La pérdida de cantidades y la diferencia de tipo en total son incompatibilidades del esquema actual que conviene corregir durante la migración al backend.</w:t>
      </w:r>
    </w:p>
    <w:p>
      <w:pPr>
        <w:pStyle w:val="Heading1"/>
      </w:pPr>
      <w:r>
        <w:t>8. Integración de WhatsApp</w:t>
      </w:r>
    </w:p>
    <w:p>
      <w:pPr>
        <w:pStyle w:val="Heading2"/>
      </w:pPr>
      <w:r>
        <w:t>8.1 Responsabilidades</w:t>
      </w:r>
    </w:p>
    <w:p>
      <w:pPr>
        <w:spacing w:after="120" w:line="269" w:lineRule="auto"/>
      </w:pPr>
      <w:r/>
      <w:r>
        <w:t>La función compartida notificarPedido() recibe:</w:t>
      </w:r>
    </w:p>
    <w:p>
      <w:pPr>
        <w:spacing w:before="80" w:after="160"/>
        <w:ind w:left="259" w:right="259"/>
        <w:shd w:fill="F2F4F5"/>
      </w:pPr>
      <w:r>
        <w:rPr>
          <w:rFonts w:ascii="Courier New" w:hAnsi="Courier New" w:eastAsia="Courier New"/>
          <w:sz w:val="16"/>
        </w:rPr>
        <w:t>{</w:t>
        <w:br/>
        <w:t xml:space="preserve">  mensajeAdmin,</w:t>
        <w:br/>
        <w:t xml:space="preserve">  telefonoCliente,</w:t>
        <w:br/>
        <w:t xml:space="preserve">  mensajeCliente</w:t>
        <w:br/>
        <w:t>}</w:t>
      </w:r>
    </w:p>
    <w:p>
      <w:pPr>
        <w:spacing w:after="120" w:line="269" w:lineRule="auto"/>
      </w:pPr>
      <w:r/>
      <w:r>
        <w:t>Luego realiza dos solicitudes en paralelo mediante Promise.allSettled():</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263B3A"/>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color w:val="FFFFFF"/>
                <w:sz w:val="18"/>
              </w:rPr>
              <w:t>Destino</w:t>
            </w:r>
          </w:p>
        </w:tc>
        <w:tc>
          <w:tcPr>
            <w:tcW w:type="dxa" w:w="3312"/>
            <w:shd w:fill="263B3A"/>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color w:val="FFFFFF"/>
                <w:sz w:val="18"/>
              </w:rPr>
              <w:t>Proveedor</w:t>
            </w:r>
          </w:p>
        </w:tc>
        <w:tc>
          <w:tcPr>
            <w:tcW w:type="dxa" w:w="3312"/>
            <w:shd w:fill="263B3A"/>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color w:val="FFFFFF"/>
                <w:sz w:val="18"/>
              </w:rPr>
              <w:t>Objetivo</w:t>
            </w:r>
          </w:p>
        </w:tc>
      </w:tr>
      <w:tr>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Negocio</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CallMeBot</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Avisar que entró una preorden</w:t>
            </w:r>
          </w:p>
        </w:tc>
      </w:tr>
      <w:tr>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Cliente</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API privada en AWS mediante túnel HTTPS</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Enviar el comprobante tipo ticket</w:t>
            </w:r>
          </w:p>
        </w:tc>
      </w:tr>
    </w:tbl>
    <w:p>
      <w:pPr>
        <w:spacing w:after="60"/>
      </w:pPr>
    </w:p>
    <w:p>
      <w:pPr>
        <w:spacing w:after="120" w:line="269" w:lineRule="auto"/>
      </w:pPr>
      <w:r/>
      <w:r>
        <w:t>Los envíos son independientes: si uno falla, el otro puede continuar.</w:t>
      </w:r>
    </w:p>
    <w:p>
      <w:pPr>
        <w:pStyle w:val="Heading2"/>
      </w:pPr>
      <w:r>
        <w:t>8.2 Notificación interna con CallMeBot</w:t>
      </w:r>
    </w:p>
    <w:p>
      <w:pPr>
        <w:spacing w:after="120" w:line="269" w:lineRule="auto"/>
      </w:pPr>
      <w:r/>
      <w:r>
        <w:t>El navegador construye una solicitud GET equivalente a:</w:t>
      </w:r>
    </w:p>
    <w:p>
      <w:pPr>
        <w:spacing w:before="80" w:after="160"/>
        <w:ind w:left="259" w:right="259"/>
        <w:shd w:fill="F2F4F5"/>
      </w:pPr>
      <w:r>
        <w:rPr>
          <w:rFonts w:ascii="Courier New" w:hAnsi="Courier New" w:eastAsia="Courier New"/>
          <w:sz w:val="16"/>
        </w:rPr>
        <w:t>https://api.callmebot.com/whatsapp.php</w:t>
        <w:br/>
        <w:t xml:space="preserve">  ?source=web</w:t>
        <w:br/>
        <w:t xml:space="preserve">  &amp;phone=&lt;NUMERO_EMISOR_O_DESTINO&gt;</w:t>
        <w:br/>
        <w:t xml:space="preserve">  &amp;apikey=&lt;API_KEY&gt;</w:t>
        <w:br/>
        <w:t xml:space="preserve">  &amp;text=&lt;MENSAJE_CODIFICADO&gt;</w:t>
      </w:r>
    </w:p>
    <w:p>
      <w:pPr>
        <w:spacing w:after="120" w:line="269" w:lineRule="auto"/>
      </w:pPr>
      <w:r/>
      <w:r>
        <w:t>El mensaje administrativo incluye cliente, teléfono, número de ticket, sucursal, retiro y total.</w:t>
      </w:r>
    </w:p>
    <w:p>
      <w:pPr>
        <w:pStyle w:val="Heading2"/>
      </w:pPr>
      <w:r>
        <w:t>8.3 Ticket al cliente mediante la API privada</w:t>
      </w:r>
    </w:p>
    <w:p>
      <w:pPr>
        <w:spacing w:after="120" w:line="269" w:lineRule="auto"/>
      </w:pPr>
      <w:r/>
      <w:r>
        <w:t>El navegador envía un POST JSON al endpoint HTTPS /ticket de la API:</w:t>
      </w:r>
    </w:p>
    <w:p>
      <w:pPr>
        <w:spacing w:before="80" w:after="160"/>
        <w:ind w:left="259" w:right="259"/>
        <w:shd w:fill="F2F4F5"/>
      </w:pPr>
      <w:r>
        <w:rPr>
          <w:rFonts w:ascii="Courier New" w:hAnsi="Courier New" w:eastAsia="Courier New"/>
          <w:sz w:val="16"/>
        </w:rPr>
        <w:t>POST https://&lt;TUNEL_HTTPS&gt;/ticket</w:t>
        <w:br/>
        <w:t>Content-Type: application/json</w:t>
        <w:br/>
        <w:br/>
        <w:t>{</w:t>
        <w:br/>
        <w:t xml:space="preserve">  "telefono": "+50370000000",</w:t>
        <w:br/>
        <w:t xml:space="preserve">  "texto": "&lt;TICKET&gt;"</w:t>
        <w:br/>
        <w:t>}</w:t>
      </w:r>
    </w:p>
    <w:p>
      <w:pPr>
        <w:spacing w:after="120" w:line="269" w:lineRule="auto"/>
      </w:pPr>
      <w:r/>
      <w:r>
        <w:t>El túnel termina HTTPS y reenvía la solicitud a FastAPI en 127.0.0.1:8000 dentro de una instancia EC2. La aplicación y el túnel se ejecutan como servicios administrados por systemd, configurados para reiniciarse ante una caída. FastAPI valida teléfono y tamaño del mensaje, limita cada dirección a cinco solicitudes por minuto y serializa los envíos para evitar que dos pedidos controlen la misma sesión de WhatsApp simultáneamente.</w:t>
      </w:r>
    </w:p>
    <w:p>
      <w:pPr>
        <w:spacing w:after="120" w:line="269" w:lineRule="auto"/>
      </w:pPr>
      <w:r/>
      <w:r>
        <w:t>El servidor conserva además rutas operativas: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263B3A"/>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color w:val="FFFFFF"/>
                <w:sz w:val="18"/>
              </w:rPr>
              <w:t>Ruta</w:t>
            </w:r>
          </w:p>
        </w:tc>
        <w:tc>
          <w:tcPr>
            <w:tcW w:type="dxa" w:w="3312"/>
            <w:shd w:fill="263B3A"/>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color w:val="FFFFFF"/>
                <w:sz w:val="18"/>
              </w:rPr>
              <w:t>Acceso</w:t>
            </w:r>
          </w:p>
        </w:tc>
        <w:tc>
          <w:tcPr>
            <w:tcW w:type="dxa" w:w="3312"/>
            <w:shd w:fill="263B3A"/>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color w:val="FFFFFF"/>
                <w:sz w:val="18"/>
              </w:rPr>
              <w:t>Finalidad</w:t>
            </w:r>
          </w:p>
        </w:tc>
      </w:tr>
      <w:tr>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`POST /ticket`</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Público con CORS limitado</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Solicitar el ticket del cliente</w:t>
            </w:r>
          </w:p>
        </w:tc>
      </w:tr>
      <w:tr>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`GET /health`</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Público</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Comprobar disponibilidad del servicio</w:t>
            </w:r>
          </w:p>
        </w:tc>
      </w:tr>
      <w:tr>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`GET /enviar`</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Clave administrativa</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Prueba y envío manual controlado</w:t>
            </w:r>
          </w:p>
        </w:tc>
      </w:tr>
      <w:tr>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`GET /captura`</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Clave administrativa</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Consultar la captura operativa de WhatsApp</w:t>
            </w:r>
          </w:p>
        </w:tc>
      </w:tr>
    </w:tbl>
    <w:p>
      <w:pPr>
        <w:spacing w:after="60"/>
      </w:pPr>
    </w:p>
    <w:p>
      <w:pPr>
        <w:spacing w:after="120" w:line="269" w:lineRule="auto"/>
      </w:pPr>
      <w:r/>
      <w:r>
        <w:t>La aplicación solo escucha en 127.0.0.1:8000; no expone el puerto de FastAPI directamente a internet. El túnel HTTPS es la única entrada pública prevista.</w:t>
      </w:r>
    </w:p>
    <w:p>
      <w:pPr>
        <w:spacing w:after="120" w:line="269" w:lineRule="auto"/>
      </w:pPr>
      <w:r/>
      <w:r>
        <w:t>El teléfono se normaliza con normalizarTelefonoWhatsApp():</w:t>
      </w:r>
    </w:p>
    <w:p>
      <w:pPr>
        <w:spacing w:after="120" w:line="269" w:lineRule="auto"/>
      </w:pPr>
      <w:r/>
      <w:r>
        <w:t>1. Elimina caracteres que no sean dígitos.</w:t>
      </w:r>
    </w:p>
    <w:p>
      <w:pPr>
        <w:spacing w:after="120" w:line="269" w:lineRule="auto"/>
      </w:pPr>
      <w:r/>
      <w:r>
        <w:t>2. Elimina el prefijo internacional 00, si existe.</w:t>
      </w:r>
    </w:p>
    <w:p>
      <w:pPr>
        <w:spacing w:after="120" w:line="269" w:lineRule="auto"/>
      </w:pPr>
      <w:r/>
      <w:r>
        <w:t>3. Agrega 503 cuando el valor no comienza por ese prefijo.</w:t>
      </w:r>
    </w:p>
    <w:p>
      <w:pPr>
        <w:spacing w:after="120" w:line="269" w:lineRule="auto"/>
      </w:pPr>
      <w:r/>
      <w:r>
        <w:t>4. Devuelve el número con +.</w:t>
      </w:r>
    </w:p>
    <w:p>
      <w:pPr>
        <w:spacing w:after="120" w:line="269" w:lineRule="auto"/>
      </w:pPr>
      <w:r/>
      <w:r>
        <w:t>Ejemplo:</w:t>
      </w:r>
    </w:p>
    <w:p>
      <w:pPr>
        <w:spacing w:before="80" w:after="160"/>
        <w:ind w:left="259" w:right="259"/>
        <w:shd w:fill="F2F4F5"/>
      </w:pPr>
      <w:r>
        <w:rPr>
          <w:rFonts w:ascii="Courier New" w:hAnsi="Courier New" w:eastAsia="Courier New"/>
          <w:sz w:val="16"/>
        </w:rPr>
        <w:t>Entrada:  7000-0000</w:t>
        <w:br/>
        <w:t>Salida:   +50370000000</w:t>
      </w:r>
    </w:p>
    <w:p>
      <w:pPr>
        <w:spacing w:after="120" w:line="269" w:lineRule="auto"/>
      </w:pPr>
      <w:r/>
      <w:r>
        <w:t>Esta lógica está diseñada para números salvadoreños. No identifica correctamente todos los números internacionales.</w:t>
      </w:r>
    </w:p>
    <w:p>
      <w:pPr>
        <w:pStyle w:val="Heading2"/>
      </w:pPr>
      <w:r>
        <w:t>8.4 Formato del ticket</w:t>
      </w:r>
    </w:p>
    <w:p>
      <w:pPr>
        <w:spacing w:after="120" w:line="269" w:lineRule="auto"/>
      </w:pPr>
      <w:r/>
      <w:r>
        <w:t>El ticket del configurador contiene:</w:t>
      </w:r>
    </w:p>
    <w:p>
      <w:pPr>
        <w:pStyle w:val="ListBullet"/>
      </w:pPr>
      <w:r>
        <w:t>Marca y título COMPROBANTE DE PREORDEN.</w:t>
      </w:r>
    </w:p>
    <w:p>
      <w:pPr>
        <w:pStyle w:val="ListBullet"/>
      </w:pPr>
      <w:r>
        <w:t>Número de preorden.</w:t>
      </w:r>
    </w:p>
    <w:p>
      <w:pPr>
        <w:pStyle w:val="ListBullet"/>
      </w:pPr>
      <w:r>
        <w:t>Nombre del cliente.</w:t>
      </w:r>
    </w:p>
    <w:p>
      <w:pPr>
        <w:pStyle w:val="ListBullet"/>
      </w:pPr>
      <w:r>
        <w:t>Sucursal y retiro.</w:t>
      </w:r>
    </w:p>
    <w:p>
      <w:pPr>
        <w:pStyle w:val="ListBullet"/>
      </w:pPr>
      <w:r>
        <w:t>Base, sabores y toppings.</w:t>
      </w:r>
    </w:p>
    <w:p>
      <w:pPr>
        <w:pStyle w:val="ListBullet"/>
      </w:pPr>
      <w:r>
        <w:t>Total.</w:t>
      </w:r>
    </w:p>
    <w:p>
      <w:pPr>
        <w:pStyle w:val="ListBullet"/>
      </w:pPr>
      <w:r>
        <w:t>Aviso de pago al retirar.</w:t>
      </w:r>
    </w:p>
    <w:p>
      <w:pPr>
        <w:pStyle w:val="ListBullet"/>
      </w:pPr>
      <w:r>
        <w:t>Instrucción para presentar el número en caja.</w:t>
      </w:r>
    </w:p>
    <w:p>
      <w:pPr>
        <w:spacing w:after="120" w:line="269" w:lineRule="auto"/>
      </w:pPr>
      <w:r/>
      <w:r>
        <w:t>El carrito utiliza un formato equivalente, sustituyendo la personalización por las líneas de productos y cantidades.</w:t>
      </w:r>
    </w:p>
    <w:p>
      <w:pPr>
        <w:pStyle w:val="Heading2"/>
      </w:pPr>
      <w:r>
        <w:t>8.5 Tolerancia a fallos actual</w:t>
      </w:r>
    </w:p>
    <w:p>
      <w:pPr>
        <w:pStyle w:val="ListBullet"/>
      </w:pPr>
      <w:r>
        <w:t>La notificación interna conserva un timeout de 12 segundos y mode: 'no-cors'.</w:t>
      </w:r>
    </w:p>
    <w:p>
      <w:pPr>
        <w:pStyle w:val="ListBullet"/>
      </w:pPr>
      <w:r>
        <w:t>El ticket al cliente usa un timeout de 30 segundos en el navegador.</w:t>
      </w:r>
    </w:p>
    <w:p>
      <w:pPr>
        <w:pStyle w:val="ListBullet"/>
      </w:pPr>
      <w:r>
        <w:t>La respuesta de la API privada se valida; un HTTP no exitoso se trata como fallo.</w:t>
      </w:r>
    </w:p>
    <w:p>
      <w:pPr>
        <w:pStyle w:val="ListBullet"/>
      </w:pPr>
      <w:r>
        <w:t>Los rechazos se escriben en la consola sin registrar la clave privada.</w:t>
      </w:r>
    </w:p>
    <w:p>
      <w:pPr>
        <w:pStyle w:val="ListBullet"/>
      </w:pPr>
      <w:r>
        <w:t>El pedido permanece guardado aunque el proveedor falle.</w:t>
      </w:r>
    </w:p>
    <w:p>
      <w:pPr>
        <w:spacing w:after="120" w:line="269" w:lineRule="auto"/>
      </w:pPr>
      <w:r/>
      <w:r>
        <w:t>Para el ticket, ticketSolicitado: true indica que la función obtuvo una respuesta HTTP exitosa</w:t>
      </w:r>
    </w:p>
    <w:p>
      <w:pPr>
        <w:spacing w:after="120" w:line="269" w:lineRule="auto"/>
      </w:pPr>
      <w:r/>
      <w:r>
        <w:t>del servicio de AWS. No garantiza por sí solo que WhatsApp haya entregado el mensaje; esa garantía</w:t>
      </w:r>
    </w:p>
    <w:p>
      <w:pPr>
        <w:spacing w:after="120" w:line="269" w:lineRule="auto"/>
      </w:pPr>
      <w:r/>
      <w:r>
        <w:t>depende de lo que reporte la API privada.</w:t>
      </w:r>
    </w:p>
    <w:p>
      <w:pPr>
        <w:pStyle w:val="Heading2"/>
      </w:pPr>
      <w:r>
        <w:t>8.6 Restricción operativa detectada</w:t>
      </w:r>
    </w:p>
    <w:p>
      <w:pPr>
        <w:spacing w:after="120" w:line="269" w:lineRule="auto"/>
      </w:pPr>
      <w:r/>
      <w:r>
        <w:t>La API de AWS se publica temporalmente mediante un túnel rápido de Cloudflare. Si el servicio del</w:t>
      </w:r>
    </w:p>
    <w:p>
      <w:pPr>
        <w:spacing w:after="120" w:line="269" w:lineRule="auto"/>
      </w:pPr>
      <w:r/>
      <w:r>
        <w:t>túnel se recrea, la URL puede cambiar; para producción conviene sustituirlo por un túnel con nombre</w:t>
      </w:r>
    </w:p>
    <w:p>
      <w:pPr>
        <w:spacing w:after="120" w:line="269" w:lineRule="auto"/>
      </w:pPr>
      <w:r/>
      <w:r>
        <w:t>y dominio estable.</w:t>
      </w:r>
    </w:p>
    <w:p>
      <w:pPr>
        <w:spacing w:after="120" w:line="269" w:lineRule="auto"/>
      </w:pPr>
      <w:r/>
      <w:r>
        <w:t>Esta es la principal dependencia operativa actual: una URL nueva exige actualizar ISHOS_TICKET_API_URL en public/index.html y volver a desplegar Firebase Hosting. Un dominio propio con un túnel nombrado elimina ese paso manual.</w:t>
      </w:r>
    </w:p>
    <w:p>
      <w:pPr>
        <w:pStyle w:val="Heading2"/>
      </w:pPr>
      <w:r>
        <w:t>8.7 Seguridad de las credenciales</w:t>
      </w:r>
    </w:p>
    <w:p>
      <w:pPr>
        <w:spacing w:after="120" w:line="269" w:lineRule="auto"/>
      </w:pPr>
      <w:r/>
      <w:r>
        <w:t>El endpoint público /ticket no recibe la clave administrativa. La clave solo protege los endpoints</w:t>
      </w:r>
    </w:p>
    <w:p>
      <w:pPr>
        <w:spacing w:after="120" w:line="269" w:lineRule="auto"/>
      </w:pPr>
      <w:r/>
      <w:r>
        <w:t>manuales del servidor. La credencial restante de CallMeBot continúa en el frontend y debe considerarse pública.</w:t>
      </w:r>
    </w:p>
    <w:p>
      <w:pPr>
        <w:spacing w:after="120" w:line="269" w:lineRule="auto"/>
      </w:pPr>
      <w:r/>
      <w:r>
        <w:t>Acciones prioritarias:</w:t>
      </w:r>
    </w:p>
    <w:p>
      <w:pPr>
        <w:spacing w:after="120" w:line="269" w:lineRule="auto"/>
      </w:pPr>
      <w:r/>
      <w:r>
        <w:t>1. Rotar las claves actuales.</w:t>
      </w:r>
    </w:p>
    <w:p>
      <w:pPr>
        <w:spacing w:after="120" w:line="269" w:lineRule="auto"/>
      </w:pPr>
      <w:r/>
      <w:r>
        <w:t>2. No guardar nuevas claves en HTML, JavaScript público ni Git.</w:t>
      </w:r>
    </w:p>
    <w:p>
      <w:pPr>
        <w:spacing w:after="120" w:line="269" w:lineRule="auto"/>
      </w:pPr>
      <w:r/>
      <w:r>
        <w:t>3. Mover también la notificación interna de CallMeBot al backend.</w:t>
      </w:r>
    </w:p>
    <w:p>
      <w:pPr>
        <w:spacing w:after="120" w:line="269" w:lineRule="auto"/>
      </w:pPr>
      <w:r/>
      <w:r>
        <w:t>4. Añadir una validación del identificador de pedido además del límite por dirección IP.</w:t>
      </w:r>
    </w:p>
    <w:p>
      <w:pPr>
        <w:spacing w:after="120" w:line="269" w:lineRule="auto"/>
      </w:pPr>
      <w:r/>
      <w:r>
        <w:t>5. Registrar el resultado del proveedor sin guardar secretos ni el mensaje completo en logs.</w:t>
      </w:r>
    </w:p>
    <w:p>
      <w:pPr>
        <w:pStyle w:val="Heading2"/>
      </w:pPr>
      <w:r>
        <w:t>8.8 CORS y respuesta al cliente</w:t>
      </w:r>
    </w:p>
    <w:p>
      <w:pPr>
        <w:spacing w:after="120" w:line="269" w:lineRule="auto"/>
      </w:pPr>
      <w:r/>
      <w:r>
        <w:t>El backend permite solicitudes únicamente desde los dominios de Firebase Hosting y desde los orígenes locales de desarrollo autorizados. El navegador aplica un timeout de 30 segundos al ticket; si la API devuelve un estado no exitoso o un JSON con ok: false, se registra el fallo en consola y la preorden se conserva en Firestore.</w:t>
      </w:r>
    </w:p>
    <w:p>
      <w:pPr>
        <w:spacing w:after="120" w:line="269" w:lineRule="auto"/>
      </w:pPr>
      <w:r/>
      <w:r>
        <w:t>Una respuesta ok: true confirma que la API aceptó y procesó la solicitud de envío; no equivale a una confirmación final de entrega de WhatsApp.</w:t>
      </w:r>
    </w:p>
    <w:p>
      <w:pPr>
        <w:pStyle w:val="Heading1"/>
      </w:pPr>
      <w:r>
        <w:t>9. Modelo de datos de Firestore</w:t>
      </w:r>
    </w:p>
    <w:p>
      <w:pPr>
        <w:pStyle w:val="Heading2"/>
      </w:pPr>
      <w:r>
        <w:t>9.1 `pedidos`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263B3A"/>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color w:val="FFFFFF"/>
                <w:sz w:val="18"/>
              </w:rPr>
              <w:t>Campo</w:t>
            </w:r>
          </w:p>
        </w:tc>
        <w:tc>
          <w:tcPr>
            <w:tcW w:type="dxa" w:w="3312"/>
            <w:shd w:fill="263B3A"/>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color w:val="FFFFFF"/>
                <w:sz w:val="18"/>
              </w:rPr>
              <w:t>Tipo</w:t>
            </w:r>
          </w:p>
        </w:tc>
        <w:tc>
          <w:tcPr>
            <w:tcW w:type="dxa" w:w="3312"/>
            <w:shd w:fill="263B3A"/>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color w:val="FFFFFF"/>
                <w:sz w:val="18"/>
              </w:rPr>
              <w:t>Descripción</w:t>
            </w:r>
          </w:p>
        </w:tc>
      </w:tr>
      <w:tr>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`numero_pedido`</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number</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Número visible de cuatro dígitos</w:t>
            </w:r>
          </w:p>
        </w:tc>
      </w:tr>
      <w:tr>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`nombre`</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string</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Nombre del cliente</w:t>
            </w:r>
          </w:p>
        </w:tc>
      </w:tr>
      <w:tr>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`whatsapp`</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string</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Teléfono ingresado</w:t>
            </w:r>
          </w:p>
        </w:tc>
      </w:tr>
      <w:tr>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`base`</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string</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Base elegida o `Pedido directo`</w:t>
            </w:r>
          </w:p>
        </w:tc>
      </w:tr>
      <w:tr>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`sabores`</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array&lt;string&gt;</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Sabores o productos</w:t>
            </w:r>
          </w:p>
        </w:tc>
      </w:tr>
      <w:tr>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`toppings`</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array&lt;string&gt;</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Toppings seleccionados</w:t>
            </w:r>
          </w:p>
        </w:tc>
      </w:tr>
      <w:tr>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`sucursal`</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string</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Sucursal de retiro</w:t>
            </w:r>
          </w:p>
        </w:tc>
      </w:tr>
      <w:tr>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`retiro`</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string</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Tiempo solicitado</w:t>
            </w:r>
          </w:p>
        </w:tc>
      </w:tr>
      <w:tr>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`total`</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number \</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string | Número desde el configurador; texto decimal desde el carrito</w:t>
            </w:r>
          </w:p>
        </w:tc>
      </w:tr>
      <w:tr>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`estado`</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string</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`nueva`, `preparando`, `listo` o `entregado`</w:t>
            </w:r>
          </w:p>
        </w:tc>
      </w:tr>
      <w:tr>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`origen`</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string opcional</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Actualmente solo lo guarda el configurador</w:t>
            </w:r>
          </w:p>
        </w:tc>
      </w:tr>
      <w:tr>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`fecha`</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timestamp</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Creación en servidor</w:t>
            </w:r>
          </w:p>
        </w:tc>
      </w:tr>
      <w:tr>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`actualizado_en`</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timestamp</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Último cambio de estado</w:t>
            </w:r>
          </w:p>
        </w:tc>
      </w:tr>
    </w:tbl>
    <w:p>
      <w:pPr>
        <w:spacing w:after="60"/>
      </w:pPr>
    </w:p>
    <w:p>
      <w:pPr>
        <w:pStyle w:val="Heading2"/>
      </w:pPr>
      <w:r>
        <w:t>9.2 `leads`</w:t>
      </w:r>
    </w:p>
    <w:p>
      <w:pPr>
        <w:spacing w:after="120" w:line="269" w:lineRule="auto"/>
      </w:pPr>
      <w:r/>
      <w:r>
        <w:t>Almacena los registros del formulario de descuento, incluyendo datos de contacto, sabor favorito, código y estado de canje.</w:t>
      </w:r>
    </w:p>
    <w:p>
      <w:pPr>
        <w:pStyle w:val="Heading2"/>
      </w:pPr>
      <w:r>
        <w:t>9.3 `users`</w:t>
      </w:r>
    </w:p>
    <w:p>
      <w:pPr>
        <w:spacing w:after="120" w:line="269" w:lineRule="auto"/>
      </w:pPr>
      <w:r/>
      <w:r>
        <w:t>Perfiles de Rewards. Incluye identidad, código Rewards, puntos, nivel, visitas y fecha de actualización.</w:t>
      </w:r>
    </w:p>
    <w:p>
      <w:pPr>
        <w:pStyle w:val="Heading2"/>
      </w:pPr>
      <w:r>
        <w:t>9.4 `transactions`</w:t>
      </w:r>
    </w:p>
    <w:p>
      <w:pPr>
        <w:spacing w:after="120" w:line="269" w:lineRule="auto"/>
      </w:pPr>
      <w:r/>
      <w:r>
        <w:t>Historial inmutable de movimientos de Rewards:</w:t>
      </w:r>
    </w:p>
    <w:p>
      <w:pPr>
        <w:spacing w:before="80" w:after="160"/>
        <w:ind w:left="259" w:right="259"/>
        <w:shd w:fill="F2F4F5"/>
      </w:pPr>
      <w:r>
        <w:rPr>
          <w:rFonts w:ascii="Courier New" w:hAnsi="Courier New" w:eastAsia="Courier New"/>
          <w:sz w:val="16"/>
        </w:rPr>
        <w:t>{</w:t>
        <w:br/>
        <w:t xml:space="preserve">  userId,</w:t>
        <w:br/>
        <w:t xml:space="preserve">  type: 'earn' | 'redeem',</w:t>
        <w:br/>
        <w:t xml:space="preserve">  points,</w:t>
        <w:br/>
        <w:t xml:space="preserve">  description,</w:t>
        <w:br/>
        <w:t xml:space="preserve">  branch,</w:t>
        <w:br/>
        <w:t xml:space="preserve">  source,</w:t>
        <w:br/>
        <w:t xml:space="preserve">  awardedBy,</w:t>
        <w:br/>
        <w:t xml:space="preserve">  awardedByEmail,</w:t>
        <w:br/>
        <w:t xml:space="preserve">  createdAt</w:t>
        <w:br/>
        <w:t>}</w:t>
      </w:r>
    </w:p>
    <w:p>
      <w:pPr>
        <w:pStyle w:val="Heading2"/>
      </w:pPr>
      <w:r>
        <w:t>9.5 `redemptions`</w:t>
      </w:r>
    </w:p>
    <w:p>
      <w:pPr>
        <w:spacing w:after="120" w:line="269" w:lineRule="auto"/>
      </w:pPr>
      <w:r/>
      <w:r>
        <w:t>Registra canjes iniciados por el propietario de la cuenta Rewards.</w:t>
      </w:r>
    </w:p>
    <w:p>
      <w:pPr>
        <w:pStyle w:val="Heading1"/>
      </w:pPr>
      <w:r>
        <w:t>10. Autenticación y reglas de seguridad</w:t>
      </w:r>
    </w:p>
    <w:p>
      <w:pPr>
        <w:spacing w:after="120" w:line="269" w:lineRule="auto"/>
      </w:pPr>
      <w:r/>
      <w:r>
        <w:t>Las funciones auxiliares de firestore.rules son:</w:t>
      </w:r>
    </w:p>
    <w:p>
      <w:pPr>
        <w:pStyle w:val="ListBullet"/>
      </w:pPr>
      <w:r>
        <w:t>signedIn(): existe una sesión de Firebase.</w:t>
      </w:r>
    </w:p>
    <w:p>
      <w:pPr>
        <w:pStyle w:val="ListBullet"/>
      </w:pPr>
      <w:r>
        <w:t>owns(userId): el UID coincide con el documento del usuario.</w:t>
      </w:r>
    </w:p>
    <w:p>
      <w:pPr>
        <w:pStyle w:val="ListBullet"/>
      </w:pPr>
      <w:r>
        <w:t>isStaff(): correo autorizado o custom claim admin/staff.</w:t>
      </w:r>
    </w:p>
    <w:p>
      <w:pPr>
        <w:pStyle w:val="ListBullet"/>
      </w:pPr>
      <w:r>
        <w:t>levelFor(points): calcula el nivel de Rewards.</w:t>
      </w:r>
    </w:p>
    <w:p>
      <w:pPr>
        <w:pStyle w:val="Heading2"/>
      </w:pPr>
      <w:r>
        <w:t>Permisos actuales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263B3A"/>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color w:val="FFFFFF"/>
                <w:sz w:val="18"/>
              </w:rPr>
              <w:t>Colección</w:t>
            </w:r>
          </w:p>
        </w:tc>
        <w:tc>
          <w:tcPr>
            <w:tcW w:type="dxa" w:w="1987"/>
            <w:shd w:fill="263B3A"/>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color w:val="FFFFFF"/>
                <w:sz w:val="18"/>
              </w:rPr>
              <w:t>Crear</w:t>
            </w:r>
          </w:p>
        </w:tc>
        <w:tc>
          <w:tcPr>
            <w:tcW w:type="dxa" w:w="1987"/>
            <w:shd w:fill="263B3A"/>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color w:val="FFFFFF"/>
                <w:sz w:val="18"/>
              </w:rPr>
              <w:t>Leer</w:t>
            </w:r>
          </w:p>
        </w:tc>
        <w:tc>
          <w:tcPr>
            <w:tcW w:type="dxa" w:w="1987"/>
            <w:shd w:fill="263B3A"/>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color w:val="FFFFFF"/>
                <w:sz w:val="18"/>
              </w:rPr>
              <w:t>Actualizar</w:t>
            </w:r>
          </w:p>
        </w:tc>
        <w:tc>
          <w:tcPr>
            <w:tcW w:type="dxa" w:w="1987"/>
            <w:shd w:fill="263B3A"/>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color w:val="FFFFFF"/>
                <w:sz w:val="18"/>
              </w:rPr>
              <w:t>Eliminar</w:t>
            </w:r>
          </w:p>
        </w:tc>
      </w:tr>
      <w:tr>
        <w:tc>
          <w:tcPr>
            <w:tcW w:type="dxa" w:w="198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`leads`</w:t>
            </w:r>
          </w:p>
        </w:tc>
        <w:tc>
          <w:tcPr>
            <w:tcW w:type="dxa" w:w="198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Público</w:t>
            </w:r>
          </w:p>
        </w:tc>
        <w:tc>
          <w:tcPr>
            <w:tcW w:type="dxa" w:w="198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Público</w:t>
            </w:r>
          </w:p>
        </w:tc>
        <w:tc>
          <w:tcPr>
            <w:tcW w:type="dxa" w:w="198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Público</w:t>
            </w:r>
          </w:p>
        </w:tc>
        <w:tc>
          <w:tcPr>
            <w:tcW w:type="dxa" w:w="198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Denegado</w:t>
            </w:r>
          </w:p>
        </w:tc>
      </w:tr>
      <w:tr>
        <w:tc>
          <w:tcPr>
            <w:tcW w:type="dxa" w:w="1987"/>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`pedidos`</w:t>
            </w:r>
          </w:p>
        </w:tc>
        <w:tc>
          <w:tcPr>
            <w:tcW w:type="dxa" w:w="1987"/>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Público</w:t>
            </w:r>
          </w:p>
        </w:tc>
        <w:tc>
          <w:tcPr>
            <w:tcW w:type="dxa" w:w="1987"/>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Público</w:t>
            </w:r>
          </w:p>
        </w:tc>
        <w:tc>
          <w:tcPr>
            <w:tcW w:type="dxa" w:w="1987"/>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Usuario autenticado</w:t>
            </w:r>
          </w:p>
        </w:tc>
        <w:tc>
          <w:tcPr>
            <w:tcW w:type="dxa" w:w="1987"/>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Denegado</w:t>
            </w:r>
          </w:p>
        </w:tc>
      </w:tr>
      <w:tr>
        <w:tc>
          <w:tcPr>
            <w:tcW w:type="dxa" w:w="198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`users`</w:t>
            </w:r>
          </w:p>
        </w:tc>
        <w:tc>
          <w:tcPr>
            <w:tcW w:type="dxa" w:w="198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Propietario</w:t>
            </w:r>
          </w:p>
        </w:tc>
        <w:tc>
          <w:tcPr>
            <w:tcW w:type="dxa" w:w="198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Propietario o staff</w:t>
            </w:r>
          </w:p>
        </w:tc>
        <w:tc>
          <w:tcPr>
            <w:tcW w:type="dxa" w:w="198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Según reglas de puntos</w:t>
            </w:r>
          </w:p>
        </w:tc>
        <w:tc>
          <w:tcPr>
            <w:tcW w:type="dxa" w:w="198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Denegado</w:t>
            </w:r>
          </w:p>
        </w:tc>
      </w:tr>
      <w:tr>
        <w:tc>
          <w:tcPr>
            <w:tcW w:type="dxa" w:w="1987"/>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`transactions`</w:t>
            </w:r>
          </w:p>
        </w:tc>
        <w:tc>
          <w:tcPr>
            <w:tcW w:type="dxa" w:w="1987"/>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Staff/propietario según tipo</w:t>
            </w:r>
          </w:p>
        </w:tc>
        <w:tc>
          <w:tcPr>
            <w:tcW w:type="dxa" w:w="1987"/>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Staff o propietario</w:t>
            </w:r>
          </w:p>
        </w:tc>
        <w:tc>
          <w:tcPr>
            <w:tcW w:type="dxa" w:w="1987"/>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Denegado</w:t>
            </w:r>
          </w:p>
        </w:tc>
        <w:tc>
          <w:tcPr>
            <w:tcW w:type="dxa" w:w="1987"/>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Denegado</w:t>
            </w:r>
          </w:p>
        </w:tc>
      </w:tr>
      <w:tr>
        <w:tc>
          <w:tcPr>
            <w:tcW w:type="dxa" w:w="198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`redemptions`</w:t>
            </w:r>
          </w:p>
        </w:tc>
        <w:tc>
          <w:tcPr>
            <w:tcW w:type="dxa" w:w="198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Propietario</w:t>
            </w:r>
          </w:p>
        </w:tc>
        <w:tc>
          <w:tcPr>
            <w:tcW w:type="dxa" w:w="198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Staff o propietario</w:t>
            </w:r>
          </w:p>
        </w:tc>
        <w:tc>
          <w:tcPr>
            <w:tcW w:type="dxa" w:w="198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Denegado</w:t>
            </w:r>
          </w:p>
        </w:tc>
        <w:tc>
          <w:tcPr>
            <w:tcW w:type="dxa" w:w="1987"/>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Denegado</w:t>
            </w:r>
          </w:p>
        </w:tc>
      </w:tr>
    </w:tbl>
    <w:p>
      <w:pPr>
        <w:spacing w:after="60"/>
      </w:pPr>
    </w:p>
    <w:p>
      <w:pPr>
        <w:pStyle w:val="Heading2"/>
      </w:pPr>
      <w:r>
        <w:t>Hallazgos de seguridad</w:t>
      </w:r>
    </w:p>
    <w:p>
      <w:pPr>
        <w:spacing w:after="120" w:line="269" w:lineRule="auto"/>
      </w:pPr>
      <w:r/>
      <w:r>
        <w:t>Los siguientes puntos deben corregirse antes de considerar la aplicación lista para producción:</w:t>
      </w:r>
    </w:p>
    <w:p>
      <w:pPr>
        <w:spacing w:after="120" w:line="269" w:lineRule="auto"/>
      </w:pPr>
      <w:r/>
      <w:r>
        <w:t>1. leads permite lectura y actualización sin autenticación; expone datos personales y permite alterar cupones.</w:t>
      </w:r>
    </w:p>
    <w:p>
      <w:pPr>
        <w:spacing w:after="120" w:line="269" w:lineRule="auto"/>
      </w:pPr>
      <w:r/>
      <w:r>
        <w:t>2. pedidos permite lectura pública; expone nombres, teléfonos y detalles de compra.</w:t>
      </w:r>
    </w:p>
    <w:p>
      <w:pPr>
        <w:spacing w:after="120" w:line="269" w:lineRule="auto"/>
      </w:pPr>
      <w:r/>
      <w:r>
        <w:t>3. pedidos permite creación pública sin validar campos, tipos, importes o límites; facilita spam y manipulación de precios.</w:t>
      </w:r>
    </w:p>
    <w:p>
      <w:pPr>
        <w:spacing w:after="120" w:line="269" w:lineRule="auto"/>
      </w:pPr>
      <w:r/>
      <w:r>
        <w:t>4. Cualquier usuario autenticado puede actualizar un pedido; debería exigirse isStaff() y limitarse a estado/actualizado_en.</w:t>
      </w:r>
    </w:p>
    <w:p>
      <w:pPr>
        <w:spacing w:after="120" w:line="269" w:lineRule="auto"/>
      </w:pPr>
      <w:r/>
      <w:r>
        <w:t>5. No se observa Firebase App Check.</w:t>
      </w:r>
    </w:p>
    <w:p>
      <w:pPr>
        <w:spacing w:after="120" w:line="269" w:lineRule="auto"/>
      </w:pPr>
      <w:r/>
      <w:r>
        <w:t>6. Las reglas no sustituyen la validación de precios en un backend confiable.</w:t>
      </w:r>
    </w:p>
    <w:p>
      <w:pPr>
        <w:spacing w:after="120" w:line="269" w:lineRule="auto"/>
      </w:pPr>
      <w:r/>
      <w:r>
        <w:t>Firebase recomienda utilizar Authentication, reglas específicas y validación de datos para los SDK web/móvil, además de probar las reglas con Emulator Suite antes de desplegarlas.</w:t>
      </w:r>
    </w:p>
    <w:p>
      <w:pPr>
        <w:pStyle w:val="Heading1"/>
      </w:pPr>
      <w:r>
        <w:t>11. Arquitectura recomendada</w:t>
      </w:r>
    </w:p>
    <w:p>
      <w:pPr>
        <w:spacing w:before="80" w:after="160"/>
        <w:ind w:left="259" w:right="259"/>
        <w:shd w:fill="F2F4F5"/>
      </w:pPr>
      <w:r>
        <w:rPr>
          <w:rFonts w:ascii="Courier New" w:hAnsi="Courier New" w:eastAsia="Courier New"/>
          <w:sz w:val="16"/>
        </w:rPr>
        <w:t>sequenceDiagram</w:t>
        <w:br/>
        <w:t xml:space="preserve">    participant U as Navegador</w:t>
        <w:br/>
        <w:t xml:space="preserve">    participant API as Backend HTTPS</w:t>
        <w:br/>
        <w:t xml:space="preserve">    participant DB as Firestore</w:t>
        <w:br/>
        <w:t xml:space="preserve">    participant S as Almacén de secretos</w:t>
        <w:br/>
        <w:t xml:space="preserve">    participant WA as Proveedor WhatsApp</w:t>
        <w:br/>
        <w:br/>
        <w:t xml:space="preserve">    U-&gt;&gt;API: POST /orders + App Check</w:t>
        <w:br/>
        <w:t xml:space="preserve">    API-&gt;&gt;API: Validar esquema, teléfono y catálogo</w:t>
        <w:br/>
        <w:t xml:space="preserve">    API-&gt;&gt;API: Recalcular total</w:t>
        <w:br/>
        <w:t xml:space="preserve">    API-&gt;&gt;DB: Crear pedido con ID idempotente</w:t>
        <w:br/>
        <w:t xml:space="preserve">    DB--&gt;&gt;API: Pedido creado</w:t>
        <w:br/>
        <w:t xml:space="preserve">    API-&gt;&gt;S: Leer credencial</w:t>
        <w:br/>
        <w:t xml:space="preserve">    S--&gt;&gt;API: Credencial</w:t>
        <w:br/>
        <w:t xml:space="preserve">    API-&gt;&gt;WA: Enviar alerta y ticket</w:t>
        <w:br/>
        <w:t xml:space="preserve">    WA--&gt;&gt;API: Estado real del proveedor</w:t>
        <w:br/>
        <w:t xml:space="preserve">    API-&gt;&gt;DB: Guardar estado de notificación</w:t>
        <w:br/>
        <w:t xml:space="preserve">    API--&gt;&gt;U: orderId, numeroPedido, notificationStatus</w:t>
      </w:r>
    </w:p>
    <w:p>
      <w:pPr>
        <w:pStyle w:val="Heading2"/>
      </w:pPr>
      <w:r>
        <w:t>Contrato sugerido para crear una preorden</w:t>
      </w:r>
    </w:p>
    <w:p>
      <w:pPr>
        <w:spacing w:before="80" w:after="160"/>
        <w:ind w:left="259" w:right="259"/>
        <w:shd w:fill="F2F4F5"/>
      </w:pPr>
      <w:r>
        <w:rPr>
          <w:rFonts w:ascii="Courier New" w:hAnsi="Courier New" w:eastAsia="Courier New"/>
          <w:sz w:val="16"/>
        </w:rPr>
        <w:t>POST /api/orders</w:t>
        <w:br/>
        <w:t>Content-Type: application/json</w:t>
        <w:br/>
        <w:t>Idempotency-Key: &lt;UUID&gt;</w:t>
      </w:r>
    </w:p>
    <w:p>
      <w:pPr>
        <w:spacing w:before="80" w:after="160"/>
        <w:ind w:left="259" w:right="259"/>
        <w:shd w:fill="F2F4F5"/>
      </w:pPr>
      <w:r>
        <w:rPr>
          <w:rFonts w:ascii="Courier New" w:hAnsi="Courier New" w:eastAsia="Courier New"/>
          <w:sz w:val="16"/>
        </w:rPr>
        <w:t>{</w:t>
        <w:br/>
        <w:t xml:space="preserve">  "customer": {</w:t>
        <w:br/>
        <w:t xml:space="preserve">    "name": "Cliente",</w:t>
        <w:br/>
        <w:t xml:space="preserve">    "phone": "+50370000000"</w:t>
        <w:br/>
        <w:t xml:space="preserve">  },</w:t>
        <w:br/>
        <w:t xml:space="preserve">  "branch": "Parque Los Pinitos",</w:t>
        <w:br/>
        <w:t xml:space="preserve">  "pickup": "30 minutos",</w:t>
        <w:br/>
        <w:t xml:space="preserve">  "origin": "configurador",</w:t>
        <w:br/>
        <w:t xml:space="preserve">  "items": {</w:t>
        <w:br/>
        <w:t xml:space="preserve">    "base": "vaso-g",</w:t>
        <w:br/>
        <w:t xml:space="preserve">    "flavors": ["mango", "fresa"],</w:t>
        <w:br/>
        <w:t xml:space="preserve">    "toppings": ["granola"]</w:t>
        <w:br/>
        <w:t xml:space="preserve">  }</w:t>
        <w:br/>
        <w:t>}</w:t>
      </w:r>
    </w:p>
    <w:p>
      <w:pPr>
        <w:spacing w:after="120" w:line="269" w:lineRule="auto"/>
      </w:pPr>
      <w:r/>
      <w:r>
        <w:t>El backend debe recibir identificadores de catálogo, no precios proporcionados por el navegador. Después debe consultar un catálogo confiable o constantes del servidor y recalcular el total.</w:t>
      </w:r>
    </w:p>
    <w:p>
      <w:pPr>
        <w:pStyle w:val="Heading2"/>
      </w:pPr>
      <w:r>
        <w:t>Campos recomendados adicionales en `pedidos`</w:t>
      </w:r>
    </w:p>
    <w:p>
      <w:pPr>
        <w:spacing w:before="80" w:after="160"/>
        <w:ind w:left="259" w:right="259"/>
        <w:shd w:fill="F2F4F5"/>
      </w:pPr>
      <w:r>
        <w:rPr>
          <w:rFonts w:ascii="Courier New" w:hAnsi="Courier New" w:eastAsia="Courier New"/>
          <w:sz w:val="16"/>
        </w:rPr>
        <w:t>{</w:t>
        <w:br/>
        <w:t xml:space="preserve">  publicOrderNumber: 'A7K4P2',</w:t>
        <w:br/>
        <w:t xml:space="preserve">  notification: {</w:t>
        <w:br/>
        <w:t xml:space="preserve">    admin: { status: 'sent', providerId: '...' },</w:t>
        <w:br/>
        <w:t xml:space="preserve">    customer: { status: 'failed', errorCode: 'PLAN_LIMIT' }</w:t>
        <w:br/>
        <w:t xml:space="preserve">  },</w:t>
        <w:br/>
        <w:t xml:space="preserve">  idempotencyKey: '...',</w:t>
        <w:br/>
        <w:t xml:space="preserve">  schemaVersion: 2</w:t>
        <w:br/>
        <w:t>}</w:t>
      </w:r>
    </w:p>
    <w:p>
      <w:pPr>
        <w:spacing w:after="120" w:line="269" w:lineRule="auto"/>
      </w:pPr>
      <w:r/>
      <w:r>
        <w:t>No debe guardarse el API key, la URL completa con credenciales ni información sensible innecesaria.</w:t>
      </w:r>
    </w:p>
    <w:p>
      <w:pPr>
        <w:pStyle w:val="Heading1"/>
      </w:pPr>
      <w:r>
        <w:t>12. Manejo de errores esperado</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263B3A"/>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color w:val="FFFFFF"/>
                <w:sz w:val="18"/>
              </w:rPr>
              <w:t>Escenario</w:t>
            </w:r>
          </w:p>
        </w:tc>
        <w:tc>
          <w:tcPr>
            <w:tcW w:type="dxa" w:w="3312"/>
            <w:shd w:fill="263B3A"/>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color w:val="FFFFFF"/>
                <w:sz w:val="18"/>
              </w:rPr>
              <w:t>Comportamiento actual</w:t>
            </w:r>
          </w:p>
        </w:tc>
        <w:tc>
          <w:tcPr>
            <w:tcW w:type="dxa" w:w="3312"/>
            <w:shd w:fill="263B3A"/>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color w:val="FFFFFF"/>
                <w:sz w:val="18"/>
              </w:rPr>
              <w:t>Comportamiento recomendado</w:t>
            </w:r>
          </w:p>
        </w:tc>
      </w:tr>
      <w:tr>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Firestore falla</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No se envía WhatsApp; se muestra error</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Igual, con código rastreable</w:t>
            </w:r>
          </w:p>
        </w:tc>
      </w:tr>
      <w:tr>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WhatsApp falla</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Pedido permanece guardado</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Reintento en backend con límite</w:t>
            </w:r>
          </w:p>
        </w:tc>
      </w:tr>
      <w:tr>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Proveedor responde 4xx/5xx</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No puede leerse por `no-cors`</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Guardar respuesta normalizada</w:t>
            </w:r>
          </w:p>
        </w:tc>
      </w:tr>
      <w:tr>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Doble clic/reintento</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Puede duplicar pedido</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Idempotency key</w:t>
            </w:r>
          </w:p>
        </w:tc>
      </w:tr>
      <w:tr>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Precio manipulado</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Se acepta desde el cliente</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Recalcular en backend</w:t>
            </w:r>
          </w:p>
        </w:tc>
      </w:tr>
      <w:tr>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Número repetido</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Posible colisión</w:t>
            </w:r>
          </w:p>
        </w:tc>
        <w:tc>
          <w:tcPr>
            <w:tcW w:type="dxa" w:w="3312"/>
            <w:shd w:fill="F3F7F6"/>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before="40"/>
            </w:pPr>
            <w:r/>
            <w:r>
              <w:rPr>
                <w:b w:val="0"/>
                <w:sz w:val="18"/>
              </w:rPr>
              <w:t>Generador único/contador seguro</w:t>
            </w:r>
          </w:p>
        </w:tc>
      </w:tr>
    </w:tbl>
    <w:p>
      <w:pPr>
        <w:spacing w:after="60"/>
      </w:pPr>
    </w:p>
    <w:p>
      <w:pPr>
        <w:pStyle w:val="Heading1"/>
      </w:pPr>
      <w:r>
        <w:t>13. Operación local y despliegue</w:t>
      </w:r>
    </w:p>
    <w:p>
      <w:pPr>
        <w:pStyle w:val="Heading2"/>
      </w:pPr>
      <w:r>
        <w:t>Vista previa local simple</w:t>
      </w:r>
    </w:p>
    <w:p>
      <w:pPr>
        <w:spacing w:before="80" w:after="160"/>
        <w:ind w:left="259" w:right="259"/>
        <w:shd w:fill="F2F4F5"/>
      </w:pPr>
      <w:r>
        <w:rPr>
          <w:rFonts w:ascii="Courier New" w:hAnsi="Courier New" w:eastAsia="Courier New"/>
          <w:sz w:val="16"/>
        </w:rPr>
        <w:t>python3 -m http.server 4173 --directory public</w:t>
      </w:r>
    </w:p>
    <w:p>
      <w:pPr>
        <w:spacing w:after="120" w:line="269" w:lineRule="auto"/>
      </w:pPr>
      <w:r/>
      <w:r>
        <w:t>Abrir http://localhost:4173/.</w:t>
      </w:r>
    </w:p>
    <w:p>
      <w:pPr>
        <w:pStyle w:val="Heading2"/>
      </w:pPr>
      <w:r>
        <w:t>Emuladores de Firebase</w:t>
      </w:r>
    </w:p>
    <w:p>
      <w:pPr>
        <w:spacing w:after="120" w:line="269" w:lineRule="auto"/>
      </w:pPr>
      <w:r/>
      <w:r>
        <w:t>Para validar reglas y comportamiento de Firestore, conviene configurar Firebase Emulator Suite y ejecutar pruebas automatizadas antes de desplegar.</w:t>
      </w:r>
    </w:p>
    <w:p>
      <w:pPr>
        <w:pStyle w:val="Heading2"/>
      </w:pPr>
      <w:r>
        <w:t>Despliegue</w:t>
      </w:r>
    </w:p>
    <w:p>
      <w:pPr>
        <w:spacing w:before="80" w:after="160"/>
        <w:ind w:left="259" w:right="259"/>
        <w:shd w:fill="F2F4F5"/>
      </w:pPr>
      <w:r>
        <w:rPr>
          <w:rFonts w:ascii="Courier New" w:hAnsi="Courier New" w:eastAsia="Courier New"/>
          <w:sz w:val="16"/>
        </w:rPr>
        <w:t>firebase deploy --only hosting</w:t>
        <w:br/>
        <w:t>firebase deploy --only firestore:rules</w:t>
      </w:r>
    </w:p>
    <w:p>
      <w:pPr>
        <w:spacing w:after="120" w:line="269" w:lineRule="auto"/>
      </w:pPr>
      <w:r/>
      <w:r>
        <w:t>La segunda orden reemplaza las reglas activas por las definidas en firestore.rules; deben probarse antes de publicarlas.</w:t>
      </w:r>
    </w:p>
    <w:p>
      <w:pPr>
        <w:pStyle w:val="Heading2"/>
      </w:pPr>
      <w:r>
        <w:t>Operación de la API de tickets</w:t>
      </w:r>
    </w:p>
    <w:p>
      <w:pPr>
        <w:spacing w:after="120" w:line="269" w:lineRule="auto"/>
      </w:pPr>
      <w:r/>
      <w:r>
        <w:t>La API no se despliega con Firebase. Vive en AWS EC2 y su código operativo está fuera de este repositorio, en el directorio del servicio de WhatsApp. Para una revisión operativa se debe comprobar, sin revelar secretos:</w:t>
      </w:r>
    </w:p>
    <w:p>
      <w:pPr>
        <w:spacing w:before="80" w:after="160"/>
        <w:ind w:left="259" w:right="259"/>
        <w:shd w:fill="F2F4F5"/>
      </w:pPr>
      <w:r>
        <w:rPr>
          <w:rFonts w:ascii="Courier New" w:hAnsi="Courier New" w:eastAsia="Courier New"/>
          <w:sz w:val="16"/>
        </w:rPr>
        <w:t>sudo systemctl status ishos-whatsapp</w:t>
        <w:br/>
        <w:t>sudo systemctl status ishos-tunnel</w:t>
        <w:br/>
        <w:t>curl -fsS https://&lt;TUNEL_HTTPS&gt;/health</w:t>
      </w:r>
    </w:p>
    <w:p>
      <w:pPr>
        <w:spacing w:after="120" w:line="269" w:lineRule="auto"/>
      </w:pPr>
      <w:r/>
      <w:r>
        <w:t>Si el túnel rápido cambia de URL, hay que actualizar la constante pública de la landing y desplegar Hosting. No se deben abrir ni publicar las rutas administrativas sin su clave.</w:t>
      </w:r>
    </w:p>
    <w:p>
      <w:pPr>
        <w:pStyle w:val="Heading1"/>
      </w:pPr>
      <w:r>
        <w:t>14. Estrategia mínima de pruebas</w:t>
      </w:r>
    </w:p>
    <w:p>
      <w:pPr>
        <w:pStyle w:val="Heading2"/>
      </w:pPr>
      <w:r>
        <w:t>Configurador</w:t>
      </w:r>
    </w:p>
    <w:p>
      <w:pPr>
        <w:pStyle w:val="ListBullet"/>
      </w:pPr>
      <w:r>
        <w:t>No permite avanzar sin base.</w:t>
      </w:r>
    </w:p>
    <w:p>
      <w:pPr>
        <w:pStyle w:val="ListBullet"/>
      </w:pPr>
      <w:r>
        <w:t>No permite avanzar sin sabores.</w:t>
      </w:r>
    </w:p>
    <w:p>
      <w:pPr>
        <w:pStyle w:val="ListBullet"/>
      </w:pPr>
      <w:r>
        <w:t>Limita sabores a tres.</w:t>
      </w:r>
    </w:p>
    <w:p>
      <w:pPr>
        <w:pStyle w:val="ListBullet"/>
      </w:pPr>
      <w:r>
        <w:t>Suma y resta precios correctamente.</w:t>
      </w:r>
    </w:p>
    <w:p>
      <w:pPr>
        <w:pStyle w:val="ListBullet"/>
      </w:pPr>
      <w:r>
        <w:t>Permite cero o varios toppings.</w:t>
      </w:r>
    </w:p>
    <w:p>
      <w:pPr>
        <w:pStyle w:val="ListBullet"/>
      </w:pPr>
      <w:r>
        <w:t>Mantiene sincronizados resumen y ticket.</w:t>
      </w:r>
    </w:p>
    <w:p>
      <w:pPr>
        <w:pStyle w:val="ListBullet"/>
      </w:pPr>
      <w:r>
        <w:t>Bloquea confirmación con datos incompletos.</w:t>
      </w:r>
    </w:p>
    <w:p>
      <w:pPr>
        <w:pStyle w:val="ListBullet"/>
      </w:pPr>
      <w:r>
        <w:t>Crea exactamente un pedido.</w:t>
      </w:r>
    </w:p>
    <w:p>
      <w:pPr>
        <w:pStyle w:val="Heading2"/>
      </w:pPr>
      <w:r>
        <w:t>Firestore</w:t>
      </w:r>
    </w:p>
    <w:p>
      <w:pPr>
        <w:pStyle w:val="ListBullet"/>
      </w:pPr>
      <w:r>
        <w:t>Un visitante puede crear únicamente un pedido con esquema válido.</w:t>
      </w:r>
    </w:p>
    <w:p>
      <w:pPr>
        <w:pStyle w:val="ListBullet"/>
      </w:pPr>
      <w:r>
        <w:t>Un visitante no puede listar pedidos ni leads.</w:t>
      </w:r>
    </w:p>
    <w:p>
      <w:pPr>
        <w:pStyle w:val="ListBullet"/>
      </w:pPr>
      <w:r>
        <w:t>Solo staff puede cambiar estados.</w:t>
      </w:r>
    </w:p>
    <w:p>
      <w:pPr>
        <w:pStyle w:val="ListBullet"/>
      </w:pPr>
      <w:r>
        <w:t>El cliente Rewards solo puede leer su perfil.</w:t>
      </w:r>
    </w:p>
    <w:p>
      <w:pPr>
        <w:pStyle w:val="ListBullet"/>
      </w:pPr>
      <w:r>
        <w:t>Una acreditación de puntos crea usuario actualizado y transacción en forma atómica.</w:t>
      </w:r>
    </w:p>
    <w:p>
      <w:pPr>
        <w:pStyle w:val="Heading2"/>
      </w:pPr>
      <w:r>
        <w:t>WhatsApp</w:t>
      </w:r>
    </w:p>
    <w:p>
      <w:pPr>
        <w:pStyle w:val="ListBullet"/>
      </w:pPr>
      <w:r>
        <w:t>Normalización de número local con y sin guion.</w:t>
      </w:r>
    </w:p>
    <w:p>
      <w:pPr>
        <w:pStyle w:val="ListBullet"/>
      </w:pPr>
      <w:r>
        <w:t>Rechazo de longitudes inválidas.</w:t>
      </w:r>
    </w:p>
    <w:p>
      <w:pPr>
        <w:pStyle w:val="ListBullet"/>
      </w:pPr>
      <w:r>
        <w:t>Timeout controlado.</w:t>
      </w:r>
    </w:p>
    <w:p>
      <w:pPr>
        <w:pStyle w:val="ListBullet"/>
      </w:pPr>
      <w:r>
        <w:t>Registro de error sin exponer credenciales.</w:t>
      </w:r>
    </w:p>
    <w:p>
      <w:pPr>
        <w:pStyle w:val="ListBullet"/>
      </w:pPr>
      <w:r>
        <w:t>Reintentos limitados y sin duplicar mensajes.</w:t>
      </w:r>
    </w:p>
    <w:p>
      <w:pPr>
        <w:pStyle w:val="ListBullet"/>
      </w:pPr>
      <w:r>
        <w:t>Confirmación basada en respuesta real del proveedor.</w:t>
      </w:r>
    </w:p>
    <w:p>
      <w:pPr>
        <w:pStyle w:val="ListBullet"/>
      </w:pPr>
      <w:r>
        <w:t>POST /ticket acepta el origen público autorizado y rechaza un origen ajeno.</w:t>
      </w:r>
    </w:p>
    <w:p>
      <w:pPr>
        <w:pStyle w:val="ListBullet"/>
      </w:pPr>
      <w:r>
        <w:t>/health informa que la API está disponible sin revelar información de la sesión.</w:t>
      </w:r>
    </w:p>
    <w:p>
      <w:pPr>
        <w:pStyle w:val="ListBullet"/>
      </w:pPr>
      <w:r>
        <w:t>El servidor reinicia correctamente la aplicación y el túnel.</w:t>
      </w:r>
    </w:p>
    <w:p>
      <w:pPr>
        <w:pStyle w:val="Heading1"/>
      </w:pPr>
      <w:r>
        <w:t>15. Prioridades técnicas</w:t>
      </w:r>
    </w:p>
    <w:p>
      <w:pPr>
        <w:pStyle w:val="Heading2"/>
      </w:pPr>
      <w:r>
        <w:t>P0 — Seguridad</w:t>
      </w:r>
    </w:p>
    <w:p>
      <w:pPr>
        <w:spacing w:after="120" w:line="269" w:lineRule="auto"/>
      </w:pPr>
      <w:r/>
      <w:r>
        <w:t>1. Rotar y retirar las claves de WhatsApp del frontend.</w:t>
      </w:r>
    </w:p>
    <w:p>
      <w:pPr>
        <w:spacing w:after="120" w:line="269" w:lineRule="auto"/>
      </w:pPr>
      <w:r/>
      <w:r>
        <w:t>2. Cerrar lectura pública de pedidos y leads.</w:t>
      </w:r>
    </w:p>
    <w:p>
      <w:pPr>
        <w:spacing w:after="120" w:line="269" w:lineRule="auto"/>
      </w:pPr>
      <w:r/>
      <w:r>
        <w:t>3. Restringir actualizaciones de pedidos a staff.</w:t>
      </w:r>
    </w:p>
    <w:p>
      <w:pPr>
        <w:spacing w:after="120" w:line="269" w:lineRule="auto"/>
      </w:pPr>
      <w:r/>
      <w:r>
        <w:t>4. Validar el esquema de creación de pedidos.</w:t>
      </w:r>
    </w:p>
    <w:p>
      <w:pPr>
        <w:spacing w:after="120" w:line="269" w:lineRule="auto"/>
      </w:pPr>
      <w:r/>
      <w:r>
        <w:t>5. Reemplazar el túnel rápido por un túnel nombrado y dominio estable.</w:t>
      </w:r>
    </w:p>
    <w:p>
      <w:pPr>
        <w:pStyle w:val="Heading2"/>
      </w:pPr>
      <w:r>
        <w:t>P1 — Fiabilidad</w:t>
      </w:r>
    </w:p>
    <w:p>
      <w:pPr>
        <w:spacing w:after="120" w:line="269" w:lineRule="auto"/>
      </w:pPr>
      <w:r/>
      <w:r>
        <w:t>1. Crear backend/Cloud Function para pedidos y WhatsApp.</w:t>
      </w:r>
    </w:p>
    <w:p>
      <w:pPr>
        <w:spacing w:after="120" w:line="269" w:lineRule="auto"/>
      </w:pPr>
      <w:r/>
      <w:r>
        <w:t>2. Recalcular precios en servidor.</w:t>
      </w:r>
    </w:p>
    <w:p>
      <w:pPr>
        <w:spacing w:after="120" w:line="269" w:lineRule="auto"/>
      </w:pPr>
      <w:r/>
      <w:r>
        <w:t>3. Implementar idempotencia.</w:t>
      </w:r>
    </w:p>
    <w:p>
      <w:pPr>
        <w:spacing w:after="120" w:line="269" w:lineRule="auto"/>
      </w:pPr>
      <w:r/>
      <w:r>
        <w:t>4. Sustituir el número aleatorio de cuatro dígitos.</w:t>
      </w:r>
    </w:p>
    <w:p>
      <w:pPr>
        <w:spacing w:after="120" w:line="269" w:lineRule="auto"/>
      </w:pPr>
      <w:r/>
      <w:r>
        <w:t>5. Guardar estados reales de notificación.</w:t>
      </w:r>
    </w:p>
    <w:p>
      <w:pPr>
        <w:pStyle w:val="Heading2"/>
      </w:pPr>
      <w:r>
        <w:t>P2 — Mantenibilidad</w:t>
      </w:r>
    </w:p>
    <w:p>
      <w:pPr>
        <w:spacing w:after="120" w:line="269" w:lineRule="auto"/>
      </w:pPr>
      <w:r/>
      <w:r>
        <w:t>1. Separar JavaScript de index.html en módulos.</w:t>
      </w:r>
    </w:p>
    <w:p>
      <w:pPr>
        <w:spacing w:after="120" w:line="269" w:lineRule="auto"/>
      </w:pPr>
      <w:r/>
      <w:r>
        <w:t>2. Centralizar configuración y catálogo.</w:t>
      </w:r>
    </w:p>
    <w:p>
      <w:pPr>
        <w:spacing w:after="120" w:line="269" w:lineRule="auto"/>
      </w:pPr>
      <w:r/>
      <w:r>
        <w:t>3. Agregar pruebas del configurador y reglas.</w:t>
      </w:r>
    </w:p>
    <w:p>
      <w:pPr>
        <w:spacing w:after="120" w:line="269" w:lineRule="auto"/>
      </w:pPr>
      <w:r/>
      <w:r>
        <w:t>4. Definir ambientes de desarrollo y producción.</w:t>
      </w:r>
    </w:p>
    <w:p>
      <w:pPr>
        <w:spacing w:after="120" w:line="269" w:lineRule="auto"/>
      </w:pPr>
      <w:r/>
      <w:r>
        <w:t>5. Añadir monitoreo de errores y métricas operativas.</w:t>
      </w:r>
    </w:p>
    <w:p>
      <w:pPr>
        <w:pStyle w:val="Heading1"/>
      </w:pPr>
      <w:r>
        <w:t>16. Referencias</w:t>
      </w:r>
    </w:p>
    <w:p>
      <w:pPr>
        <w:pStyle w:val="ListBullet"/>
      </w:pPr>
      <w:r>
        <w:t>Firebase Hosting (https://firebase.google.com/docs/hosting)</w:t>
      </w:r>
    </w:p>
    <w:p>
      <w:pPr>
        <w:pStyle w:val="ListBullet"/>
      </w:pPr>
      <w:r>
        <w:t>Cloud Firestore (https://firebase.google.com/docs/firestore)</w:t>
      </w:r>
    </w:p>
    <w:p>
      <w:pPr>
        <w:pStyle w:val="ListBullet"/>
      </w:pPr>
      <w:r>
        <w:t>Firebase Security Rules (https://firebase.google.com/docs/rules)</w:t>
      </w:r>
    </w:p>
    <w:p>
      <w:pPr>
        <w:pStyle w:val="ListBullet"/>
      </w:pPr>
      <w:r>
        <w:t>Condiciones en reglas de Firestore (https://firebase.google.com/docs/firestore/security/rules-conditions)</w:t>
      </w:r>
    </w:p>
    <w:p>
      <w:pPr>
        <w:pStyle w:val="ListBullet"/>
      </w:pPr>
      <w:r>
        <w:t>API privada de WhatsApp de Isho's Factory: https://receptors-telling-knew-florists.trycloudflare.com/docs</w:t>
      </w:r>
    </w:p>
    <w:p>
      <w:pPr>
        <w:pStyle w:val="ListBullet"/>
      </w:pPr>
      <w:r>
        <w:t>CallMeBot: API de WhatsApp (https://www.callmebot.com/blog/free-api-whatsapp-messages/)</w:t>
      </w:r>
    </w:p>
    <w:p>
      <w:pPr>
        <w:spacing w:after="120" w:line="269" w:lineRule="auto"/>
      </w:pPr>
      <w:r/>
      <w:r>
        <w:t>Este documento describe el código existente; no implica que las credenciales, reglas o proveedores actuales sean adecuados para producción.</w:t>
      </w:r>
    </w:p>
    <w:sectPr w:rsidR="00FC693F" w:rsidRPr="0006063C" w:rsidSect="00034616">
      <w:headerReference w:type="default" r:id="rId9"/>
      <w:footerReference w:type="default" r:id="rId10"/>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Documento interno  |  Estado documentado: 29 de septiembre de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Isho's Factory  |  Arquitectura técnica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