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4C4" w:rsidRDefault="000214C4" w:rsidP="000214C4">
      <w:r>
        <w:t xml:space="preserve">La </w:t>
      </w:r>
      <w:proofErr w:type="spellStart"/>
      <w:r>
        <w:t>blockchain</w:t>
      </w:r>
      <w:proofErr w:type="spellEnd"/>
      <w:r w:rsidR="00D36236">
        <w:t xml:space="preserve"> fonctionne sans organe central, elle adopte le </w:t>
      </w:r>
      <w:proofErr w:type="spellStart"/>
      <w:r w:rsidR="00D36236">
        <w:t>peer</w:t>
      </w:r>
      <w:proofErr w:type="spellEnd"/>
      <w:r w:rsidR="00D36236">
        <w:t xml:space="preserve"> to </w:t>
      </w:r>
      <w:proofErr w:type="spellStart"/>
      <w:r w:rsidR="00D36236">
        <w:t>peer</w:t>
      </w:r>
      <w:proofErr w:type="spellEnd"/>
      <w:r w:rsidR="00D36236">
        <w:t xml:space="preserve"> </w:t>
      </w:r>
      <w:r w:rsidR="007103DB">
        <w:t xml:space="preserve">qui </w:t>
      </w:r>
      <w:r w:rsidR="007103DB" w:rsidRPr="007103DB">
        <w:t>signifie que l’échange se fait direc</w:t>
      </w:r>
      <w:r w:rsidR="007103DB">
        <w:t xml:space="preserve">tement d’un internaute à un autre </w:t>
      </w:r>
      <w:r w:rsidR="00D36236">
        <w:t>et ne passe donc pas par un intermédiaire quelconque. Elle a</w:t>
      </w:r>
      <w:r>
        <w:t xml:space="preserve"> pour but est de stocker des données numériques de manière durable, infalsifiable et en architecture distribué, ce qui veut dire que tout le monde communique avec tout le monde.</w:t>
      </w:r>
      <w:r w:rsidR="00C613B4">
        <w:t xml:space="preserve"> La </w:t>
      </w:r>
      <w:r>
        <w:t xml:space="preserve">première </w:t>
      </w:r>
      <w:proofErr w:type="spellStart"/>
      <w:r>
        <w:t>blockchain</w:t>
      </w:r>
      <w:proofErr w:type="spellEnd"/>
      <w:r>
        <w:t xml:space="preserve"> est  parut en 2008 avec le </w:t>
      </w:r>
      <w:proofErr w:type="spellStart"/>
      <w:r>
        <w:t>bitcoin</w:t>
      </w:r>
      <w:proofErr w:type="spellEnd"/>
      <w:r>
        <w:t xml:space="preserve"> et a été développé par un inconnu se nommant sous le </w:t>
      </w:r>
      <w:proofErr w:type="spellStart"/>
      <w:r>
        <w:t>pseudodyme</w:t>
      </w:r>
      <w:proofErr w:type="spellEnd"/>
      <w:r>
        <w:t xml:space="preserve"> de « Satoshi </w:t>
      </w:r>
      <w:proofErr w:type="spellStart"/>
      <w:r>
        <w:t>Nakamoto</w:t>
      </w:r>
      <w:proofErr w:type="spellEnd"/>
      <w:r>
        <w:t> »</w:t>
      </w:r>
    </w:p>
    <w:p w:rsidR="009952CD" w:rsidRDefault="009952CD" w:rsidP="009952CD">
      <w:r>
        <w:t xml:space="preserve">Il existe des </w:t>
      </w:r>
      <w:proofErr w:type="spellStart"/>
      <w:r>
        <w:t>blockchain</w:t>
      </w:r>
      <w:proofErr w:type="spellEnd"/>
      <w:r>
        <w:t xml:space="preserve"> publique ouverte à tous et des </w:t>
      </w:r>
      <w:proofErr w:type="spellStart"/>
      <w:r>
        <w:t>blockchain</w:t>
      </w:r>
      <w:proofErr w:type="spellEnd"/>
      <w:r>
        <w:t xml:space="preserve"> privées qui elles sont restreintes à un certain publique.</w:t>
      </w:r>
      <w:r w:rsidR="00916942">
        <w:t xml:space="preserve"> </w:t>
      </w:r>
      <w:r>
        <w:t xml:space="preserve">La </w:t>
      </w:r>
      <w:proofErr w:type="spellStart"/>
      <w:r>
        <w:t>blockchain</w:t>
      </w:r>
      <w:proofErr w:type="spellEnd"/>
      <w:r>
        <w:t xml:space="preserve"> publique est comme l’a dit Comme Jean-Paul Delahaye « un très grand cahier, que tout le monde peut lire librement et gratuitement, sur lequel tout le monde peut écrire, mais qui est impossible à effacer et indestructible. »</w:t>
      </w:r>
    </w:p>
    <w:p w:rsidR="009952CD" w:rsidRDefault="009952CD" w:rsidP="009952CD">
      <w:r>
        <w:t>Aujourd’hui, bea</w:t>
      </w:r>
      <w:r w:rsidR="00507ADB">
        <w:t>u</w:t>
      </w:r>
      <w:r>
        <w:t>coup d’entreprise</w:t>
      </w:r>
      <w:r w:rsidR="00507ADB">
        <w:t>/gouvernement ou autre,</w:t>
      </w:r>
      <w:r>
        <w:t xml:space="preserve"> envisage d’utiliser la </w:t>
      </w:r>
      <w:r w:rsidR="00507ADB">
        <w:t xml:space="preserve">technologie </w:t>
      </w:r>
      <w:proofErr w:type="spellStart"/>
      <w:r>
        <w:t>blockchain</w:t>
      </w:r>
      <w:proofErr w:type="spellEnd"/>
      <w:r>
        <w:t xml:space="preserve"> dans un autre cadre que la monnaie numérique</w:t>
      </w:r>
      <w:r w:rsidR="00D66847">
        <w:t xml:space="preserve"> comme </w:t>
      </w:r>
      <w:r w:rsidR="00D66847" w:rsidRPr="00D66847">
        <w:rPr>
          <w:rFonts w:cstheme="minorHAnsi"/>
          <w:color w:val="000000"/>
          <w:shd w:val="clear" w:color="auto" w:fill="FFFFFF"/>
        </w:rPr>
        <w:t>Berkshire Hathaway</w:t>
      </w:r>
      <w:r w:rsidR="00D66847">
        <w:rPr>
          <w:rFonts w:cstheme="minorHAnsi"/>
          <w:color w:val="000000"/>
          <w:shd w:val="clear" w:color="auto" w:fill="FFFFFF"/>
        </w:rPr>
        <w:t xml:space="preserve"> ou </w:t>
      </w:r>
      <w:proofErr w:type="spellStart"/>
      <w:r w:rsidR="00D66847">
        <w:rPr>
          <w:rFonts w:cstheme="minorHAnsi"/>
          <w:color w:val="000000"/>
          <w:shd w:val="clear" w:color="auto" w:fill="FFFFFF"/>
        </w:rPr>
        <w:t>apple</w:t>
      </w:r>
      <w:proofErr w:type="spellEnd"/>
      <w:r w:rsidR="00D66847">
        <w:rPr>
          <w:rFonts w:cstheme="minorHAnsi"/>
          <w:color w:val="000000"/>
          <w:shd w:val="clear" w:color="auto" w:fill="FFFFFF"/>
        </w:rPr>
        <w:t xml:space="preserve"> qui étudient cette technologie.</w:t>
      </w:r>
    </w:p>
    <w:p w:rsidR="00916942" w:rsidRDefault="00507ADB" w:rsidP="009952CD">
      <w:r>
        <w:t xml:space="preserve">Toutes </w:t>
      </w:r>
      <w:proofErr w:type="spellStart"/>
      <w:r>
        <w:t>blockchain</w:t>
      </w:r>
      <w:proofErr w:type="spellEnd"/>
      <w:r>
        <w:t xml:space="preserve"> publique fonctionnent avec une monnaie ou un </w:t>
      </w:r>
      <w:proofErr w:type="spellStart"/>
      <w:r>
        <w:t>token</w:t>
      </w:r>
      <w:proofErr w:type="spellEnd"/>
      <w:r>
        <w:t xml:space="preserve"> programmabl</w:t>
      </w:r>
      <w:r w:rsidR="00FA67F6">
        <w:t>e</w:t>
      </w:r>
      <w:r>
        <w:t>. (</w:t>
      </w:r>
      <w:proofErr w:type="gramStart"/>
      <w:r>
        <w:t>ex</w:t>
      </w:r>
      <w:proofErr w:type="gramEnd"/>
      <w:r>
        <w:t xml:space="preserve">: </w:t>
      </w:r>
      <w:proofErr w:type="spellStart"/>
      <w:r>
        <w:t>bitcoin</w:t>
      </w:r>
      <w:proofErr w:type="spellEnd"/>
      <w:r>
        <w:t>)</w:t>
      </w:r>
    </w:p>
    <w:p w:rsidR="00916942" w:rsidRDefault="00916942" w:rsidP="009952CD">
      <w:r>
        <w:t xml:space="preserve">Un </w:t>
      </w:r>
      <w:proofErr w:type="spellStart"/>
      <w:r>
        <w:t>token</w:t>
      </w:r>
      <w:proofErr w:type="spellEnd"/>
      <w:r>
        <w:t xml:space="preserve"> </w:t>
      </w:r>
      <w:r w:rsidRPr="00916942">
        <w:t xml:space="preserve">est un actif numérique émis et échangeable sur une </w:t>
      </w:r>
      <w:proofErr w:type="spellStart"/>
      <w:r w:rsidRPr="00916942">
        <w:t>blockchain</w:t>
      </w:r>
      <w:proofErr w:type="spellEnd"/>
      <w:r>
        <w:t xml:space="preserve">. Il peut être crée par n’importe qui, peut être échangé comme une crypto-monnaie </w:t>
      </w:r>
    </w:p>
    <w:p w:rsidR="00507ADB" w:rsidRDefault="00507ADB" w:rsidP="009952CD">
      <w:r w:rsidRPr="00507ADB">
        <w:t>Les transactions effectuées entre les utilisateurs sont regroupées par blocs.</w:t>
      </w:r>
      <w:r>
        <w:t xml:space="preserve"> Chaque bloc est validé</w:t>
      </w:r>
      <w:r w:rsidR="00CC5038">
        <w:t>s</w:t>
      </w:r>
      <w:r>
        <w:t xml:space="preserve"> par les</w:t>
      </w:r>
      <w:r w:rsidRPr="00507ADB">
        <w:t xml:space="preserve"> “mineurs”</w:t>
      </w:r>
      <w:r w:rsidR="00D36236">
        <w:t xml:space="preserve">, ils sont qualifié de « nœud du réseau » et </w:t>
      </w:r>
      <w:r>
        <w:t xml:space="preserve">sont chargés </w:t>
      </w:r>
      <w:r w:rsidR="00D36236">
        <w:t xml:space="preserve">d’assurer la validité d’un bloc </w:t>
      </w:r>
      <w:r w:rsidRPr="00507ADB">
        <w:t xml:space="preserve">selon des techniques qui dépendent du type de </w:t>
      </w:r>
      <w:proofErr w:type="spellStart"/>
      <w:r w:rsidRPr="00507ADB">
        <w:t>blockchain</w:t>
      </w:r>
      <w:proofErr w:type="spellEnd"/>
      <w:r w:rsidR="00D36236">
        <w:t xml:space="preserve"> sur lequel nous somme</w:t>
      </w:r>
      <w:r>
        <w:t xml:space="preserve">. Par exemple, dans la </w:t>
      </w:r>
      <w:proofErr w:type="spellStart"/>
      <w:r>
        <w:t>blockchain</w:t>
      </w:r>
      <w:proofErr w:type="spellEnd"/>
      <w:r>
        <w:t xml:space="preserve"> du </w:t>
      </w:r>
      <w:proofErr w:type="spellStart"/>
      <w:r>
        <w:t>bitcoin</w:t>
      </w:r>
      <w:proofErr w:type="spellEnd"/>
      <w:r>
        <w:t xml:space="preserve">, cette technique est appeler le « Proof to </w:t>
      </w:r>
      <w:proofErr w:type="spellStart"/>
      <w:r>
        <w:t>work</w:t>
      </w:r>
      <w:proofErr w:type="spellEnd"/>
      <w:r>
        <w:t> » qui consiste à changer le hash du bloc pour le rendre valide.</w:t>
      </w:r>
      <w:r w:rsidR="000214C4">
        <w:t xml:space="preserve"> Une fois le bloc validé, il est visible par tout le monde et, selon les </w:t>
      </w:r>
      <w:proofErr w:type="spellStart"/>
      <w:r w:rsidR="000214C4">
        <w:t>blockchain</w:t>
      </w:r>
      <w:proofErr w:type="spellEnd"/>
      <w:r w:rsidR="000214C4">
        <w:t xml:space="preserve"> il devient in</w:t>
      </w:r>
      <w:r w:rsidR="007401B5">
        <w:t>-</w:t>
      </w:r>
      <w:r w:rsidR="000214C4">
        <w:t xml:space="preserve">modifiable, et de ce fait infalsifiable ce qui est le cas pour le </w:t>
      </w:r>
      <w:proofErr w:type="spellStart"/>
      <w:r w:rsidR="000214C4">
        <w:t>Bitcoin</w:t>
      </w:r>
      <w:proofErr w:type="spellEnd"/>
      <w:r w:rsidR="000214C4">
        <w:t>.</w:t>
      </w:r>
    </w:p>
    <w:p w:rsidR="00D66847" w:rsidRDefault="00D66847" w:rsidP="009952CD">
      <w:r>
        <w:t xml:space="preserve">Un </w:t>
      </w:r>
      <w:r w:rsidR="001F57EE">
        <w:t xml:space="preserve">nouveau </w:t>
      </w:r>
      <w:r>
        <w:t>bloc est composé du hash du bloc précédent, des données du bloc, cela peut être n’importe quoi comme par exemple des transactions, du texte etc. Un bloc est aussi composé de la signature de l’</w:t>
      </w:r>
      <w:r w:rsidR="007401B5">
        <w:t xml:space="preserve">auteur. Celle-ci est basée sur la cryptographie asymétrique. Comment ça marche ? L’empreinte est chiffrée en utilisant la clef privée du signataire et ne peut se déchiffrer uniquement en utilisant la clef publique du même signataire. Le bloc est ensuite soumis au proof to </w:t>
      </w:r>
      <w:proofErr w:type="spellStart"/>
      <w:r w:rsidR="007401B5">
        <w:t>work</w:t>
      </w:r>
      <w:proofErr w:type="spellEnd"/>
      <w:r w:rsidR="007401B5">
        <w:t xml:space="preserve"> </w:t>
      </w:r>
      <w:r w:rsidR="002B1F51">
        <w:t xml:space="preserve">, le  proof to </w:t>
      </w:r>
      <w:proofErr w:type="spellStart"/>
      <w:r w:rsidR="002B1F51">
        <w:t>work</w:t>
      </w:r>
      <w:proofErr w:type="spellEnd"/>
      <w:r w:rsidR="002B1F51">
        <w:t xml:space="preserve"> (preuve de travail) est utilisé dans la </w:t>
      </w:r>
      <w:proofErr w:type="spellStart"/>
      <w:r w:rsidR="002B1F51">
        <w:t>blockchain</w:t>
      </w:r>
      <w:proofErr w:type="spellEnd"/>
      <w:r w:rsidR="002B1F51">
        <w:t xml:space="preserve"> du </w:t>
      </w:r>
      <w:proofErr w:type="spellStart"/>
      <w:r w:rsidR="002B1F51">
        <w:t>bitcoin</w:t>
      </w:r>
      <w:proofErr w:type="spellEnd"/>
      <w:r w:rsidR="002B1F51">
        <w:t xml:space="preserve"> mais pas forcément dans une autre, il consiste à changer le hash du bloc pour qu’il réponde aux conditions de création du prochain bloc par exemple si la condition est : « le hash devra commencé avec 12 zéros » le proof to </w:t>
      </w:r>
      <w:proofErr w:type="spellStart"/>
      <w:r w:rsidR="002B1F51">
        <w:t>work</w:t>
      </w:r>
      <w:proofErr w:type="spellEnd"/>
      <w:r w:rsidR="002B1F51">
        <w:t xml:space="preserve"> consistera à rajouter du texte pour que le hash de change et commence par 12 zéros </w:t>
      </w:r>
      <w:r w:rsidR="000465F3">
        <w:t>pour finir le bloc se verra attribué sont hash.</w:t>
      </w:r>
    </w:p>
    <w:p w:rsidR="00D66847" w:rsidRDefault="00D66847" w:rsidP="009952CD">
      <w:r w:rsidRPr="00D66847">
        <w:lastRenderedPageBreak/>
        <w:drawing>
          <wp:inline distT="0" distB="0" distL="0" distR="0">
            <wp:extent cx="4819650" cy="35242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4819650" cy="3524250"/>
                    </a:xfrm>
                    <a:prstGeom prst="rect">
                      <a:avLst/>
                    </a:prstGeom>
                  </pic:spPr>
                </pic:pic>
              </a:graphicData>
            </a:graphic>
          </wp:inline>
        </w:drawing>
      </w:r>
    </w:p>
    <w:p w:rsidR="00507ADB" w:rsidRDefault="00507ADB" w:rsidP="009952CD"/>
    <w:p w:rsidR="009952CD" w:rsidRDefault="009952CD" w:rsidP="009952CD"/>
    <w:sectPr w:rsidR="009952CD" w:rsidSect="00FF1BC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9952CD"/>
    <w:rsid w:val="000214C4"/>
    <w:rsid w:val="000465F3"/>
    <w:rsid w:val="001F3B07"/>
    <w:rsid w:val="001F57EE"/>
    <w:rsid w:val="002B1F51"/>
    <w:rsid w:val="002D3A4B"/>
    <w:rsid w:val="00507ADB"/>
    <w:rsid w:val="007103DB"/>
    <w:rsid w:val="007401B5"/>
    <w:rsid w:val="00916942"/>
    <w:rsid w:val="009952CD"/>
    <w:rsid w:val="00C613B4"/>
    <w:rsid w:val="00CC5038"/>
    <w:rsid w:val="00D15F03"/>
    <w:rsid w:val="00D36236"/>
    <w:rsid w:val="00D66847"/>
    <w:rsid w:val="00FA67F6"/>
    <w:rsid w:val="00FF1BC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BC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952C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9952CD"/>
    <w:rPr>
      <w:i/>
      <w:iCs/>
    </w:rPr>
  </w:style>
  <w:style w:type="character" w:styleId="Lienhypertexte">
    <w:name w:val="Hyperlink"/>
    <w:basedOn w:val="Policepardfaut"/>
    <w:uiPriority w:val="99"/>
    <w:semiHidden/>
    <w:unhideWhenUsed/>
    <w:rsid w:val="009952CD"/>
    <w:rPr>
      <w:color w:val="0000FF"/>
      <w:u w:val="single"/>
    </w:rPr>
  </w:style>
  <w:style w:type="paragraph" w:styleId="Textedebulles">
    <w:name w:val="Balloon Text"/>
    <w:basedOn w:val="Normal"/>
    <w:link w:val="TextedebullesCar"/>
    <w:uiPriority w:val="99"/>
    <w:semiHidden/>
    <w:unhideWhenUsed/>
    <w:rsid w:val="009952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2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1240865">
      <w:bodyDiv w:val="1"/>
      <w:marLeft w:val="0"/>
      <w:marRight w:val="0"/>
      <w:marTop w:val="0"/>
      <w:marBottom w:val="0"/>
      <w:divBdr>
        <w:top w:val="none" w:sz="0" w:space="0" w:color="auto"/>
        <w:left w:val="none" w:sz="0" w:space="0" w:color="auto"/>
        <w:bottom w:val="none" w:sz="0" w:space="0" w:color="auto"/>
        <w:right w:val="none" w:sz="0" w:space="0" w:color="auto"/>
      </w:divBdr>
    </w:div>
    <w:div w:id="198639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446</Words>
  <Characters>2456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Principal</dc:creator>
  <cp:lastModifiedBy>Principal</cp:lastModifiedBy>
  <cp:revision>6</cp:revision>
  <dcterms:created xsi:type="dcterms:W3CDTF">2021-02-08T10:00:00Z</dcterms:created>
  <dcterms:modified xsi:type="dcterms:W3CDTF">2021-02-08T14:47:00Z</dcterms:modified>
</cp:coreProperties>
</file>