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77D7" w14:textId="2ABB480A" w:rsidR="00A705DE" w:rsidRPr="00F77F1A" w:rsidRDefault="009B2B06" w:rsidP="009B2B06">
      <w:pPr>
        <w:jc w:val="center"/>
        <w:rPr>
          <w:b/>
          <w:bCs/>
          <w:sz w:val="44"/>
          <w:szCs w:val="44"/>
          <w:u w:val="single"/>
          <w:lang w:val="en-ZA"/>
        </w:rPr>
      </w:pPr>
      <w:proofErr w:type="spellStart"/>
      <w:r w:rsidRPr="00F77F1A">
        <w:rPr>
          <w:b/>
          <w:bCs/>
          <w:sz w:val="44"/>
          <w:szCs w:val="44"/>
          <w:u w:val="single"/>
          <w:lang w:val="en-ZA"/>
        </w:rPr>
        <w:t>PyCitySchools</w:t>
      </w:r>
      <w:proofErr w:type="spellEnd"/>
      <w:r w:rsidRPr="00F77F1A">
        <w:rPr>
          <w:b/>
          <w:bCs/>
          <w:sz w:val="44"/>
          <w:szCs w:val="44"/>
          <w:u w:val="single"/>
          <w:lang w:val="en-ZA"/>
        </w:rPr>
        <w:t xml:space="preserve"> Analysis Report</w:t>
      </w:r>
    </w:p>
    <w:p w14:paraId="6DC75FC0" w14:textId="77A5D1F0" w:rsidR="009B2B06" w:rsidRDefault="009B2B06" w:rsidP="009B2B06">
      <w:pPr>
        <w:rPr>
          <w:lang w:val="en-ZA"/>
        </w:rPr>
      </w:pPr>
    </w:p>
    <w:p w14:paraId="04AFB23E" w14:textId="07034986" w:rsidR="00086585" w:rsidRDefault="00F77F1A" w:rsidP="009B2B06">
      <w:pPr>
        <w:rPr>
          <w:lang w:val="en-ZA"/>
        </w:rPr>
      </w:pPr>
      <w:r>
        <w:rPr>
          <w:lang w:val="en-ZA"/>
        </w:rPr>
        <w:t>The analysis takes a look at the schools and distinguishes them along three main factors, budget, size and type. The following is a summary of the results for each:</w:t>
      </w:r>
    </w:p>
    <w:p w14:paraId="6C10B320" w14:textId="0330AA8E" w:rsidR="00F77F1A" w:rsidRDefault="00086585" w:rsidP="009B2B06">
      <w:pPr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 xml:space="preserve">School </w:t>
      </w:r>
      <w:r w:rsidR="00F77F1A">
        <w:rPr>
          <w:b/>
          <w:bCs/>
          <w:sz w:val="28"/>
          <w:szCs w:val="28"/>
          <w:lang w:val="en-ZA"/>
        </w:rPr>
        <w:t>Budget:</w:t>
      </w:r>
    </w:p>
    <w:p w14:paraId="4A3542CC" w14:textId="453CBE31" w:rsidR="00086585" w:rsidRDefault="00F77F1A" w:rsidP="009B2B06">
      <w:pPr>
        <w:rPr>
          <w:lang w:val="en-ZA"/>
        </w:rPr>
      </w:pPr>
      <w:r>
        <w:rPr>
          <w:lang w:val="en-ZA"/>
        </w:rPr>
        <w:t xml:space="preserve">The data shows that an increase in budget does not lead to an increase in student performance. The top 5 performing schools show a significant range in budget measured per student, from low to moderately high, while </w:t>
      </w:r>
      <w:r w:rsidR="00086585">
        <w:rPr>
          <w:lang w:val="en-ZA"/>
        </w:rPr>
        <w:t>the bottom 5 performing schools all have relatively high per student budget. In fact, when grouped by budget per student, we see a decrease in passing rates and average scores across the board as the per student budget of the schools increase.</w:t>
      </w:r>
    </w:p>
    <w:p w14:paraId="3E55B91B" w14:textId="492012D1" w:rsidR="00086585" w:rsidRDefault="00086585" w:rsidP="009B2B06">
      <w:pPr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>School Size:</w:t>
      </w:r>
    </w:p>
    <w:p w14:paraId="70D1ACC8" w14:textId="0FA4D421" w:rsidR="0082224E" w:rsidRDefault="00086585" w:rsidP="009B2B06">
      <w:pPr>
        <w:rPr>
          <w:lang w:val="en-ZA"/>
        </w:rPr>
      </w:pPr>
      <w:r>
        <w:rPr>
          <w:lang w:val="en-ZA"/>
        </w:rPr>
        <w:t xml:space="preserve">The data shows that smaller </w:t>
      </w:r>
      <w:r w:rsidR="00401445">
        <w:rPr>
          <w:lang w:val="en-ZA"/>
        </w:rPr>
        <w:t xml:space="preserve">sized schools saw </w:t>
      </w:r>
      <w:r>
        <w:rPr>
          <w:lang w:val="en-ZA"/>
        </w:rPr>
        <w:t>better student performance</w:t>
      </w:r>
      <w:r w:rsidR="00401445">
        <w:rPr>
          <w:lang w:val="en-ZA"/>
        </w:rPr>
        <w:t>. The top 5 performing schools are all small or medium sized, with one slightly large school, meanwhile all 5 bottom performing schools are large schools. When grouped by size</w:t>
      </w:r>
      <w:r w:rsidR="0082224E">
        <w:rPr>
          <w:lang w:val="en-ZA"/>
        </w:rPr>
        <w:t>, small and medium schools show very good performance at very similar levels while larger schools show a marked decrease in performance.</w:t>
      </w:r>
    </w:p>
    <w:p w14:paraId="0B4ABAE2" w14:textId="4082CD2D" w:rsidR="0082224E" w:rsidRDefault="0082224E" w:rsidP="009B2B06">
      <w:pPr>
        <w:rPr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>School Type</w:t>
      </w:r>
      <w:r>
        <w:rPr>
          <w:sz w:val="28"/>
          <w:szCs w:val="28"/>
          <w:lang w:val="en-ZA"/>
        </w:rPr>
        <w:t>:</w:t>
      </w:r>
    </w:p>
    <w:p w14:paraId="1BC10BE1" w14:textId="7978EAAD" w:rsidR="00CA1857" w:rsidRDefault="0082224E" w:rsidP="009B2B06">
      <w:pPr>
        <w:rPr>
          <w:lang w:val="en-ZA"/>
        </w:rPr>
      </w:pPr>
      <w:r>
        <w:rPr>
          <w:lang w:val="en-ZA"/>
        </w:rPr>
        <w:t>The data shows that charter schools outperform district schools. All top 5 performing school are charter schools and all bottom 5 performing schools are district schools. When grouped by type, charter schools score significantly better</w:t>
      </w:r>
      <w:r w:rsidR="00CA1857">
        <w:rPr>
          <w:lang w:val="en-ZA"/>
        </w:rPr>
        <w:t xml:space="preserve"> on</w:t>
      </w:r>
      <w:r>
        <w:rPr>
          <w:lang w:val="en-ZA"/>
        </w:rPr>
        <w:t xml:space="preserve"> across the board than</w:t>
      </w:r>
      <w:r w:rsidR="00CA1857">
        <w:rPr>
          <w:lang w:val="en-ZA"/>
        </w:rPr>
        <w:t xml:space="preserve"> district schools.</w:t>
      </w:r>
      <w:r>
        <w:rPr>
          <w:lang w:val="en-ZA"/>
        </w:rPr>
        <w:t xml:space="preserve"> </w:t>
      </w:r>
    </w:p>
    <w:p w14:paraId="63A4303A" w14:textId="231DD26E" w:rsidR="00CA1857" w:rsidRDefault="00CA1857" w:rsidP="009B2B06">
      <w:pPr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>Other Considerations:</w:t>
      </w:r>
    </w:p>
    <w:p w14:paraId="4A1E9BC1" w14:textId="3BDBA42A" w:rsidR="00CA1857" w:rsidRDefault="00CA1857" w:rsidP="009B2B06">
      <w:pPr>
        <w:rPr>
          <w:lang w:val="en-ZA"/>
        </w:rPr>
      </w:pPr>
      <w:r>
        <w:rPr>
          <w:lang w:val="en-ZA"/>
        </w:rPr>
        <w:t xml:space="preserve">When examining both reading and math scores by grade, </w:t>
      </w:r>
      <w:r w:rsidR="00232A44">
        <w:rPr>
          <w:lang w:val="en-ZA"/>
        </w:rPr>
        <w:t>the average scores of students</w:t>
      </w:r>
      <w:r>
        <w:rPr>
          <w:lang w:val="en-ZA"/>
        </w:rPr>
        <w:t xml:space="preserve"> remain </w:t>
      </w:r>
      <w:r w:rsidR="000B5B03">
        <w:rPr>
          <w:lang w:val="en-ZA"/>
        </w:rPr>
        <w:t>consistent</w:t>
      </w:r>
      <w:r>
        <w:rPr>
          <w:lang w:val="en-ZA"/>
        </w:rPr>
        <w:t xml:space="preserve"> </w:t>
      </w:r>
      <w:r w:rsidR="00232A44">
        <w:rPr>
          <w:lang w:val="en-ZA"/>
        </w:rPr>
        <w:t>across grade</w:t>
      </w:r>
      <w:r w:rsidR="00560486">
        <w:rPr>
          <w:lang w:val="en-ZA"/>
        </w:rPr>
        <w:t>s</w:t>
      </w:r>
      <w:r w:rsidR="00232A44">
        <w:rPr>
          <w:lang w:val="en-ZA"/>
        </w:rPr>
        <w:t xml:space="preserve"> at all schools</w:t>
      </w:r>
      <w:r w:rsidR="00560486">
        <w:rPr>
          <w:lang w:val="en-ZA"/>
        </w:rPr>
        <w:t>, fluctuating by 1</w:t>
      </w:r>
      <w:r w:rsidR="00C27AB9">
        <w:rPr>
          <w:lang w:val="en-ZA"/>
        </w:rPr>
        <w:t>%</w:t>
      </w:r>
      <w:r w:rsidR="00560486">
        <w:rPr>
          <w:lang w:val="en-ZA"/>
        </w:rPr>
        <w:t xml:space="preserve"> to 2.2% at most.</w:t>
      </w:r>
    </w:p>
    <w:p w14:paraId="10841319" w14:textId="77777777" w:rsidR="00560486" w:rsidRDefault="00560486" w:rsidP="009B2B06">
      <w:pPr>
        <w:rPr>
          <w:lang w:val="en-ZA"/>
        </w:rPr>
      </w:pPr>
    </w:p>
    <w:p w14:paraId="07C4747F" w14:textId="1C2BDFDE" w:rsidR="00560486" w:rsidRDefault="00133FA4" w:rsidP="00133FA4">
      <w:pPr>
        <w:jc w:val="center"/>
        <w:rPr>
          <w:b/>
          <w:bCs/>
          <w:sz w:val="28"/>
          <w:szCs w:val="28"/>
          <w:u w:val="single"/>
          <w:lang w:val="en-ZA"/>
        </w:rPr>
      </w:pPr>
      <w:r>
        <w:rPr>
          <w:b/>
          <w:bCs/>
          <w:sz w:val="28"/>
          <w:szCs w:val="28"/>
          <w:u w:val="single"/>
          <w:lang w:val="en-ZA"/>
        </w:rPr>
        <w:t>Conclusion</w:t>
      </w:r>
      <w:r w:rsidR="00771659">
        <w:rPr>
          <w:b/>
          <w:bCs/>
          <w:sz w:val="28"/>
          <w:szCs w:val="28"/>
          <w:u w:val="single"/>
          <w:lang w:val="en-ZA"/>
        </w:rPr>
        <w:t>s</w:t>
      </w:r>
    </w:p>
    <w:p w14:paraId="6F5D5376" w14:textId="3C08B3C1" w:rsidR="009B6D62" w:rsidRPr="009B6D62" w:rsidRDefault="009B6D62" w:rsidP="009B6D62">
      <w:pPr>
        <w:rPr>
          <w:lang w:val="en-ZA"/>
        </w:rPr>
      </w:pPr>
      <w:r>
        <w:rPr>
          <w:lang w:val="en-ZA"/>
        </w:rPr>
        <w:t xml:space="preserve">The </w:t>
      </w:r>
      <w:r w:rsidR="00C27AB9">
        <w:rPr>
          <w:lang w:val="en-ZA"/>
        </w:rPr>
        <w:t xml:space="preserve">analysis </w:t>
      </w:r>
      <w:r w:rsidR="00D06A5C">
        <w:rPr>
          <w:lang w:val="en-ZA"/>
        </w:rPr>
        <w:t>shows</w:t>
      </w:r>
      <w:r w:rsidR="00C27AB9">
        <w:rPr>
          <w:lang w:val="en-ZA"/>
        </w:rPr>
        <w:t xml:space="preserve"> that</w:t>
      </w:r>
      <w:r w:rsidR="00331DC6">
        <w:rPr>
          <w:lang w:val="en-ZA"/>
        </w:rPr>
        <w:t xml:space="preserve"> increase in school spending does not</w:t>
      </w:r>
      <w:r w:rsidR="00D06A5C">
        <w:rPr>
          <w:lang w:val="en-ZA"/>
        </w:rPr>
        <w:t xml:space="preserve"> </w:t>
      </w:r>
      <w:r w:rsidR="00554A12">
        <w:rPr>
          <w:lang w:val="en-ZA"/>
        </w:rPr>
        <w:t xml:space="preserve">improve results. </w:t>
      </w:r>
      <w:r w:rsidR="00BE5C24">
        <w:rPr>
          <w:lang w:val="en-ZA"/>
        </w:rPr>
        <w:t xml:space="preserve">There may be a critical size at which a school </w:t>
      </w:r>
      <w:r w:rsidR="001514F5">
        <w:rPr>
          <w:lang w:val="en-ZA"/>
        </w:rPr>
        <w:t xml:space="preserve">sacrifices performance as </w:t>
      </w:r>
      <w:r w:rsidR="00E31DD6">
        <w:rPr>
          <w:lang w:val="en-ZA"/>
        </w:rPr>
        <w:t>size does not show much of an effect between sm</w:t>
      </w:r>
      <w:r w:rsidR="001734AC">
        <w:rPr>
          <w:lang w:val="en-ZA"/>
        </w:rPr>
        <w:t xml:space="preserve">all and medium schools but </w:t>
      </w:r>
      <w:r w:rsidR="009945F1">
        <w:rPr>
          <w:lang w:val="en-ZA"/>
        </w:rPr>
        <w:t>a marked effect between medium and larger schools.</w:t>
      </w:r>
      <w:r w:rsidR="00561A09">
        <w:rPr>
          <w:lang w:val="en-ZA"/>
        </w:rPr>
        <w:t xml:space="preserve"> </w:t>
      </w:r>
      <w:r w:rsidR="003E6E61">
        <w:rPr>
          <w:lang w:val="en-ZA"/>
        </w:rPr>
        <w:t xml:space="preserve">Further investigation </w:t>
      </w:r>
      <w:r w:rsidR="00B748C1">
        <w:rPr>
          <w:lang w:val="en-ZA"/>
        </w:rPr>
        <w:t>is required to see whether school type has an effect as th</w:t>
      </w:r>
      <w:r w:rsidR="00453C06">
        <w:rPr>
          <w:lang w:val="en-ZA"/>
        </w:rPr>
        <w:t>e difference between</w:t>
      </w:r>
      <w:r w:rsidR="005B44AE">
        <w:rPr>
          <w:lang w:val="en-ZA"/>
        </w:rPr>
        <w:t xml:space="preserve"> district and charter school results</w:t>
      </w:r>
      <w:r w:rsidR="00B748C1">
        <w:rPr>
          <w:lang w:val="en-ZA"/>
        </w:rPr>
        <w:t xml:space="preserve"> could simply be due to size given</w:t>
      </w:r>
      <w:r w:rsidR="005B44AE">
        <w:rPr>
          <w:lang w:val="en-ZA"/>
        </w:rPr>
        <w:t xml:space="preserve"> district schools</w:t>
      </w:r>
      <w:r w:rsidR="002B46B8">
        <w:rPr>
          <w:lang w:val="en-ZA"/>
        </w:rPr>
        <w:t xml:space="preserve"> are large schools. Also, </w:t>
      </w:r>
      <w:r w:rsidR="008B3917">
        <w:rPr>
          <w:lang w:val="en-ZA"/>
        </w:rPr>
        <w:t>given that student scores remain</w:t>
      </w:r>
      <w:r w:rsidR="00DC6AE8">
        <w:rPr>
          <w:lang w:val="en-ZA"/>
        </w:rPr>
        <w:t xml:space="preserve"> fairly stable</w:t>
      </w:r>
      <w:r w:rsidR="00B87E73">
        <w:rPr>
          <w:lang w:val="en-ZA"/>
        </w:rPr>
        <w:t xml:space="preserve"> across grades, </w:t>
      </w:r>
      <w:r w:rsidR="00A21165">
        <w:rPr>
          <w:lang w:val="en-ZA"/>
        </w:rPr>
        <w:t>school may not have a significant effect on student performance</w:t>
      </w:r>
      <w:r w:rsidR="00693CCD">
        <w:rPr>
          <w:lang w:val="en-ZA"/>
        </w:rPr>
        <w:t xml:space="preserve">. Perhaps </w:t>
      </w:r>
      <w:r w:rsidR="00DB644F">
        <w:rPr>
          <w:lang w:val="en-ZA"/>
        </w:rPr>
        <w:t xml:space="preserve">certain schools </w:t>
      </w:r>
      <w:r w:rsidR="002B60EB">
        <w:rPr>
          <w:lang w:val="en-ZA"/>
        </w:rPr>
        <w:t>score better simply because they attract the best students. This also requires further investigation.</w:t>
      </w:r>
    </w:p>
    <w:sectPr w:rsidR="009B6D62" w:rsidRPr="009B6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B06"/>
    <w:rsid w:val="00086585"/>
    <w:rsid w:val="000B5B03"/>
    <w:rsid w:val="00133FA4"/>
    <w:rsid w:val="001514F5"/>
    <w:rsid w:val="001734AC"/>
    <w:rsid w:val="00232A44"/>
    <w:rsid w:val="002B46B8"/>
    <w:rsid w:val="002B60EB"/>
    <w:rsid w:val="00331DC6"/>
    <w:rsid w:val="003E6E61"/>
    <w:rsid w:val="00401445"/>
    <w:rsid w:val="00453C06"/>
    <w:rsid w:val="00554A12"/>
    <w:rsid w:val="00560486"/>
    <w:rsid w:val="00561A09"/>
    <w:rsid w:val="005628D6"/>
    <w:rsid w:val="005B44AE"/>
    <w:rsid w:val="005E635C"/>
    <w:rsid w:val="00693CCD"/>
    <w:rsid w:val="00771659"/>
    <w:rsid w:val="0082224E"/>
    <w:rsid w:val="008B3917"/>
    <w:rsid w:val="008E7AF2"/>
    <w:rsid w:val="00972C8C"/>
    <w:rsid w:val="009945F1"/>
    <w:rsid w:val="009B2B06"/>
    <w:rsid w:val="009B6D62"/>
    <w:rsid w:val="00A21165"/>
    <w:rsid w:val="00A705DE"/>
    <w:rsid w:val="00AD57B3"/>
    <w:rsid w:val="00B748C1"/>
    <w:rsid w:val="00B87E73"/>
    <w:rsid w:val="00BE5C24"/>
    <w:rsid w:val="00C27AB9"/>
    <w:rsid w:val="00CA1857"/>
    <w:rsid w:val="00D06A5C"/>
    <w:rsid w:val="00DB644F"/>
    <w:rsid w:val="00DC6AE8"/>
    <w:rsid w:val="00E31DD6"/>
    <w:rsid w:val="00F7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5C79C"/>
  <w15:chartTrackingRefBased/>
  <w15:docId w15:val="{4F50F1E2-5722-40B4-944F-3FB16A6C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mosweu</dc:creator>
  <cp:keywords/>
  <dc:description/>
  <cp:lastModifiedBy>Kevin mosweu</cp:lastModifiedBy>
  <cp:revision>33</cp:revision>
  <dcterms:created xsi:type="dcterms:W3CDTF">2023-01-24T05:54:00Z</dcterms:created>
  <dcterms:modified xsi:type="dcterms:W3CDTF">2023-01-24T07:35:00Z</dcterms:modified>
</cp:coreProperties>
</file>