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0700F970" w:rsidR="005B3535" w:rsidRPr="001B4405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1B4405">
        <w:rPr>
          <w:rFonts w:ascii="Arial" w:hAnsi="Arial"/>
          <w:b/>
          <w:sz w:val="36"/>
          <w:u w:val="single"/>
          <w:lang w:val="en-DE"/>
        </w:rPr>
        <w:t>5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6499296A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1B4405">
        <w:rPr>
          <w:rFonts w:ascii="Arial" w:hAnsi="Arial"/>
          <w:sz w:val="22"/>
          <w:lang w:val="en-DE"/>
        </w:rPr>
        <w:t>30</w:t>
      </w:r>
      <w:r w:rsidR="00400E58" w:rsidRPr="00400E58">
        <w:rPr>
          <w:rFonts w:ascii="Arial" w:hAnsi="Arial"/>
          <w:sz w:val="22"/>
          <w:lang w:val="en-DE"/>
        </w:rPr>
        <w:t>/03/2026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3C624446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1B4405">
        <w:rPr>
          <w:rFonts w:ascii="Arial" w:hAnsi="Arial"/>
          <w:sz w:val="22"/>
          <w:lang w:val="en-DE"/>
        </w:rPr>
        <w:t>3</w:t>
      </w:r>
      <w:r w:rsidR="00400E58" w:rsidRPr="00400E58">
        <w:rPr>
          <w:rFonts w:ascii="Arial" w:hAnsi="Arial"/>
          <w:sz w:val="22"/>
          <w:lang w:val="en-DE"/>
        </w:rPr>
        <w:t>:</w:t>
      </w:r>
      <w:r w:rsidR="001B4405">
        <w:rPr>
          <w:rFonts w:ascii="Arial" w:hAnsi="Arial"/>
          <w:sz w:val="22"/>
          <w:lang w:val="en-DE"/>
        </w:rPr>
        <w:t>2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005D186F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1B4405">
        <w:rPr>
          <w:rFonts w:ascii="Arial" w:hAnsi="Arial"/>
          <w:sz w:val="22"/>
          <w:lang w:val="en-DE"/>
        </w:rPr>
        <w:t>5</w:t>
      </w:r>
      <w:r w:rsidR="00400E58" w:rsidRPr="00400E58">
        <w:rPr>
          <w:rFonts w:ascii="Arial" w:hAnsi="Arial"/>
          <w:sz w:val="22"/>
          <w:lang w:val="en-DE"/>
        </w:rPr>
        <w:t>:</w:t>
      </w:r>
      <w:r w:rsidR="001B4405">
        <w:rPr>
          <w:rFonts w:ascii="Arial" w:hAnsi="Arial"/>
          <w:sz w:val="22"/>
          <w:lang w:val="en-DE"/>
        </w:rPr>
        <w:t>20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102DDE76" w14:textId="5566D1DF" w:rsidR="001B4405" w:rsidRPr="00DC75E9" w:rsidRDefault="0013098F" w:rsidP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DC75E9">
        <w:rPr>
          <w:rFonts w:ascii="Arial" w:hAnsi="Arial"/>
          <w:sz w:val="22"/>
          <w:lang w:val="en-DE"/>
        </w:rPr>
        <w:t>Entity Relationship Diagram (ERD)</w:t>
      </w:r>
    </w:p>
    <w:p w14:paraId="3B538249" w14:textId="77777777" w:rsidR="005B3535" w:rsidRDefault="005B3535">
      <w:pPr>
        <w:rPr>
          <w:rFonts w:ascii="Arial" w:hAnsi="Arial"/>
          <w:b/>
          <w:sz w:val="22"/>
        </w:rPr>
      </w:pPr>
    </w:p>
    <w:p w14:paraId="3B53824A" w14:textId="142F212F" w:rsidR="005B3535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>
        <w:rPr>
          <w:rFonts w:ascii="Arial" w:hAnsi="Arial"/>
          <w:sz w:val="22"/>
          <w:lang w:val="en-DE"/>
        </w:rPr>
        <w:t>Activity/Swimlane Diagram Improvement</w:t>
      </w:r>
    </w:p>
    <w:p w14:paraId="6F18BE2B" w14:textId="23447D5F" w:rsidR="00DC75E9" w:rsidRDefault="00DC75E9">
      <w:pPr>
        <w:rPr>
          <w:rFonts w:ascii="Arial" w:hAnsi="Arial"/>
          <w:sz w:val="22"/>
          <w:lang w:val="en-DE"/>
        </w:rPr>
      </w:pPr>
    </w:p>
    <w:p w14:paraId="158A61D5" w14:textId="182EE9E5" w:rsidR="00DC75E9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/>
          <w:sz w:val="22"/>
          <w:lang w:val="en-DE"/>
        </w:rPr>
        <w:t>Design of state diagrams.</w:t>
      </w:r>
    </w:p>
    <w:p w14:paraId="5ACFAEE9" w14:textId="6C760DBD" w:rsidR="00DC75E9" w:rsidRDefault="00DC75E9">
      <w:pPr>
        <w:rPr>
          <w:rFonts w:ascii="Arial" w:hAnsi="Arial"/>
          <w:sz w:val="22"/>
          <w:lang w:val="en-DE"/>
        </w:rPr>
      </w:pPr>
    </w:p>
    <w:p w14:paraId="07F9F77C" w14:textId="75D05C1F" w:rsidR="00DC75E9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4)</w:t>
      </w:r>
      <w:r>
        <w:rPr>
          <w:rFonts w:ascii="Arial" w:hAnsi="Arial"/>
          <w:sz w:val="22"/>
          <w:lang w:val="en-DE"/>
        </w:rPr>
        <w:t>Use case diagram</w:t>
      </w:r>
    </w:p>
    <w:p w14:paraId="556B1AE7" w14:textId="77777777" w:rsidR="00767613" w:rsidRPr="00DC75E9" w:rsidRDefault="00767613">
      <w:pPr>
        <w:rPr>
          <w:rFonts w:ascii="Arial" w:hAnsi="Arial"/>
          <w:sz w:val="22"/>
          <w:lang w:val="en-DE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4C2FA264" w:rsidR="005B3535" w:rsidRPr="00DC75E9" w:rsidRDefault="001B4405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group we discussed on improving our whole use case diagram, our use case tables and the activity or </w:t>
      </w:r>
      <w:proofErr w:type="spellStart"/>
      <w:r>
        <w:rPr>
          <w:rFonts w:ascii="Arial" w:hAnsi="Arial"/>
          <w:sz w:val="22"/>
          <w:lang w:val="en-DE"/>
        </w:rPr>
        <w:t>swimlane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proofErr w:type="spellStart"/>
      <w:proofErr w:type="gramStart"/>
      <w:r>
        <w:rPr>
          <w:rFonts w:ascii="Arial" w:hAnsi="Arial"/>
          <w:sz w:val="22"/>
          <w:lang w:val="en-DE"/>
        </w:rPr>
        <w:t>diagrams.All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diagrams will be made using the notations of </w:t>
      </w:r>
      <w:proofErr w:type="spellStart"/>
      <w:r>
        <w:rPr>
          <w:rFonts w:ascii="Arial" w:hAnsi="Arial"/>
          <w:sz w:val="22"/>
          <w:lang w:val="en-DE"/>
        </w:rPr>
        <w:t>StarUML</w:t>
      </w:r>
      <w:proofErr w:type="spellEnd"/>
      <w:r>
        <w:rPr>
          <w:rFonts w:ascii="Arial" w:hAnsi="Arial"/>
          <w:sz w:val="22"/>
          <w:lang w:val="en-DE"/>
        </w:rPr>
        <w:t xml:space="preserve"> application.</w:t>
      </w:r>
      <w:r w:rsidR="00DC75E9">
        <w:rPr>
          <w:rFonts w:ascii="Arial" w:hAnsi="Arial"/>
          <w:sz w:val="22"/>
          <w:lang w:val="en-DE"/>
        </w:rPr>
        <w:t>We will also create state diagram for each user role and the ERD for the whole system</w:t>
      </w:r>
    </w:p>
    <w:p w14:paraId="0264C712" w14:textId="08F403B0" w:rsidR="007B2ED7" w:rsidRDefault="007B2ED7">
      <w:pPr>
        <w:rPr>
          <w:rFonts w:ascii="Arial" w:hAnsi="Arial"/>
          <w:b/>
          <w:sz w:val="22"/>
          <w:u w:val="single"/>
        </w:rPr>
      </w:pPr>
    </w:p>
    <w:p w14:paraId="143E1C68" w14:textId="2DD46E5D" w:rsidR="00767613" w:rsidRDefault="00767613">
      <w:pPr>
        <w:rPr>
          <w:rFonts w:ascii="Arial" w:hAnsi="Arial"/>
          <w:b/>
          <w:sz w:val="22"/>
          <w:u w:val="single"/>
        </w:rPr>
      </w:pPr>
    </w:p>
    <w:p w14:paraId="499AC28C" w14:textId="512649C1" w:rsidR="00767613" w:rsidRDefault="00767613">
      <w:pPr>
        <w:rPr>
          <w:rFonts w:ascii="Arial" w:hAnsi="Arial"/>
          <w:b/>
          <w:sz w:val="22"/>
          <w:u w:val="single"/>
        </w:rPr>
      </w:pPr>
    </w:p>
    <w:p w14:paraId="44E8433C" w14:textId="1D6831A3" w:rsidR="00767613" w:rsidRDefault="00767613">
      <w:pPr>
        <w:rPr>
          <w:rFonts w:ascii="Arial" w:hAnsi="Arial"/>
          <w:b/>
          <w:sz w:val="22"/>
          <w:u w:val="single"/>
        </w:rPr>
      </w:pPr>
    </w:p>
    <w:p w14:paraId="4144EFB7" w14:textId="0CAD0D7C" w:rsidR="00767613" w:rsidRDefault="00767613">
      <w:pPr>
        <w:rPr>
          <w:rFonts w:ascii="Arial" w:hAnsi="Arial"/>
          <w:b/>
          <w:sz w:val="22"/>
          <w:u w:val="single"/>
        </w:rPr>
      </w:pPr>
    </w:p>
    <w:p w14:paraId="65EB04E4" w14:textId="04279D89" w:rsidR="00767613" w:rsidRDefault="00767613">
      <w:pPr>
        <w:rPr>
          <w:rFonts w:ascii="Arial" w:hAnsi="Arial"/>
          <w:b/>
          <w:sz w:val="22"/>
          <w:u w:val="single"/>
        </w:rPr>
      </w:pPr>
    </w:p>
    <w:p w14:paraId="7ED34A29" w14:textId="0AD10C58" w:rsidR="00767613" w:rsidRDefault="00767613">
      <w:pPr>
        <w:rPr>
          <w:rFonts w:ascii="Arial" w:hAnsi="Arial"/>
          <w:b/>
          <w:sz w:val="22"/>
          <w:u w:val="single"/>
        </w:rPr>
      </w:pPr>
    </w:p>
    <w:p w14:paraId="10D352C7" w14:textId="161B68B9" w:rsidR="00767613" w:rsidRDefault="00767613">
      <w:pPr>
        <w:rPr>
          <w:rFonts w:ascii="Arial" w:hAnsi="Arial"/>
          <w:b/>
          <w:sz w:val="22"/>
          <w:u w:val="single"/>
        </w:rPr>
      </w:pPr>
    </w:p>
    <w:p w14:paraId="348D3F2C" w14:textId="77777777" w:rsidR="00767613" w:rsidRDefault="00767613">
      <w:pPr>
        <w:rPr>
          <w:rFonts w:ascii="Arial" w:hAnsi="Arial"/>
          <w:b/>
          <w:sz w:val="22"/>
          <w:u w:val="single"/>
        </w:rPr>
      </w:pPr>
      <w:bookmarkStart w:id="0" w:name="_GoBack"/>
      <w:bookmarkEnd w:id="0"/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65A8361E" w14:textId="1D2522D6" w:rsidR="0016255D" w:rsidRDefault="001B4405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 xml:space="preserve">, Anisa </w:t>
      </w:r>
      <w:proofErr w:type="spellStart"/>
      <w:r>
        <w:rPr>
          <w:rFonts w:ascii="Arial" w:hAnsi="Arial"/>
          <w:b/>
          <w:sz w:val="22"/>
          <w:lang w:val="en-DE"/>
        </w:rPr>
        <w:t>Domi</w:t>
      </w:r>
      <w:proofErr w:type="spellEnd"/>
      <w:r>
        <w:rPr>
          <w:rFonts w:ascii="Arial" w:hAnsi="Arial"/>
          <w:b/>
          <w:sz w:val="22"/>
          <w:lang w:val="en-DE"/>
        </w:rPr>
        <w:t xml:space="preserve">, </w:t>
      </w:r>
      <w:proofErr w:type="spellStart"/>
      <w:r>
        <w:rPr>
          <w:rFonts w:ascii="Arial" w:hAnsi="Arial"/>
          <w:b/>
          <w:sz w:val="22"/>
          <w:lang w:val="en-DE"/>
        </w:rPr>
        <w:t>Desard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proofErr w:type="gramStart"/>
      <w:r>
        <w:rPr>
          <w:rFonts w:ascii="Arial" w:hAnsi="Arial"/>
          <w:b/>
          <w:sz w:val="22"/>
          <w:lang w:val="en-DE"/>
        </w:rPr>
        <w:t>Lybeshari,Ledio</w:t>
      </w:r>
      <w:proofErr w:type="spellEnd"/>
      <w:proofErr w:type="gram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Tafciu</w:t>
      </w:r>
      <w:proofErr w:type="spellEnd"/>
      <w:r>
        <w:rPr>
          <w:rFonts w:ascii="Arial" w:hAnsi="Arial"/>
          <w:b/>
          <w:sz w:val="22"/>
          <w:lang w:val="en-DE"/>
        </w:rPr>
        <w:t xml:space="preserve">, </w:t>
      </w:r>
      <w:proofErr w:type="spellStart"/>
      <w:r>
        <w:rPr>
          <w:rFonts w:ascii="Arial" w:hAnsi="Arial"/>
          <w:b/>
          <w:sz w:val="22"/>
          <w:lang w:val="en-DE"/>
        </w:rPr>
        <w:t>Ornelt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Lemellari</w:t>
      </w:r>
      <w:proofErr w:type="spellEnd"/>
      <w:r>
        <w:rPr>
          <w:rFonts w:ascii="Arial" w:hAnsi="Arial"/>
          <w:b/>
          <w:sz w:val="22"/>
          <w:lang w:val="en-DE"/>
        </w:rPr>
        <w:t xml:space="preserve">, Matias Bali, </w:t>
      </w:r>
      <w:proofErr w:type="spellStart"/>
      <w:r>
        <w:rPr>
          <w:rFonts w:ascii="Arial" w:hAnsi="Arial"/>
          <w:b/>
          <w:sz w:val="22"/>
          <w:lang w:val="en-DE"/>
        </w:rPr>
        <w:t>Haidi</w:t>
      </w:r>
      <w:proofErr w:type="spellEnd"/>
      <w:r>
        <w:rPr>
          <w:rFonts w:ascii="Arial" w:hAnsi="Arial"/>
          <w:b/>
          <w:sz w:val="22"/>
          <w:lang w:val="en-DE"/>
        </w:rPr>
        <w:t xml:space="preserve"> Toto- </w:t>
      </w:r>
      <w:r>
        <w:rPr>
          <w:rFonts w:ascii="Arial" w:hAnsi="Arial"/>
          <w:sz w:val="22"/>
          <w:lang w:val="en-DE"/>
        </w:rPr>
        <w:t xml:space="preserve">Improving the use case tables and </w:t>
      </w:r>
      <w:proofErr w:type="spellStart"/>
      <w:r>
        <w:rPr>
          <w:rFonts w:ascii="Arial" w:hAnsi="Arial"/>
          <w:sz w:val="22"/>
          <w:lang w:val="en-DE"/>
        </w:rPr>
        <w:t>acitivity</w:t>
      </w:r>
      <w:proofErr w:type="spellEnd"/>
      <w:r w:rsidR="00805A9C">
        <w:rPr>
          <w:rFonts w:ascii="Arial" w:hAnsi="Arial"/>
          <w:sz w:val="22"/>
          <w:lang w:val="en-DE"/>
        </w:rPr>
        <w:t>/</w:t>
      </w:r>
      <w:proofErr w:type="spellStart"/>
      <w:r>
        <w:rPr>
          <w:rFonts w:ascii="Arial" w:hAnsi="Arial"/>
          <w:sz w:val="22"/>
          <w:lang w:val="en-DE"/>
        </w:rPr>
        <w:t>swimlane</w:t>
      </w:r>
      <w:proofErr w:type="spellEnd"/>
      <w:r>
        <w:rPr>
          <w:rFonts w:ascii="Arial" w:hAnsi="Arial"/>
          <w:sz w:val="22"/>
          <w:lang w:val="en-DE"/>
        </w:rPr>
        <w:t xml:space="preserve"> diagrams for the requirements that were assigned to them in the previous weeks.</w:t>
      </w:r>
    </w:p>
    <w:p w14:paraId="2757C948" w14:textId="77777777" w:rsidR="001B4405" w:rsidRDefault="001B4405" w:rsidP="0016255D">
      <w:pPr>
        <w:rPr>
          <w:rFonts w:ascii="Arial" w:hAnsi="Arial"/>
          <w:sz w:val="22"/>
          <w:lang w:val="en-DE"/>
        </w:rPr>
      </w:pPr>
    </w:p>
    <w:p w14:paraId="288C8D69" w14:textId="69C2D6D2" w:rsidR="001B4405" w:rsidRPr="00DC75E9" w:rsidRDefault="001B4405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>Improving the use case diagram</w:t>
      </w:r>
      <w:r w:rsidR="00DC75E9">
        <w:rPr>
          <w:rFonts w:ascii="Arial" w:hAnsi="Arial"/>
          <w:sz w:val="22"/>
          <w:lang w:val="en-DE"/>
        </w:rPr>
        <w:t>, designing the ERD</w:t>
      </w:r>
      <w:r w:rsidR="007A63EB">
        <w:rPr>
          <w:rFonts w:ascii="Arial" w:hAnsi="Arial"/>
          <w:sz w:val="22"/>
          <w:lang w:val="en-DE"/>
        </w:rPr>
        <w:t>.</w:t>
      </w:r>
    </w:p>
    <w:p w14:paraId="2131A0E1" w14:textId="07F5A2BF" w:rsidR="001B4405" w:rsidRPr="00DC75E9" w:rsidRDefault="001B4405" w:rsidP="0016255D">
      <w:pPr>
        <w:rPr>
          <w:rFonts w:ascii="Arial" w:hAnsi="Arial"/>
          <w:sz w:val="22"/>
          <w:lang w:val="en-DE"/>
        </w:rPr>
      </w:pPr>
    </w:p>
    <w:p w14:paraId="18A304D0" w14:textId="6EAD2BE7" w:rsidR="0016255D" w:rsidRDefault="001B4405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Anisa </w:t>
      </w:r>
      <w:proofErr w:type="spellStart"/>
      <w:r>
        <w:rPr>
          <w:rFonts w:ascii="Arial" w:hAnsi="Arial"/>
          <w:b/>
          <w:sz w:val="22"/>
          <w:lang w:val="en-DE"/>
        </w:rPr>
        <w:t>Domi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>Creating the 1 state diagram for each actor</w:t>
      </w:r>
      <w:r w:rsidR="00DC75E9">
        <w:rPr>
          <w:rFonts w:ascii="Arial" w:hAnsi="Arial"/>
          <w:sz w:val="22"/>
          <w:lang w:val="en-DE"/>
        </w:rPr>
        <w:t xml:space="preserve"> (user role)</w:t>
      </w:r>
      <w:r>
        <w:rPr>
          <w:rFonts w:ascii="Arial" w:hAnsi="Arial"/>
          <w:sz w:val="22"/>
          <w:lang w:val="en-DE"/>
        </w:rPr>
        <w:t>.</w:t>
      </w:r>
    </w:p>
    <w:p w14:paraId="1F9A4B1E" w14:textId="77777777" w:rsidR="001B4405" w:rsidRPr="001B4405" w:rsidRDefault="001B4405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58CAC3DB" w:rsidR="007B2ED7" w:rsidRDefault="001B4405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8</w:t>
      </w:r>
      <w:r w:rsidR="0016255D">
        <w:rPr>
          <w:rFonts w:ascii="Arial" w:hAnsi="Arial"/>
          <w:sz w:val="22"/>
          <w:lang w:val="en-DE"/>
        </w:rPr>
        <w:t>/0</w:t>
      </w:r>
      <w:r>
        <w:rPr>
          <w:rFonts w:ascii="Arial" w:hAnsi="Arial"/>
          <w:sz w:val="22"/>
          <w:lang w:val="en-DE"/>
        </w:rPr>
        <w:t>4</w:t>
      </w:r>
      <w:r w:rsidR="0016255D">
        <w:rPr>
          <w:rFonts w:ascii="Arial" w:hAnsi="Arial"/>
          <w:sz w:val="22"/>
          <w:lang w:val="en-DE"/>
        </w:rPr>
        <w:t>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>:</w:t>
      </w:r>
      <w:r w:rsidR="0016255D"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 xml:space="preserve">0,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3098F"/>
    <w:rsid w:val="00144F5A"/>
    <w:rsid w:val="0016255D"/>
    <w:rsid w:val="001B4405"/>
    <w:rsid w:val="00266D51"/>
    <w:rsid w:val="00400E58"/>
    <w:rsid w:val="00580927"/>
    <w:rsid w:val="005B3535"/>
    <w:rsid w:val="005E17A3"/>
    <w:rsid w:val="005F04DD"/>
    <w:rsid w:val="006F1659"/>
    <w:rsid w:val="006F6014"/>
    <w:rsid w:val="00767613"/>
    <w:rsid w:val="007A63EB"/>
    <w:rsid w:val="007B2ED7"/>
    <w:rsid w:val="00805A9C"/>
    <w:rsid w:val="00966E3B"/>
    <w:rsid w:val="00A30B2F"/>
    <w:rsid w:val="00B52F4E"/>
    <w:rsid w:val="00D25192"/>
    <w:rsid w:val="00DC75E9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30</cp:revision>
  <cp:lastPrinted>2002-02-25T09:02:00Z</cp:lastPrinted>
  <dcterms:created xsi:type="dcterms:W3CDTF">2012-03-10T14:13:00Z</dcterms:created>
  <dcterms:modified xsi:type="dcterms:W3CDTF">2026-03-30T15:19:00Z</dcterms:modified>
</cp:coreProperties>
</file>