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ff0000"/>
          <w:sz w:val="72"/>
          <w:szCs w:val="72"/>
        </w:rPr>
      </w:pPr>
      <w:r w:rsidDel="00000000" w:rsidR="00000000" w:rsidRPr="00000000">
        <w:rPr>
          <w:rFonts w:ascii="Times New Roman" w:cs="Times New Roman" w:eastAsia="Times New Roman" w:hAnsi="Times New Roman"/>
          <w:color w:val="ff0000"/>
          <w:sz w:val="72"/>
          <w:szCs w:val="72"/>
          <w:rtl w:val="0"/>
        </w:rPr>
        <w:t xml:space="preserve">HỌC ONLINE THI OFFLINE-</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ff0000"/>
          <w:sz w:val="72"/>
          <w:szCs w:val="72"/>
        </w:rPr>
      </w:pPr>
      <w:r w:rsidDel="00000000" w:rsidR="00000000" w:rsidRPr="00000000">
        <w:rPr>
          <w:rFonts w:ascii="Times New Roman" w:cs="Times New Roman" w:eastAsia="Times New Roman" w:hAnsi="Times New Roman"/>
          <w:color w:val="ff0000"/>
          <w:sz w:val="72"/>
          <w:szCs w:val="72"/>
          <w:rtl w:val="0"/>
        </w:rPr>
        <w:t xml:space="preserve">LỢI BẤT CẬP HẠI</w:t>
      </w:r>
    </w:p>
    <w:p w:rsidR="00000000" w:rsidDel="00000000" w:rsidP="00000000" w:rsidRDefault="00000000" w:rsidRPr="00000000" w14:paraId="0000000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Dịch covid bùng phát mạnh trong hơn nửa năm qua khiến, học sinh phải học online để  hạn chế dịch bệnh lây lan trong cộng đồng. Tuy nhiên tin vui rằng </w:t>
      </w:r>
      <w:r w:rsidDel="00000000" w:rsidR="00000000" w:rsidRPr="00000000">
        <w:rPr>
          <w:rFonts w:ascii="Times New Roman" w:cs="Times New Roman" w:eastAsia="Times New Roman" w:hAnsi="Times New Roman"/>
          <w:b w:val="1"/>
          <w:sz w:val="28"/>
          <w:szCs w:val="28"/>
          <w:rtl w:val="0"/>
        </w:rPr>
        <w:t xml:space="preserve">g</w:t>
      </w:r>
      <w:r w:rsidDel="00000000" w:rsidR="00000000" w:rsidRPr="00000000">
        <w:rPr>
          <w:rFonts w:ascii="Times New Roman" w:cs="Times New Roman" w:eastAsia="Times New Roman" w:hAnsi="Times New Roman"/>
          <w:b w:val="1"/>
          <w:color w:val="000000"/>
          <w:sz w:val="28"/>
          <w:szCs w:val="28"/>
          <w:rtl w:val="0"/>
        </w:rPr>
        <w:t xml:space="preserve">ần đây, dịch bệnh dần nằm trong sự kiểm soát, việc để học sinh trở lại trường học đã được bộ giáo duc  đề xuất và cân nhắc kỹ càng. Song có lẽ như </w:t>
      </w:r>
      <w:r w:rsidDel="00000000" w:rsidR="00000000" w:rsidRPr="00000000">
        <w:rPr>
          <w:rFonts w:ascii="Times New Roman" w:cs="Times New Roman" w:eastAsia="Times New Roman" w:hAnsi="Times New Roman"/>
          <w:b w:val="1"/>
          <w:sz w:val="28"/>
          <w:szCs w:val="28"/>
          <w:rtl w:val="0"/>
        </w:rPr>
        <w:t xml:space="preserve">h</w:t>
      </w:r>
      <w:r w:rsidDel="00000000" w:rsidR="00000000" w:rsidRPr="00000000">
        <w:rPr>
          <w:rFonts w:ascii="Times New Roman" w:cs="Times New Roman" w:eastAsia="Times New Roman" w:hAnsi="Times New Roman"/>
          <w:b w:val="1"/>
          <w:color w:val="000000"/>
          <w:sz w:val="28"/>
          <w:szCs w:val="28"/>
          <w:rtl w:val="0"/>
        </w:rPr>
        <w:t xml:space="preserve">ọc sinh và giáo viên đã bắt đầu quen dần nhịp độ học online, giờ đây đối mặt với việc quay lại trường học, liệu sẽ thế nào? Cả học kì học trực tuyến, cuối kì thi trực tiếp, họ sẽ xoay sở ra sao?</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6">
      <w:pPr>
        <w:numPr>
          <w:ilvl w:val="0"/>
          <w:numId w:val="1"/>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Học trực tuyến đem lại nhiều lợi ích cho cả học sinh lẫn giáo viên, có thể kể đến như tiết kiệm thời gian đi lại, dễ dàng áp dụng các công nghệ vào việc “take note”, khiến việc ghi chép và tiếp thu bài giảng  trở nên dễ dàng hơn.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Bình luận : (Như vậy, việc trở lại trường có thể sẽ mang lại nhiều nguy cơ tiềm ẩn gây hại cho sức khỏe vì đại dịch Covid-19 vẫn chưa có dấu hiệu suy giảm.. Chúng ta cần phải thực hiện tốt các biện pháp phòng ngừa dịch bệnh nếu như việc trở lại trường được diễn ra trong thời gian sắp tới.)</w:t>
      </w:r>
    </w:p>
    <w:p w:rsidR="00000000" w:rsidDel="00000000" w:rsidP="00000000" w:rsidRDefault="00000000" w:rsidRPr="00000000" w14:paraId="00000008">
      <w:pPr>
        <w:numPr>
          <w:ilvl w:val="0"/>
          <w:numId w:val="1"/>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Bên cạnh những thuận lợi đã nói trên thì học online còn mang đến những bất lợi khiến nhiều học sinh mang tâm lí sợ thi offline. Họ thường xuyên gặp những vấn đề kỹ thuật về mạng, thiết bị cũng như nguồn điện,... Những Bất lợi ấy khiến cho học sinh khó có thể tiếp thu  kiến thức một cách  liền mạch, từ đó dẫn đến việc học sinh nắm bài không kĩ, và việc thi cử trở nên khó khăn, khó mà đạt được kết quả mong muốn. Đó cũng một trong những nguyên nhân mà đại đa số học sinh không muốn “học online thi offline”.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Bình luận: (Mọi việc trong cuộc sống đều có hai mặt, học online có lợi và cũng có hại. Những cái bất lợi khi học online khiến cho nhiều học sinh cảm thấy lo sợ về việc thi trực tiếp tại trường. Tuy nhiên, việc thi offline cũng không phải bất khả thi. Chúng ta chỉ cần tự tin, bình tĩnh, không hoang mang lo lắng quá mức và quan trọng nhất là ôn bài thật kỹ để chuẩn bị tốt cho kì thi sắp tới.)</w:t>
      </w:r>
    </w:p>
    <w:p w:rsidR="00000000" w:rsidDel="00000000" w:rsidP="00000000" w:rsidRDefault="00000000" w:rsidRPr="00000000" w14:paraId="0000000A">
      <w:pPr>
        <w:numPr>
          <w:ilvl w:val="0"/>
          <w:numId w:val="1"/>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Một số học sinh, giáo viên cho rằng, thi cử vốn dĩ chỉ là hình thức đánh giá khả năng tiếp thu bài của mỗi học sinh. Do đó, chỉ cần trang bị cho mình một hành trang vững chắc thì dù là online hay offline cũng không làm khó chúng ta được. Đối với một số người thì đó là một chuyện tốt,nhưng bên cạnh đó, số khác lại cảm thấy việc thi trực tiếp có thể ảnh hưởng xấu sức khỏe của họ, nhất là khi dịch bệnh chưa được kiểm soát chặt chẽ . Phỏng vấn anh V ở lớp 12B trường THPT Nguyễn Hữu Huân: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Không thể phủ nhận lợi ích mà việc học trực tuyến mang lại, nó có thể tiết kiệm được nhiều thứ như thời gian, chi phí,..., cũng giúp ta hoàn thiện thêm những kỹ năng về “take note” hay về việc tận dụng tối đa tiện ích của các thiết bị điện tử để giúp cho việc học ngày càng hiệu quả hơn.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ThngthngWeb">
    <w:name w:val="Normal (Web)"/>
    <w:basedOn w:val="Binhthng"/>
    <w:uiPriority w:val="99"/>
    <w:unhideWhenUsed w:val="1"/>
    <w:rsid w:val="005D71B6"/>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RT+pNIHmmbhMPGWIYdwp1nAK7w==">AMUW2mWhpMIYwq4F7cFc8Jg31PxdGnlZ0ovjIS0Lm+u44CyAf6B0gPoOvS27w1JmZmNH1rmINI542/YR2iQxX11yNhfewKjpKuquAQZaXM/TvoZPPVFQCfs=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2021-12-26T09:07:00Z</dcterms:created>
  <dc:creator>Hentai-sama</dc:creator>
</cp:coreProperties>
</file>