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2A3C" w14:textId="77777777" w:rsidR="00A202D3" w:rsidRDefault="00A202D3">
      <w:pPr>
        <w:rPr>
          <w:rFonts w:ascii="Times New Roman" w:hAnsi="Times New Roman" w:cs="Times New Roman"/>
          <w:sz w:val="24"/>
          <w:szCs w:val="24"/>
        </w:rPr>
      </w:pPr>
    </w:p>
    <w:p w14:paraId="6D24A025" w14:textId="77777777" w:rsidR="00A202D3" w:rsidRDefault="00A202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CẦU LÔNG</w:t>
      </w:r>
    </w:p>
    <w:p w14:paraId="57B71E36" w14:textId="0953C120" w:rsidR="00016FAE" w:rsidRDefault="000B3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Chiều dài sân cầu lông là 13,4 m</w:t>
      </w:r>
    </w:p>
    <w:p w14:paraId="7E0E487C" w14:textId="2F0D9A49" w:rsidR="000B32A4" w:rsidRDefault="000B3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nội dung đánh đơn, chiều rộng sân cầu lông là 5,18m. Ở đánh đôi là 6,1m.</w:t>
      </w:r>
    </w:p>
    <w:p w14:paraId="37E4A3C8" w14:textId="5A95E059" w:rsidR="000B32A4" w:rsidRDefault="000B3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Chiều cao lưới là 1m55, ở giữa là 1m524.</w:t>
      </w:r>
      <w:r w:rsidR="00B72BA8">
        <w:rPr>
          <w:rFonts w:ascii="Times New Roman" w:hAnsi="Times New Roman" w:cs="Times New Roman"/>
          <w:sz w:val="24"/>
          <w:szCs w:val="24"/>
        </w:rPr>
        <w:t xml:space="preserve"> Chiều dài 6,1 m và chiều ngang 0,76 m</w:t>
      </w:r>
    </w:p>
    <w:p w14:paraId="0B2EA4AD" w14:textId="38BAEC35" w:rsidR="00B72BA8" w:rsidRDefault="00B72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Các đường kẻ có chiều rộng 4 cm</w:t>
      </w:r>
    </w:p>
    <w:p w14:paraId="76047196" w14:textId="33167F0A" w:rsidR="001158E6" w:rsidRDefault="0011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Vạch giao cầu ngắn cách lưới 1,98m</w:t>
      </w:r>
    </w:p>
    <w:p w14:paraId="1E5BDEA0" w14:textId="4B3A3C5F" w:rsidR="00B72BA8" w:rsidRDefault="00B72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mỗi hiệp, khi một bên ghi 11 điểm, trọng tài sẽ cho nghỉ giữa ván tối đa 1 phút</w:t>
      </w:r>
    </w:p>
    <w:p w14:paraId="142ADD42" w14:textId="01147EB9" w:rsidR="00B72BA8" w:rsidRDefault="00B72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Đổi sân thi đấu khi kết thức hiệp 1,2 và nếu có hiệp 3 và trong hiệp 3 một bên được 11 điểm trước</w:t>
      </w:r>
    </w:p>
    <w:p w14:paraId="0A4E3BC1" w14:textId="4928F339" w:rsidR="001158E6" w:rsidRDefault="0011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Nghỉ giữa hiệp 1 và 2 là 90 giây, giữa 2 và 3 là 2 phút</w:t>
      </w:r>
    </w:p>
    <w:p w14:paraId="5CAA0E4A" w14:textId="5DA776AF" w:rsidR="000B32A4" w:rsidRDefault="0018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Một ván cầu không hòa 20-20 thì điểm kết thúc ván là 21, nêu hòa 20-20 thì điểm kết thúc ván phải cách biệt 2 điểm. Nếu hòa 29-29 thì điểm kết thúc ván là 30.</w:t>
      </w:r>
    </w:p>
    <w:p w14:paraId="65AB841B" w14:textId="6D70B8AA" w:rsidR="00180D86" w:rsidRDefault="0018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Điểm số tối đa của ván đấu là 30.</w:t>
      </w:r>
    </w:p>
    <w:p w14:paraId="18694C0B" w14:textId="56AF2C43" w:rsidR="00180D86" w:rsidRDefault="0018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Trong một ván cầu lông, trọng tài chuẩn bị 3 loại thẻ: vàng, đỏ, </w:t>
      </w:r>
      <w:r w:rsidR="000C3103">
        <w:rPr>
          <w:rFonts w:ascii="Times New Roman" w:hAnsi="Times New Roman" w:cs="Times New Roman"/>
          <w:sz w:val="24"/>
          <w:szCs w:val="24"/>
        </w:rPr>
        <w:t>đen.</w:t>
      </w:r>
    </w:p>
    <w:p w14:paraId="1941EAD2" w14:textId="09FD3866" w:rsidR="000C3103" w:rsidRDefault="000C3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Vận động viên bị thẻ đen sẽ bị truất quyền thi đấu khỏi giải và phạt tiền (tùy giải).</w:t>
      </w:r>
    </w:p>
    <w:p w14:paraId="52696683" w14:textId="3B15B4F8" w:rsidR="00A202D3" w:rsidRDefault="00A2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Vận động viên bị phạt thẻ đỏ sẽ bị trừ 1 điểm và phạt tiền là sai</w:t>
      </w:r>
    </w:p>
    <w:p w14:paraId="4ACC61F0" w14:textId="447D93FD" w:rsidR="00A202D3" w:rsidRDefault="00A2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Vận động viên A bị phạt thẻ đỏ thì vận động viên B được cộng 1 điểm là đúng</w:t>
      </w:r>
    </w:p>
    <w:p w14:paraId="4EBAB0D2" w14:textId="4307B044" w:rsidR="000C3103" w:rsidRDefault="000C3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Ở một ván cầu, mỗi vận động viên được xem lại tình huống </w:t>
      </w:r>
      <w:r w:rsidR="008F1705">
        <w:rPr>
          <w:rFonts w:ascii="Times New Roman" w:hAnsi="Times New Roman" w:cs="Times New Roman"/>
          <w:sz w:val="24"/>
          <w:szCs w:val="24"/>
        </w:rPr>
        <w:t>2 lần, không được cộng dồn từ ván trước.</w:t>
      </w:r>
    </w:p>
    <w:p w14:paraId="19020363" w14:textId="2E9CC2D9" w:rsidR="001158E6" w:rsidRDefault="0011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Trong một ván cầu lông, vận động viên yêu cầu xem lại đúng tình huống mà bị trọng tài trừ 1 lần xem lại là sai</w:t>
      </w:r>
    </w:p>
    <w:p w14:paraId="4EEBD2C0" w14:textId="7675FFD7" w:rsidR="001158E6" w:rsidRDefault="0011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Nếu bên giao cầu thắng pha giao cầu thì họ sẽ ghi 2 điểm và người giao cầu tiếp tục thực hiện quả giao cầu từ ô giao cầu tương ứng còn lại</w:t>
      </w:r>
    </w:p>
    <w:p w14:paraId="7738C1F3" w14:textId="1B7F6B4A" w:rsidR="00AC2F6F" w:rsidRDefault="00AC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Nếu vận động viên phát cầu ở điểm chẵn sẽ đứng bên phải, lẻ bên trái.</w:t>
      </w:r>
    </w:p>
    <w:p w14:paraId="04534A0A" w14:textId="27E4D517" w:rsidR="008F1705" w:rsidRDefault="00AC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Trong một ván đấu có </w:t>
      </w:r>
      <w:r w:rsidR="00E937A1">
        <w:rPr>
          <w:rFonts w:ascii="Times New Roman" w:hAnsi="Times New Roman" w:cs="Times New Roman"/>
          <w:sz w:val="24"/>
          <w:szCs w:val="24"/>
        </w:rPr>
        <w:t>tối đa 3 ván, tối thiểu 2 ván.</w:t>
      </w:r>
    </w:p>
    <w:p w14:paraId="10CFA21C" w14:textId="42A689B2" w:rsidR="001158E6" w:rsidRPr="00A202D3" w:rsidRDefault="00A2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NHẢY XA</w:t>
      </w:r>
    </w:p>
    <w:p w14:paraId="79F33924" w14:textId="1BA8924E" w:rsidR="00E937A1" w:rsidRDefault="00E93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Nhảy xa có 3 kiểu: cắt kéo, ngồi, ưỡn thân. Các kiểu nhảy xa khác nhau ở giai đoạn bay trên không.</w:t>
      </w:r>
    </w:p>
    <w:p w14:paraId="3F5DB581" w14:textId="2BAC6FE4" w:rsidR="00E937A1" w:rsidRDefault="00E93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Giải đoạn giậm nhảy là giai đoạn quyết định</w:t>
      </w:r>
      <w:r w:rsidR="00F63C56">
        <w:rPr>
          <w:rFonts w:ascii="Times New Roman" w:hAnsi="Times New Roman" w:cs="Times New Roman"/>
          <w:sz w:val="24"/>
          <w:szCs w:val="24"/>
        </w:rPr>
        <w:t>.</w:t>
      </w:r>
    </w:p>
    <w:p w14:paraId="114D4949" w14:textId="56F5CB40" w:rsidR="00F63C56" w:rsidRDefault="00F6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Khi trọng tài đưa cờ trắng ngang là được phép nhảy, cờ đỏ ngang là không được phép nhảy, cờ trắng cao là công nhận thành tích.</w:t>
      </w:r>
    </w:p>
    <w:p w14:paraId="2E8346CB" w14:textId="3829F7D8" w:rsidR="00F63C56" w:rsidRDefault="00F6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Chiều dài hố nhảy xa là 10m, chiều rộng là 2,75 -  3m.</w:t>
      </w:r>
    </w:p>
    <w:p w14:paraId="051B5B9A" w14:textId="11B9DC47" w:rsidR="00F63C56" w:rsidRDefault="00F6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Chiều dài ván giậm nhảy xa là </w:t>
      </w:r>
      <w:r w:rsidR="00FA5F33">
        <w:rPr>
          <w:rFonts w:ascii="Times New Roman" w:hAnsi="Times New Roman" w:cs="Times New Roman"/>
          <w:sz w:val="24"/>
          <w:szCs w:val="24"/>
        </w:rPr>
        <w:t>1,22m, chiều rộng là 0,2m</w:t>
      </w:r>
    </w:p>
    <w:p w14:paraId="22444DC3" w14:textId="77777777" w:rsidR="00CC4D5B" w:rsidRDefault="00CC4D5B">
      <w:pPr>
        <w:rPr>
          <w:rFonts w:ascii="Times New Roman" w:hAnsi="Times New Roman" w:cs="Times New Roman"/>
          <w:sz w:val="24"/>
          <w:szCs w:val="24"/>
        </w:rPr>
      </w:pPr>
    </w:p>
    <w:p w14:paraId="1CB4B82C" w14:textId="12858075" w:rsidR="00E937A1" w:rsidRDefault="00CC4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Kiểu nhảy nằm nghiêng dễ vướng chân giậm nhảy</w:t>
      </w:r>
    </w:p>
    <w:p w14:paraId="269DC041" w14:textId="29A89276" w:rsidR="00CC4D5B" w:rsidRDefault="00CC4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Kiểu cắt kéo dễ vướng mông</w:t>
      </w:r>
    </w:p>
    <w:p w14:paraId="43077FAD" w14:textId="77777777" w:rsidR="00CC4D5B" w:rsidRPr="000B32A4" w:rsidRDefault="00CC4D5B">
      <w:pPr>
        <w:rPr>
          <w:rFonts w:ascii="Times New Roman" w:hAnsi="Times New Roman" w:cs="Times New Roman"/>
          <w:sz w:val="24"/>
          <w:szCs w:val="24"/>
        </w:rPr>
      </w:pPr>
    </w:p>
    <w:sectPr w:rsidR="00CC4D5B" w:rsidRPr="000B32A4" w:rsidSect="000C3103">
      <w:pgSz w:w="12240" w:h="15840"/>
      <w:pgMar w:top="5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A4"/>
    <w:rsid w:val="000B32A4"/>
    <w:rsid w:val="000C3103"/>
    <w:rsid w:val="001158E6"/>
    <w:rsid w:val="00180D86"/>
    <w:rsid w:val="004574D6"/>
    <w:rsid w:val="004E6A8C"/>
    <w:rsid w:val="008F1705"/>
    <w:rsid w:val="00A202D3"/>
    <w:rsid w:val="00AC2F6F"/>
    <w:rsid w:val="00B72BA8"/>
    <w:rsid w:val="00CC4D5B"/>
    <w:rsid w:val="00D477B5"/>
    <w:rsid w:val="00E937A1"/>
    <w:rsid w:val="00F63C56"/>
    <w:rsid w:val="00FA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E63C"/>
  <w15:chartTrackingRefBased/>
  <w15:docId w15:val="{A9E42458-7965-4515-9799-E54C4C99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2021-12-10T00:51:00Z</dcterms:created>
  <dcterms:modified xsi:type="dcterms:W3CDTF">2021-12-24T07:20:00Z</dcterms:modified>
</cp:coreProperties>
</file>