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1668"/>
        <w:gridCol w:w="3827"/>
        <w:gridCol w:w="6804"/>
        <w:gridCol w:w="1984"/>
      </w:tblGrid>
      <w:tr w:rsidR="00051538" w:rsidRPr="00DB46E7" w14:paraId="0B08F159" w14:textId="77777777" w:rsidTr="00051538">
        <w:trPr>
          <w:trHeight w:val="23"/>
        </w:trPr>
        <w:tc>
          <w:tcPr>
            <w:tcW w:w="1668" w:type="dxa"/>
          </w:tcPr>
          <w:p w14:paraId="7BAD9291" w14:textId="77777777" w:rsidR="00051538" w:rsidRPr="00DB46E7" w:rsidRDefault="00051538" w:rsidP="00051538">
            <w:pPr>
              <w:jc w:val="center"/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Specific Requirement</w:t>
            </w:r>
          </w:p>
        </w:tc>
        <w:tc>
          <w:tcPr>
            <w:tcW w:w="3827" w:type="dxa"/>
          </w:tcPr>
          <w:p w14:paraId="4CDCB3B8" w14:textId="77777777" w:rsidR="00051538" w:rsidRPr="00DB46E7" w:rsidRDefault="00051538" w:rsidP="00051538">
            <w:pPr>
              <w:jc w:val="center"/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Defect</w:t>
            </w:r>
          </w:p>
        </w:tc>
        <w:tc>
          <w:tcPr>
            <w:tcW w:w="6804" w:type="dxa"/>
          </w:tcPr>
          <w:p w14:paraId="49E77B2D" w14:textId="77777777" w:rsidR="00051538" w:rsidRPr="00DB46E7" w:rsidRDefault="00051538" w:rsidP="00051538">
            <w:pPr>
              <w:jc w:val="center"/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Effect</w:t>
            </w:r>
          </w:p>
        </w:tc>
        <w:tc>
          <w:tcPr>
            <w:tcW w:w="1984" w:type="dxa"/>
          </w:tcPr>
          <w:p w14:paraId="506D4550" w14:textId="77777777" w:rsidR="00051538" w:rsidRPr="00DB46E7" w:rsidRDefault="00051538" w:rsidP="00051538">
            <w:pPr>
              <w:jc w:val="center"/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Severity</w:t>
            </w:r>
          </w:p>
        </w:tc>
      </w:tr>
      <w:tr w:rsidR="00A47BE2" w:rsidRPr="00DB46E7" w14:paraId="22A34178" w14:textId="77777777" w:rsidTr="00051538">
        <w:trPr>
          <w:trHeight w:val="21"/>
        </w:trPr>
        <w:tc>
          <w:tcPr>
            <w:tcW w:w="1668" w:type="dxa"/>
          </w:tcPr>
          <w:p w14:paraId="711F8A4B" w14:textId="0AFCE046" w:rsidR="00A47BE2" w:rsidRPr="00DB46E7" w:rsidRDefault="00A47BE2" w:rsidP="00A47B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4.1.35</w:t>
            </w:r>
          </w:p>
        </w:tc>
        <w:tc>
          <w:tcPr>
            <w:tcW w:w="3827" w:type="dxa"/>
          </w:tcPr>
          <w:p w14:paraId="197AB4BD" w14:textId="2352E2C8" w:rsidR="00A47BE2" w:rsidRPr="00DB46E7" w:rsidRDefault="00D3336E" w:rsidP="00D3336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“Appropriate validation on size and type of password…”</w:t>
            </w:r>
          </w:p>
        </w:tc>
        <w:tc>
          <w:tcPr>
            <w:tcW w:w="6804" w:type="dxa"/>
          </w:tcPr>
          <w:p w14:paraId="137473A8" w14:textId="60DCC801" w:rsidR="00A47BE2" w:rsidRPr="00DB46E7" w:rsidRDefault="00D3336E" w:rsidP="00A47B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A56C39">
              <w:rPr>
                <w:sz w:val="20"/>
                <w:szCs w:val="20"/>
              </w:rPr>
              <w:t>nclear. No telling of the validation for the new password. If the same as old password, there’s no existing rule that precludes that.</w:t>
            </w:r>
          </w:p>
        </w:tc>
        <w:tc>
          <w:tcPr>
            <w:tcW w:w="1984" w:type="dxa"/>
          </w:tcPr>
          <w:p w14:paraId="7585A1F6" w14:textId="56912974" w:rsidR="00A47BE2" w:rsidRPr="00DB46E7" w:rsidRDefault="00D3336E" w:rsidP="00A47B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</w:tr>
      <w:tr w:rsidR="00A47BE2" w:rsidRPr="00DB46E7" w14:paraId="25114C4B" w14:textId="77777777" w:rsidTr="00051538">
        <w:trPr>
          <w:trHeight w:val="21"/>
        </w:trPr>
        <w:tc>
          <w:tcPr>
            <w:tcW w:w="1668" w:type="dxa"/>
          </w:tcPr>
          <w:p w14:paraId="6C137008" w14:textId="2234957B" w:rsidR="00A47BE2" w:rsidRPr="00DB46E7" w:rsidRDefault="00A47BE2" w:rsidP="00A47B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4.1.35</w:t>
            </w:r>
          </w:p>
        </w:tc>
        <w:tc>
          <w:tcPr>
            <w:tcW w:w="3827" w:type="dxa"/>
          </w:tcPr>
          <w:p w14:paraId="40BDE223" w14:textId="38FEF0B0" w:rsidR="00A47BE2" w:rsidRPr="00DB46E7" w:rsidRDefault="00FA34BB" w:rsidP="00A47B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“Appropriate validation on size and type of password…”</w:t>
            </w:r>
          </w:p>
        </w:tc>
        <w:tc>
          <w:tcPr>
            <w:tcW w:w="6804" w:type="dxa"/>
          </w:tcPr>
          <w:p w14:paraId="4F991CAD" w14:textId="19F02AF3" w:rsidR="00A47BE2" w:rsidRPr="00DB46E7" w:rsidRDefault="00D3336E" w:rsidP="00A47B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untestable code. Could lead to further problems.</w:t>
            </w:r>
          </w:p>
        </w:tc>
        <w:tc>
          <w:tcPr>
            <w:tcW w:w="1984" w:type="dxa"/>
          </w:tcPr>
          <w:p w14:paraId="3FEDE905" w14:textId="2DAC5DA8" w:rsidR="00A47BE2" w:rsidRPr="00DB46E7" w:rsidRDefault="00D3336E" w:rsidP="00A47B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</w:tr>
      <w:tr w:rsidR="00A47BE2" w:rsidRPr="00DB46E7" w14:paraId="0F39E783" w14:textId="77777777" w:rsidTr="00051538">
        <w:trPr>
          <w:trHeight w:val="21"/>
        </w:trPr>
        <w:tc>
          <w:tcPr>
            <w:tcW w:w="1668" w:type="dxa"/>
          </w:tcPr>
          <w:p w14:paraId="23A8AD2B" w14:textId="56574991" w:rsidR="00A47BE2" w:rsidRPr="00DB46E7" w:rsidRDefault="00A47BE2" w:rsidP="00A47B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4.1.35</w:t>
            </w:r>
          </w:p>
        </w:tc>
        <w:tc>
          <w:tcPr>
            <w:tcW w:w="3827" w:type="dxa"/>
          </w:tcPr>
          <w:p w14:paraId="19080EE2" w14:textId="396EF4A8" w:rsidR="00A47BE2" w:rsidRPr="00DB46E7" w:rsidRDefault="00A47BE2" w:rsidP="00D3336E">
            <w:pPr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My Account – rest password.</w:t>
            </w:r>
          </w:p>
        </w:tc>
        <w:tc>
          <w:tcPr>
            <w:tcW w:w="6804" w:type="dxa"/>
          </w:tcPr>
          <w:p w14:paraId="652FB9C8" w14:textId="70AC90B8" w:rsidR="00A47BE2" w:rsidRPr="00DB46E7" w:rsidRDefault="00D3336E" w:rsidP="00A47B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Unclear. </w:t>
            </w:r>
            <w:r w:rsidRPr="00A56C39">
              <w:rPr>
                <w:sz w:val="20"/>
                <w:szCs w:val="20"/>
              </w:rPr>
              <w:t>Does this imply there is a My Account and then a Rest Password bit? We noted that earlier, too.</w:t>
            </w:r>
          </w:p>
        </w:tc>
        <w:tc>
          <w:tcPr>
            <w:tcW w:w="1984" w:type="dxa"/>
          </w:tcPr>
          <w:p w14:paraId="72F72B02" w14:textId="7B9D93EE" w:rsidR="00A47BE2" w:rsidRPr="00DB46E7" w:rsidRDefault="00D3336E" w:rsidP="00A47B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</w:tr>
      <w:tr w:rsidR="00A47BE2" w:rsidRPr="00DB46E7" w14:paraId="1970BCDD" w14:textId="77777777" w:rsidTr="00051538">
        <w:trPr>
          <w:trHeight w:val="21"/>
        </w:trPr>
        <w:tc>
          <w:tcPr>
            <w:tcW w:w="1668" w:type="dxa"/>
          </w:tcPr>
          <w:p w14:paraId="3B7342C3" w14:textId="6DAE1282" w:rsidR="00A47BE2" w:rsidRPr="00DB46E7" w:rsidRDefault="00A47BE2" w:rsidP="00A47B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4.1.35</w:t>
            </w:r>
          </w:p>
        </w:tc>
        <w:tc>
          <w:tcPr>
            <w:tcW w:w="3827" w:type="dxa"/>
          </w:tcPr>
          <w:p w14:paraId="4FD51931" w14:textId="65089FC1" w:rsidR="00A47BE2" w:rsidRPr="00DB46E7" w:rsidRDefault="00A47BE2" w:rsidP="00A47BE2">
            <w:pPr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Gap between 4.1.35 and 3.2.</w:t>
            </w:r>
          </w:p>
        </w:tc>
        <w:tc>
          <w:tcPr>
            <w:tcW w:w="6804" w:type="dxa"/>
          </w:tcPr>
          <w:p w14:paraId="3D344B49" w14:textId="4387E617" w:rsidR="00A47BE2" w:rsidRPr="00DB46E7" w:rsidRDefault="00525E51" w:rsidP="00A47B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look professional. Should not be problematic.</w:t>
            </w:r>
          </w:p>
        </w:tc>
        <w:tc>
          <w:tcPr>
            <w:tcW w:w="1984" w:type="dxa"/>
          </w:tcPr>
          <w:p w14:paraId="1A390B3C" w14:textId="2C51AD66" w:rsidR="00A47BE2" w:rsidRPr="00DB46E7" w:rsidRDefault="00525E51" w:rsidP="00A47B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</w:t>
            </w:r>
          </w:p>
        </w:tc>
      </w:tr>
      <w:tr w:rsidR="00A47BE2" w:rsidRPr="00DB46E7" w14:paraId="44D27617" w14:textId="77777777" w:rsidTr="00051538">
        <w:trPr>
          <w:trHeight w:val="21"/>
        </w:trPr>
        <w:tc>
          <w:tcPr>
            <w:tcW w:w="1668" w:type="dxa"/>
          </w:tcPr>
          <w:p w14:paraId="150A2961" w14:textId="4A08EAAE" w:rsidR="00A47BE2" w:rsidRPr="00DB46E7" w:rsidRDefault="00A47BE2" w:rsidP="00A47B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4.1.35</w:t>
            </w:r>
          </w:p>
        </w:tc>
        <w:tc>
          <w:tcPr>
            <w:tcW w:w="3827" w:type="dxa"/>
          </w:tcPr>
          <w:p w14:paraId="41E21F77" w14:textId="462116A4" w:rsidR="00A47BE2" w:rsidRPr="00DB46E7" w:rsidRDefault="00A47BE2" w:rsidP="00A47BE2">
            <w:pPr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“ap</w:t>
            </w:r>
            <w:r w:rsidR="00D3336E">
              <w:rPr>
                <w:sz w:val="20"/>
                <w:szCs w:val="20"/>
              </w:rPr>
              <w:t>propriate message”</w:t>
            </w:r>
          </w:p>
        </w:tc>
        <w:tc>
          <w:tcPr>
            <w:tcW w:w="6804" w:type="dxa"/>
          </w:tcPr>
          <w:p w14:paraId="1ADDFF09" w14:textId="2738CBD2" w:rsidR="00A47BE2" w:rsidRPr="00DB46E7" w:rsidRDefault="00D3336E" w:rsidP="00A47B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untestable code. Could lead to further problems.</w:t>
            </w:r>
          </w:p>
        </w:tc>
        <w:tc>
          <w:tcPr>
            <w:tcW w:w="1984" w:type="dxa"/>
          </w:tcPr>
          <w:p w14:paraId="518DB7D6" w14:textId="2CB6C97D" w:rsidR="00A47BE2" w:rsidRPr="00DB46E7" w:rsidRDefault="00D3336E" w:rsidP="00A47B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</w:t>
            </w:r>
          </w:p>
        </w:tc>
      </w:tr>
      <w:tr w:rsidR="00A47BE2" w:rsidRPr="00DB46E7" w14:paraId="30707295" w14:textId="77777777" w:rsidTr="00051538">
        <w:trPr>
          <w:trHeight w:val="21"/>
        </w:trPr>
        <w:tc>
          <w:tcPr>
            <w:tcW w:w="1668" w:type="dxa"/>
          </w:tcPr>
          <w:p w14:paraId="59093907" w14:textId="0AD21B05" w:rsidR="00A47BE2" w:rsidRPr="00DB46E7" w:rsidRDefault="00A47BE2" w:rsidP="00A47B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4.1.35</w:t>
            </w:r>
          </w:p>
        </w:tc>
        <w:tc>
          <w:tcPr>
            <w:tcW w:w="3827" w:type="dxa"/>
          </w:tcPr>
          <w:p w14:paraId="51DDB83B" w14:textId="6F913D38" w:rsidR="00A47BE2" w:rsidRPr="00DB46E7" w:rsidRDefault="00A47BE2" w:rsidP="00A47BE2">
            <w:pPr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“appro</w:t>
            </w:r>
            <w:r w:rsidR="00D3336E">
              <w:rPr>
                <w:sz w:val="20"/>
                <w:szCs w:val="20"/>
              </w:rPr>
              <w:t>priate validation”</w:t>
            </w:r>
          </w:p>
        </w:tc>
        <w:tc>
          <w:tcPr>
            <w:tcW w:w="6804" w:type="dxa"/>
          </w:tcPr>
          <w:p w14:paraId="41F17E7C" w14:textId="0D270350" w:rsidR="00A47BE2" w:rsidRPr="00DB46E7" w:rsidRDefault="00D3336E" w:rsidP="00A47B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untestable code. Could lead to further problems.</w:t>
            </w:r>
          </w:p>
        </w:tc>
        <w:tc>
          <w:tcPr>
            <w:tcW w:w="1984" w:type="dxa"/>
          </w:tcPr>
          <w:p w14:paraId="688E26B9" w14:textId="7B5C8770" w:rsidR="00A47BE2" w:rsidRPr="00DB46E7" w:rsidRDefault="00D3336E" w:rsidP="00A47B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</w:t>
            </w:r>
          </w:p>
        </w:tc>
      </w:tr>
      <w:tr w:rsidR="00A47BE2" w:rsidRPr="00DB46E7" w14:paraId="6C4BC538" w14:textId="77777777" w:rsidTr="00051538">
        <w:trPr>
          <w:trHeight w:val="21"/>
        </w:trPr>
        <w:tc>
          <w:tcPr>
            <w:tcW w:w="1668" w:type="dxa"/>
          </w:tcPr>
          <w:p w14:paraId="64E87CC4" w14:textId="3C9AF748" w:rsidR="00A47BE2" w:rsidRPr="00DB46E7" w:rsidRDefault="00A47BE2" w:rsidP="00A47BE2">
            <w:pPr>
              <w:jc w:val="center"/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3.2.1</w:t>
            </w:r>
          </w:p>
        </w:tc>
        <w:tc>
          <w:tcPr>
            <w:tcW w:w="3827" w:type="dxa"/>
          </w:tcPr>
          <w:p w14:paraId="460765B6" w14:textId="0EBDDEB5" w:rsidR="00A47BE2" w:rsidRPr="00DB46E7" w:rsidRDefault="00525E51" w:rsidP="00A47B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Numbering is incorrect</w:t>
            </w:r>
            <w:r w:rsidR="00A47BE2" w:rsidRPr="00A56C39">
              <w:rPr>
                <w:sz w:val="20"/>
                <w:szCs w:val="20"/>
              </w:rPr>
              <w:t>. 4.1.35 to 3.2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6804" w:type="dxa"/>
          </w:tcPr>
          <w:p w14:paraId="24D5D049" w14:textId="62DE8C6B" w:rsidR="00A47BE2" w:rsidRPr="00DB46E7" w:rsidRDefault="00A47BE2" w:rsidP="00A47BE2">
            <w:pPr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Does n</w:t>
            </w:r>
            <w:r w:rsidR="00525E51">
              <w:rPr>
                <w:sz w:val="20"/>
                <w:szCs w:val="20"/>
              </w:rPr>
              <w:t>ot look professional</w:t>
            </w:r>
            <w:r w:rsidRPr="00DB46E7">
              <w:rPr>
                <w:sz w:val="20"/>
                <w:szCs w:val="20"/>
              </w:rPr>
              <w:t>. Should not be problematic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39A439D7" w14:textId="1AB87EE4" w:rsidR="00A47BE2" w:rsidRPr="00DB46E7" w:rsidRDefault="00A47BE2" w:rsidP="00A47BE2">
            <w:pPr>
              <w:jc w:val="center"/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Minor</w:t>
            </w:r>
          </w:p>
        </w:tc>
      </w:tr>
      <w:tr w:rsidR="00A47BE2" w:rsidRPr="00DB46E7" w14:paraId="72352865" w14:textId="77777777" w:rsidTr="00051538">
        <w:trPr>
          <w:trHeight w:val="21"/>
        </w:trPr>
        <w:tc>
          <w:tcPr>
            <w:tcW w:w="1668" w:type="dxa"/>
          </w:tcPr>
          <w:p w14:paraId="31D9E690" w14:textId="39634225" w:rsidR="00A47BE2" w:rsidRPr="00DB46E7" w:rsidRDefault="00A47BE2" w:rsidP="00A47B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3.2.1</w:t>
            </w:r>
          </w:p>
        </w:tc>
        <w:tc>
          <w:tcPr>
            <w:tcW w:w="3827" w:type="dxa"/>
          </w:tcPr>
          <w:p w14:paraId="0F6EE779" w14:textId="277E7B7C" w:rsidR="00A47BE2" w:rsidRPr="00DB46E7" w:rsidRDefault="00A47BE2" w:rsidP="00D3336E">
            <w:pPr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 xml:space="preserve">24/7 for the whole year. </w:t>
            </w:r>
          </w:p>
        </w:tc>
        <w:tc>
          <w:tcPr>
            <w:tcW w:w="6804" w:type="dxa"/>
          </w:tcPr>
          <w:p w14:paraId="2CB2D989" w14:textId="357A14D8" w:rsidR="00A47BE2" w:rsidRPr="00DB46E7" w:rsidRDefault="00D3336E" w:rsidP="00A47B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feasible. </w:t>
            </w:r>
            <w:r w:rsidRPr="00A56C39">
              <w:rPr>
                <w:sz w:val="20"/>
                <w:szCs w:val="20"/>
              </w:rPr>
              <w:t>Validation needed; checks and balances needed. What does available mean in this context? It’s a universal convention but we want details.</w:t>
            </w:r>
          </w:p>
        </w:tc>
        <w:tc>
          <w:tcPr>
            <w:tcW w:w="1984" w:type="dxa"/>
          </w:tcPr>
          <w:p w14:paraId="645028AC" w14:textId="3A5415CB" w:rsidR="00A47BE2" w:rsidRPr="00DB46E7" w:rsidRDefault="00D3336E" w:rsidP="00A47B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</w:tr>
      <w:tr w:rsidR="00A47BE2" w:rsidRPr="00DB46E7" w14:paraId="57923AD8" w14:textId="77777777" w:rsidTr="00051538">
        <w:trPr>
          <w:trHeight w:val="21"/>
        </w:trPr>
        <w:tc>
          <w:tcPr>
            <w:tcW w:w="1668" w:type="dxa"/>
          </w:tcPr>
          <w:p w14:paraId="7C5BA9B1" w14:textId="2FED492E" w:rsidR="00A47BE2" w:rsidRPr="00DB46E7" w:rsidRDefault="00A47BE2" w:rsidP="00A47B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3.2.1</w:t>
            </w:r>
          </w:p>
        </w:tc>
        <w:tc>
          <w:tcPr>
            <w:tcW w:w="3827" w:type="dxa"/>
          </w:tcPr>
          <w:p w14:paraId="6389E701" w14:textId="1AE364FE" w:rsidR="00A47BE2" w:rsidRPr="00DB46E7" w:rsidRDefault="00D3336E" w:rsidP="00A47B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A47BE2" w:rsidRPr="00A56C39">
              <w:rPr>
                <w:sz w:val="20"/>
                <w:szCs w:val="20"/>
              </w:rPr>
              <w:t>Shal</w:t>
            </w:r>
            <w:r>
              <w:rPr>
                <w:sz w:val="20"/>
                <w:szCs w:val="20"/>
              </w:rPr>
              <w:t>l not crash.”</w:t>
            </w:r>
          </w:p>
        </w:tc>
        <w:tc>
          <w:tcPr>
            <w:tcW w:w="6804" w:type="dxa"/>
          </w:tcPr>
          <w:p w14:paraId="3C700D5F" w14:textId="348052BC" w:rsidR="00A47BE2" w:rsidRPr="00DB46E7" w:rsidRDefault="00D3336E" w:rsidP="00A47B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should be a separate point</w:t>
            </w:r>
          </w:p>
        </w:tc>
        <w:tc>
          <w:tcPr>
            <w:tcW w:w="1984" w:type="dxa"/>
          </w:tcPr>
          <w:p w14:paraId="31BDC097" w14:textId="410C2E2C" w:rsidR="00A47BE2" w:rsidRPr="00DB46E7" w:rsidRDefault="00D3336E" w:rsidP="00A47B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</w:t>
            </w:r>
          </w:p>
        </w:tc>
      </w:tr>
      <w:tr w:rsidR="00A47BE2" w:rsidRPr="00DB46E7" w14:paraId="7A9F899A" w14:textId="77777777" w:rsidTr="00031F8D">
        <w:trPr>
          <w:trHeight w:val="106"/>
        </w:trPr>
        <w:tc>
          <w:tcPr>
            <w:tcW w:w="1668" w:type="dxa"/>
          </w:tcPr>
          <w:p w14:paraId="1FE85014" w14:textId="3D1D24FB" w:rsidR="00A47BE2" w:rsidRPr="00DB46E7" w:rsidRDefault="00A47BE2" w:rsidP="00A47B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3.2.1</w:t>
            </w:r>
          </w:p>
        </w:tc>
        <w:tc>
          <w:tcPr>
            <w:tcW w:w="3827" w:type="dxa"/>
          </w:tcPr>
          <w:p w14:paraId="2E54E06A" w14:textId="21A112B4" w:rsidR="00A47BE2" w:rsidRPr="00DB46E7" w:rsidRDefault="00D3336E" w:rsidP="00A47B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“Shall not crash</w:t>
            </w:r>
            <w:r w:rsidR="00A47BE2" w:rsidRPr="00A56C39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“</w:t>
            </w:r>
          </w:p>
        </w:tc>
        <w:tc>
          <w:tcPr>
            <w:tcW w:w="6804" w:type="dxa"/>
          </w:tcPr>
          <w:p w14:paraId="0932117C" w14:textId="7198EEE9" w:rsidR="00A47BE2" w:rsidRPr="00DB46E7" w:rsidRDefault="00D3336E" w:rsidP="00A47B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untestable code. Could lead to further problems.</w:t>
            </w:r>
          </w:p>
        </w:tc>
        <w:tc>
          <w:tcPr>
            <w:tcW w:w="1984" w:type="dxa"/>
          </w:tcPr>
          <w:p w14:paraId="60D586C1" w14:textId="13125323" w:rsidR="00A47BE2" w:rsidRPr="00DB46E7" w:rsidRDefault="00D3336E" w:rsidP="00A47B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</w:t>
            </w:r>
          </w:p>
        </w:tc>
      </w:tr>
      <w:tr w:rsidR="00525E51" w:rsidRPr="00DB46E7" w14:paraId="78F92F93" w14:textId="77777777" w:rsidTr="00051538">
        <w:trPr>
          <w:trHeight w:val="106"/>
        </w:trPr>
        <w:tc>
          <w:tcPr>
            <w:tcW w:w="1668" w:type="dxa"/>
          </w:tcPr>
          <w:p w14:paraId="2C82A073" w14:textId="22207EA9" w:rsidR="00525E51" w:rsidRPr="00DB46E7" w:rsidRDefault="00525E51" w:rsidP="00525E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3.2.1</w:t>
            </w:r>
          </w:p>
        </w:tc>
        <w:tc>
          <w:tcPr>
            <w:tcW w:w="3827" w:type="dxa"/>
          </w:tcPr>
          <w:p w14:paraId="2A52329F" w14:textId="0FB0CF6A" w:rsidR="00525E51" w:rsidRPr="00DB46E7" w:rsidRDefault="00525E51" w:rsidP="00525E51">
            <w:pPr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24*7 should be 24/7.</w:t>
            </w:r>
          </w:p>
        </w:tc>
        <w:tc>
          <w:tcPr>
            <w:tcW w:w="6804" w:type="dxa"/>
          </w:tcPr>
          <w:p w14:paraId="2E6CC53F" w14:textId="3D32BB1C" w:rsidR="00525E51" w:rsidRPr="00DB46E7" w:rsidRDefault="00525E51" w:rsidP="00525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look professional. Should not be problematic.</w:t>
            </w:r>
          </w:p>
        </w:tc>
        <w:tc>
          <w:tcPr>
            <w:tcW w:w="1984" w:type="dxa"/>
          </w:tcPr>
          <w:p w14:paraId="1DD7C04E" w14:textId="7B161459" w:rsidR="00525E51" w:rsidRPr="00DB46E7" w:rsidRDefault="00525E51" w:rsidP="00525E51">
            <w:pPr>
              <w:jc w:val="center"/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inor</w:t>
            </w:r>
          </w:p>
        </w:tc>
      </w:tr>
      <w:tr w:rsidR="00525E51" w:rsidRPr="00DB46E7" w14:paraId="7EB7560E" w14:textId="77777777" w:rsidTr="00051538">
        <w:tc>
          <w:tcPr>
            <w:tcW w:w="1668" w:type="dxa"/>
          </w:tcPr>
          <w:p w14:paraId="556EE3F0" w14:textId="7FA5AE37" w:rsidR="00525E51" w:rsidRPr="00DB46E7" w:rsidRDefault="00525E51" w:rsidP="00525E51">
            <w:pPr>
              <w:jc w:val="center"/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3.2.2</w:t>
            </w:r>
          </w:p>
        </w:tc>
        <w:tc>
          <w:tcPr>
            <w:tcW w:w="3827" w:type="dxa"/>
          </w:tcPr>
          <w:p w14:paraId="1A2B45EE" w14:textId="18949830" w:rsidR="00525E51" w:rsidRPr="00DB46E7" w:rsidRDefault="00FA34BB" w:rsidP="00525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FA34BB">
              <w:rPr>
                <w:sz w:val="20"/>
                <w:szCs w:val="20"/>
              </w:rPr>
              <w:t>The system should prevent unregistered users or registered and not logged in users from</w:t>
            </w:r>
            <w:r>
              <w:rPr>
                <w:sz w:val="20"/>
                <w:szCs w:val="20"/>
              </w:rPr>
              <w:t xml:space="preserve"> </w:t>
            </w:r>
            <w:r w:rsidRPr="00FA34BB">
              <w:rPr>
                <w:sz w:val="20"/>
                <w:szCs w:val="20"/>
              </w:rPr>
              <w:t>accessing restricted parts of the site.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6804" w:type="dxa"/>
          </w:tcPr>
          <w:p w14:paraId="092689D7" w14:textId="477AA4C4" w:rsidR="00525E51" w:rsidRPr="00DB46E7" w:rsidRDefault="00FA34BB" w:rsidP="00525E51">
            <w:pPr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Needs rewritten. Grammar is problematic. Sentence structure is difficult.</w:t>
            </w:r>
          </w:p>
        </w:tc>
        <w:tc>
          <w:tcPr>
            <w:tcW w:w="1984" w:type="dxa"/>
          </w:tcPr>
          <w:p w14:paraId="2682B06F" w14:textId="470FCBEB" w:rsidR="00525E51" w:rsidRPr="00DB46E7" w:rsidRDefault="00FA34BB" w:rsidP="00525E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</w:tr>
      <w:tr w:rsidR="00525E51" w:rsidRPr="00DB46E7" w14:paraId="249B26C4" w14:textId="77777777" w:rsidTr="00051538">
        <w:tc>
          <w:tcPr>
            <w:tcW w:w="1668" w:type="dxa"/>
          </w:tcPr>
          <w:p w14:paraId="5A6D5F14" w14:textId="53A7EC30" w:rsidR="00525E51" w:rsidRPr="00DB46E7" w:rsidRDefault="00525E51" w:rsidP="00525E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</w:t>
            </w:r>
          </w:p>
        </w:tc>
        <w:tc>
          <w:tcPr>
            <w:tcW w:w="3827" w:type="dxa"/>
          </w:tcPr>
          <w:p w14:paraId="30E5762E" w14:textId="1C8DF41E" w:rsidR="00525E51" w:rsidRPr="00DB46E7" w:rsidRDefault="00FA34BB" w:rsidP="00525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Lack of referencing.</w:t>
            </w:r>
          </w:p>
        </w:tc>
        <w:tc>
          <w:tcPr>
            <w:tcW w:w="6804" w:type="dxa"/>
          </w:tcPr>
          <w:p w14:paraId="6DF39C79" w14:textId="17C185F3" w:rsidR="00525E51" w:rsidRPr="00DB46E7" w:rsidRDefault="00FA34BB" w:rsidP="00525E51">
            <w:pPr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For ease, refer back to the restricted sections.</w:t>
            </w:r>
          </w:p>
        </w:tc>
        <w:tc>
          <w:tcPr>
            <w:tcW w:w="1984" w:type="dxa"/>
          </w:tcPr>
          <w:p w14:paraId="35C6BF06" w14:textId="179F2F33" w:rsidR="00525E51" w:rsidRPr="00DB46E7" w:rsidRDefault="00FA34BB" w:rsidP="00525E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</w:t>
            </w:r>
          </w:p>
        </w:tc>
      </w:tr>
      <w:tr w:rsidR="00525E51" w:rsidRPr="00DB46E7" w14:paraId="535887FF" w14:textId="77777777" w:rsidTr="00051538">
        <w:tc>
          <w:tcPr>
            <w:tcW w:w="1668" w:type="dxa"/>
          </w:tcPr>
          <w:p w14:paraId="6F2B0205" w14:textId="6C1CE29F" w:rsidR="00525E51" w:rsidRPr="00DB46E7" w:rsidRDefault="00525E51" w:rsidP="00525E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</w:t>
            </w:r>
          </w:p>
        </w:tc>
        <w:tc>
          <w:tcPr>
            <w:tcW w:w="3827" w:type="dxa"/>
          </w:tcPr>
          <w:p w14:paraId="5FF96B55" w14:textId="759C38C2" w:rsidR="00525E51" w:rsidRPr="00DB46E7" w:rsidRDefault="00FA34BB" w:rsidP="00525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FA34BB">
              <w:rPr>
                <w:sz w:val="20"/>
                <w:szCs w:val="20"/>
              </w:rPr>
              <w:t>The system should prevent unregistered users or registered and not logged in users from</w:t>
            </w:r>
            <w:r>
              <w:rPr>
                <w:sz w:val="20"/>
                <w:szCs w:val="20"/>
              </w:rPr>
              <w:t xml:space="preserve"> </w:t>
            </w:r>
            <w:r w:rsidRPr="00FA34BB">
              <w:rPr>
                <w:sz w:val="20"/>
                <w:szCs w:val="20"/>
              </w:rPr>
              <w:t>accessing restricted parts of the site.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6804" w:type="dxa"/>
          </w:tcPr>
          <w:p w14:paraId="7E977CE8" w14:textId="4738DF52" w:rsidR="00525E51" w:rsidRPr="00DB46E7" w:rsidRDefault="00FA34BB" w:rsidP="00525E51">
            <w:pPr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 xml:space="preserve">More security needed; this seems scant—does </w:t>
            </w:r>
            <w:r>
              <w:rPr>
                <w:sz w:val="20"/>
                <w:szCs w:val="20"/>
              </w:rPr>
              <w:t>security not pervade more parts</w:t>
            </w:r>
            <w:r>
              <w:rPr>
                <w:sz w:val="20"/>
                <w:szCs w:val="20"/>
              </w:rPr>
              <w:t xml:space="preserve"> of the site?</w:t>
            </w:r>
          </w:p>
        </w:tc>
        <w:tc>
          <w:tcPr>
            <w:tcW w:w="1984" w:type="dxa"/>
          </w:tcPr>
          <w:p w14:paraId="149FD91A" w14:textId="7BD90127" w:rsidR="00525E51" w:rsidRPr="00DB46E7" w:rsidRDefault="00FA34BB" w:rsidP="00525E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</w:t>
            </w:r>
          </w:p>
        </w:tc>
      </w:tr>
      <w:tr w:rsidR="00525E51" w:rsidRPr="00DB46E7" w14:paraId="045DFBEF" w14:textId="77777777" w:rsidTr="00051538">
        <w:tc>
          <w:tcPr>
            <w:tcW w:w="1668" w:type="dxa"/>
          </w:tcPr>
          <w:p w14:paraId="06661B68" w14:textId="2B2EF143" w:rsidR="00525E51" w:rsidRPr="00DB46E7" w:rsidRDefault="00525E51" w:rsidP="00525E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</w:t>
            </w:r>
          </w:p>
        </w:tc>
        <w:tc>
          <w:tcPr>
            <w:tcW w:w="3827" w:type="dxa"/>
          </w:tcPr>
          <w:p w14:paraId="16360920" w14:textId="1C96381B" w:rsidR="00525E51" w:rsidRPr="00DB46E7" w:rsidRDefault="00525E51" w:rsidP="00525E51">
            <w:pPr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  <w:highlight w:val="yellow"/>
              </w:rPr>
              <w:t xml:space="preserve">Whenever system is referred to </w:t>
            </w:r>
            <w:proofErr w:type="spellStart"/>
            <w:r w:rsidRPr="00A56C39">
              <w:rPr>
                <w:sz w:val="20"/>
                <w:szCs w:val="20"/>
                <w:highlight w:val="yellow"/>
              </w:rPr>
              <w:t>at</w:t>
            </w:r>
            <w:proofErr w:type="spellEnd"/>
            <w:r w:rsidRPr="00A56C39">
              <w:rPr>
                <w:sz w:val="20"/>
                <w:szCs w:val="20"/>
                <w:highlight w:val="yellow"/>
              </w:rPr>
              <w:t xml:space="preserve"> start, the jargon is in italics. Here, it isn’t. But is that correct? We need to consult a style guide.</w:t>
            </w:r>
          </w:p>
        </w:tc>
        <w:tc>
          <w:tcPr>
            <w:tcW w:w="6804" w:type="dxa"/>
          </w:tcPr>
          <w:p w14:paraId="3208C7C6" w14:textId="3458A970" w:rsidR="00525E51" w:rsidRPr="00DB46E7" w:rsidRDefault="00525E51" w:rsidP="00525E51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984" w:type="dxa"/>
          </w:tcPr>
          <w:p w14:paraId="15E4C4C8" w14:textId="48690C66" w:rsidR="00525E51" w:rsidRPr="00DB46E7" w:rsidRDefault="00525E51" w:rsidP="00525E51">
            <w:pPr>
              <w:jc w:val="center"/>
              <w:rPr>
                <w:sz w:val="20"/>
                <w:szCs w:val="20"/>
              </w:rPr>
            </w:pPr>
          </w:p>
        </w:tc>
      </w:tr>
      <w:tr w:rsidR="00525E51" w:rsidRPr="00DB46E7" w14:paraId="3E2C62C5" w14:textId="77777777" w:rsidTr="00051538">
        <w:tc>
          <w:tcPr>
            <w:tcW w:w="1668" w:type="dxa"/>
          </w:tcPr>
          <w:p w14:paraId="2496BA0C" w14:textId="0FED84E2" w:rsidR="00525E51" w:rsidRPr="00DB46E7" w:rsidRDefault="00525E51" w:rsidP="00525E51">
            <w:pPr>
              <w:jc w:val="center"/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3.2.3</w:t>
            </w:r>
          </w:p>
        </w:tc>
        <w:tc>
          <w:tcPr>
            <w:tcW w:w="3827" w:type="dxa"/>
          </w:tcPr>
          <w:p w14:paraId="456C1701" w14:textId="3BD48B22" w:rsidR="00525E51" w:rsidRPr="00DB46E7" w:rsidRDefault="00525E51" w:rsidP="00525E51">
            <w:pPr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“most commo</w:t>
            </w:r>
            <w:r w:rsidR="00FA34BB">
              <w:rPr>
                <w:sz w:val="20"/>
                <w:szCs w:val="20"/>
              </w:rPr>
              <w:t>n mobile devices”</w:t>
            </w:r>
          </w:p>
        </w:tc>
        <w:tc>
          <w:tcPr>
            <w:tcW w:w="6804" w:type="dxa"/>
          </w:tcPr>
          <w:p w14:paraId="5EBB677D" w14:textId="6BDC1C23" w:rsidR="00525E51" w:rsidRPr="00DB46E7" w:rsidRDefault="00FA34BB" w:rsidP="00525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Untestable</w:t>
            </w:r>
          </w:p>
        </w:tc>
        <w:tc>
          <w:tcPr>
            <w:tcW w:w="1984" w:type="dxa"/>
          </w:tcPr>
          <w:p w14:paraId="567E165A" w14:textId="63EA6773" w:rsidR="00525E51" w:rsidRPr="00DB46E7" w:rsidRDefault="00FA34BB" w:rsidP="00525E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</w:tr>
      <w:tr w:rsidR="00525E51" w:rsidRPr="00DB46E7" w14:paraId="74843BCD" w14:textId="77777777" w:rsidTr="00051538">
        <w:trPr>
          <w:trHeight w:val="23"/>
        </w:trPr>
        <w:tc>
          <w:tcPr>
            <w:tcW w:w="1668" w:type="dxa"/>
          </w:tcPr>
          <w:p w14:paraId="47D604DF" w14:textId="42EA68C9" w:rsidR="00525E51" w:rsidRPr="00DB46E7" w:rsidRDefault="00525E51" w:rsidP="00525E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</w:t>
            </w:r>
          </w:p>
        </w:tc>
        <w:tc>
          <w:tcPr>
            <w:tcW w:w="3827" w:type="dxa"/>
          </w:tcPr>
          <w:p w14:paraId="7885A8AA" w14:textId="1DAFF509" w:rsidR="00525E51" w:rsidRPr="00DB46E7" w:rsidRDefault="00FA34BB" w:rsidP="00FA34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“on desktop”</w:t>
            </w:r>
          </w:p>
        </w:tc>
        <w:tc>
          <w:tcPr>
            <w:tcW w:w="6804" w:type="dxa"/>
          </w:tcPr>
          <w:p w14:paraId="3AA470CD" w14:textId="559E0507" w:rsidR="00525E51" w:rsidRPr="00DB46E7" w:rsidRDefault="00FA34BB" w:rsidP="00525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A56C39">
              <w:rPr>
                <w:sz w:val="20"/>
                <w:szCs w:val="20"/>
              </w:rPr>
              <w:t>oo broad, ambiguous and untestable.</w:t>
            </w:r>
          </w:p>
        </w:tc>
        <w:tc>
          <w:tcPr>
            <w:tcW w:w="1984" w:type="dxa"/>
          </w:tcPr>
          <w:p w14:paraId="518849CE" w14:textId="4094EF22" w:rsidR="00525E51" w:rsidRPr="00DB46E7" w:rsidRDefault="00FA34BB" w:rsidP="00525E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</w:tr>
      <w:tr w:rsidR="00525E51" w:rsidRPr="00DB46E7" w14:paraId="22F9E1B5" w14:textId="77777777" w:rsidTr="00051538">
        <w:trPr>
          <w:trHeight w:val="21"/>
        </w:trPr>
        <w:tc>
          <w:tcPr>
            <w:tcW w:w="1668" w:type="dxa"/>
          </w:tcPr>
          <w:p w14:paraId="0FF70AC2" w14:textId="35C2D1DE" w:rsidR="00525E51" w:rsidRPr="00DB46E7" w:rsidRDefault="00525E51" w:rsidP="00525E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</w:t>
            </w:r>
          </w:p>
        </w:tc>
        <w:tc>
          <w:tcPr>
            <w:tcW w:w="3827" w:type="dxa"/>
          </w:tcPr>
          <w:p w14:paraId="13645B84" w14:textId="1DC5B5CA" w:rsidR="00525E51" w:rsidRPr="00DB46E7" w:rsidRDefault="00FA34BB" w:rsidP="00525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Selection of browsers</w:t>
            </w:r>
          </w:p>
        </w:tc>
        <w:tc>
          <w:tcPr>
            <w:tcW w:w="6804" w:type="dxa"/>
          </w:tcPr>
          <w:p w14:paraId="0C17A2C9" w14:textId="46E36C7C" w:rsidR="00525E51" w:rsidRPr="00DB46E7" w:rsidRDefault="00FA34BB" w:rsidP="00525E51">
            <w:pPr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Browsers are too specific; should be all Chrome and IE.</w:t>
            </w:r>
          </w:p>
        </w:tc>
        <w:tc>
          <w:tcPr>
            <w:tcW w:w="1984" w:type="dxa"/>
          </w:tcPr>
          <w:p w14:paraId="01CCA59B" w14:textId="44DBD55B" w:rsidR="00525E51" w:rsidRPr="00DB46E7" w:rsidRDefault="00FA34BB" w:rsidP="00525E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</w:tr>
      <w:tr w:rsidR="007C3F13" w:rsidRPr="00DB46E7" w14:paraId="300130B0" w14:textId="77777777" w:rsidTr="00051538">
        <w:trPr>
          <w:trHeight w:val="21"/>
        </w:trPr>
        <w:tc>
          <w:tcPr>
            <w:tcW w:w="1668" w:type="dxa"/>
          </w:tcPr>
          <w:p w14:paraId="6754B1A6" w14:textId="0DFA0C3D" w:rsidR="007C3F13" w:rsidRPr="00DB46E7" w:rsidRDefault="007C3F13" w:rsidP="007C3F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3.2.3</w:t>
            </w:r>
          </w:p>
        </w:tc>
        <w:tc>
          <w:tcPr>
            <w:tcW w:w="3827" w:type="dxa"/>
          </w:tcPr>
          <w:p w14:paraId="3730166E" w14:textId="1569B5E4" w:rsidR="007C3F13" w:rsidRPr="00DB46E7" w:rsidRDefault="007C3F13" w:rsidP="007C3F13">
            <w:pPr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 xml:space="preserve"> … . </w:t>
            </w:r>
            <w:proofErr w:type="gramStart"/>
            <w:r w:rsidRPr="00A56C39">
              <w:rPr>
                <w:sz w:val="20"/>
                <w:szCs w:val="20"/>
              </w:rPr>
              <w:t>should</w:t>
            </w:r>
            <w:proofErr w:type="gramEnd"/>
            <w:r w:rsidRPr="00A56C39">
              <w:rPr>
                <w:sz w:val="20"/>
                <w:szCs w:val="20"/>
              </w:rPr>
              <w:t xml:space="preserve"> be colon.</w:t>
            </w:r>
          </w:p>
        </w:tc>
        <w:tc>
          <w:tcPr>
            <w:tcW w:w="6804" w:type="dxa"/>
          </w:tcPr>
          <w:p w14:paraId="4AD94DBB" w14:textId="658DE8B3" w:rsidR="007C3F13" w:rsidRPr="00DB46E7" w:rsidRDefault="007C3F13" w:rsidP="007C3F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look professional. Should not be problematic.</w:t>
            </w:r>
          </w:p>
        </w:tc>
        <w:tc>
          <w:tcPr>
            <w:tcW w:w="1984" w:type="dxa"/>
          </w:tcPr>
          <w:p w14:paraId="0D87DBA0" w14:textId="785951B5" w:rsidR="007C3F13" w:rsidRPr="00DB46E7" w:rsidRDefault="007C3F13" w:rsidP="007C3F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</w:t>
            </w:r>
          </w:p>
        </w:tc>
      </w:tr>
      <w:tr w:rsidR="007C3F13" w:rsidRPr="00DB46E7" w14:paraId="0A2A9974" w14:textId="77777777" w:rsidTr="00051538">
        <w:trPr>
          <w:trHeight w:val="21"/>
        </w:trPr>
        <w:tc>
          <w:tcPr>
            <w:tcW w:w="1668" w:type="dxa"/>
          </w:tcPr>
          <w:p w14:paraId="38B5A62E" w14:textId="4CB44ACA" w:rsidR="007C3F13" w:rsidRPr="00DB46E7" w:rsidRDefault="007C3F13" w:rsidP="007C3F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</w:t>
            </w:r>
          </w:p>
        </w:tc>
        <w:tc>
          <w:tcPr>
            <w:tcW w:w="3827" w:type="dxa"/>
          </w:tcPr>
          <w:p w14:paraId="2BB50F2D" w14:textId="73668056" w:rsidR="007C3F13" w:rsidRPr="00DB46E7" w:rsidRDefault="007C3F13" w:rsidP="00FA34BB">
            <w:pPr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 xml:space="preserve">IE 1 is too </w:t>
            </w:r>
            <w:r w:rsidR="00FA34BB">
              <w:rPr>
                <w:sz w:val="20"/>
                <w:szCs w:val="20"/>
              </w:rPr>
              <w:t>old.</w:t>
            </w:r>
          </w:p>
        </w:tc>
        <w:tc>
          <w:tcPr>
            <w:tcW w:w="6804" w:type="dxa"/>
          </w:tcPr>
          <w:p w14:paraId="5C13EA5E" w14:textId="2CA6B47C" w:rsidR="007C3F13" w:rsidRPr="00DB46E7" w:rsidRDefault="00FA34BB" w:rsidP="007C3F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 expensive to target for.</w:t>
            </w:r>
          </w:p>
        </w:tc>
        <w:tc>
          <w:tcPr>
            <w:tcW w:w="1984" w:type="dxa"/>
          </w:tcPr>
          <w:p w14:paraId="0312FAC2" w14:textId="3E56676B" w:rsidR="007C3F13" w:rsidRPr="00DB46E7" w:rsidRDefault="00FA34BB" w:rsidP="007C3F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</w:tr>
      <w:tr w:rsidR="007C3F13" w:rsidRPr="00DB46E7" w14:paraId="241A7D86" w14:textId="77777777" w:rsidTr="00051538">
        <w:trPr>
          <w:trHeight w:val="21"/>
        </w:trPr>
        <w:tc>
          <w:tcPr>
            <w:tcW w:w="1668" w:type="dxa"/>
          </w:tcPr>
          <w:p w14:paraId="1F4DBABB" w14:textId="3BA5FDED" w:rsidR="007C3F13" w:rsidRPr="00DB46E7" w:rsidRDefault="007C3F13" w:rsidP="007C3F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</w:t>
            </w:r>
          </w:p>
        </w:tc>
        <w:tc>
          <w:tcPr>
            <w:tcW w:w="3827" w:type="dxa"/>
          </w:tcPr>
          <w:p w14:paraId="04015C43" w14:textId="4C9357D4" w:rsidR="007C3F13" w:rsidRPr="00DB46E7" w:rsidRDefault="007C3F13" w:rsidP="007C3F13">
            <w:pPr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Browsers are in bold.</w:t>
            </w:r>
          </w:p>
        </w:tc>
        <w:tc>
          <w:tcPr>
            <w:tcW w:w="6804" w:type="dxa"/>
          </w:tcPr>
          <w:p w14:paraId="433D33BE" w14:textId="716A3377" w:rsidR="007C3F13" w:rsidRPr="00DB46E7" w:rsidRDefault="007C3F13" w:rsidP="007C3F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look professional. Should not be problematic.</w:t>
            </w:r>
          </w:p>
        </w:tc>
        <w:tc>
          <w:tcPr>
            <w:tcW w:w="1984" w:type="dxa"/>
          </w:tcPr>
          <w:p w14:paraId="1DF6E777" w14:textId="65FBE7B7" w:rsidR="007C3F13" w:rsidRPr="00DB46E7" w:rsidRDefault="007C3F13" w:rsidP="007C3F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</w:t>
            </w:r>
          </w:p>
        </w:tc>
      </w:tr>
      <w:tr w:rsidR="007C3F13" w:rsidRPr="00DB46E7" w14:paraId="5D2C47C7" w14:textId="77777777" w:rsidTr="00051538">
        <w:trPr>
          <w:trHeight w:val="21"/>
        </w:trPr>
        <w:tc>
          <w:tcPr>
            <w:tcW w:w="1668" w:type="dxa"/>
          </w:tcPr>
          <w:p w14:paraId="274E477C" w14:textId="6A0B3F11" w:rsidR="007C3F13" w:rsidRPr="00DB46E7" w:rsidRDefault="007C3F13" w:rsidP="007C3F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</w:t>
            </w:r>
          </w:p>
        </w:tc>
        <w:tc>
          <w:tcPr>
            <w:tcW w:w="3827" w:type="dxa"/>
          </w:tcPr>
          <w:p w14:paraId="011936AB" w14:textId="35942B17" w:rsidR="007C3F13" w:rsidRPr="00DB46E7" w:rsidRDefault="007C3F13" w:rsidP="007C3F13">
            <w:pPr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Version fo</w:t>
            </w:r>
            <w:r>
              <w:rPr>
                <w:sz w:val="20"/>
                <w:szCs w:val="20"/>
              </w:rPr>
              <w:t>r Chrome. V for Firefox. Dispari</w:t>
            </w:r>
            <w:r w:rsidRPr="00A56C39">
              <w:rPr>
                <w:sz w:val="20"/>
                <w:szCs w:val="20"/>
              </w:rPr>
              <w:t>ty.</w:t>
            </w:r>
          </w:p>
        </w:tc>
        <w:tc>
          <w:tcPr>
            <w:tcW w:w="6804" w:type="dxa"/>
          </w:tcPr>
          <w:p w14:paraId="3F52F0B3" w14:textId="4AD85C79" w:rsidR="007C3F13" w:rsidRPr="00DB46E7" w:rsidRDefault="007C3F13" w:rsidP="007C3F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look professional. Should not be problematic.</w:t>
            </w:r>
          </w:p>
        </w:tc>
        <w:tc>
          <w:tcPr>
            <w:tcW w:w="1984" w:type="dxa"/>
          </w:tcPr>
          <w:p w14:paraId="6BE8CDCE" w14:textId="5F979D53" w:rsidR="007C3F13" w:rsidRPr="00DB46E7" w:rsidRDefault="007C3F13" w:rsidP="007C3F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</w:t>
            </w:r>
          </w:p>
        </w:tc>
      </w:tr>
      <w:tr w:rsidR="007C3F13" w:rsidRPr="00DB46E7" w14:paraId="3F6FC64E" w14:textId="77777777" w:rsidTr="00051538">
        <w:trPr>
          <w:trHeight w:val="21"/>
        </w:trPr>
        <w:tc>
          <w:tcPr>
            <w:tcW w:w="1668" w:type="dxa"/>
          </w:tcPr>
          <w:p w14:paraId="06CA8586" w14:textId="4C7F6470" w:rsidR="007C3F13" w:rsidRPr="00DB46E7" w:rsidRDefault="007C3F13" w:rsidP="007C3F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</w:t>
            </w:r>
          </w:p>
        </w:tc>
        <w:tc>
          <w:tcPr>
            <w:tcW w:w="3827" w:type="dxa"/>
          </w:tcPr>
          <w:p w14:paraId="22710C32" w14:textId="1F4381F5" w:rsidR="007C3F13" w:rsidRPr="00DB46E7" w:rsidRDefault="007C3F13" w:rsidP="00FA34BB">
            <w:pPr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 xml:space="preserve">7 inch Amazon Fire? </w:t>
            </w:r>
          </w:p>
        </w:tc>
        <w:tc>
          <w:tcPr>
            <w:tcW w:w="6804" w:type="dxa"/>
          </w:tcPr>
          <w:p w14:paraId="65ED9B93" w14:textId="7BDD545D" w:rsidR="007C3F13" w:rsidRPr="00DB46E7" w:rsidRDefault="00FA34BB" w:rsidP="007C3F13">
            <w:pPr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Strangely specif</w:t>
            </w:r>
            <w:r>
              <w:rPr>
                <w:sz w:val="20"/>
                <w:szCs w:val="20"/>
              </w:rPr>
              <w:t>i</w:t>
            </w:r>
            <w:r w:rsidRPr="00A56C39">
              <w:rPr>
                <w:sz w:val="20"/>
                <w:szCs w:val="20"/>
              </w:rPr>
              <w:t>c. Same for the rest.</w:t>
            </w:r>
          </w:p>
        </w:tc>
        <w:tc>
          <w:tcPr>
            <w:tcW w:w="1984" w:type="dxa"/>
          </w:tcPr>
          <w:p w14:paraId="67764631" w14:textId="74FA751C" w:rsidR="007C3F13" w:rsidRPr="00DB46E7" w:rsidRDefault="00FA34BB" w:rsidP="007C3F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</w:tr>
      <w:tr w:rsidR="007C3F13" w:rsidRPr="00DB46E7" w14:paraId="24860B8F" w14:textId="77777777" w:rsidTr="00051538">
        <w:trPr>
          <w:trHeight w:val="21"/>
        </w:trPr>
        <w:tc>
          <w:tcPr>
            <w:tcW w:w="1668" w:type="dxa"/>
          </w:tcPr>
          <w:p w14:paraId="3E176585" w14:textId="4E3D00CB" w:rsidR="007C3F13" w:rsidRPr="00DB46E7" w:rsidRDefault="007C3F13" w:rsidP="007C3F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</w:t>
            </w:r>
          </w:p>
        </w:tc>
        <w:tc>
          <w:tcPr>
            <w:tcW w:w="3827" w:type="dxa"/>
          </w:tcPr>
          <w:p w14:paraId="229E6839" w14:textId="54E8A463" w:rsidR="007C3F13" w:rsidRPr="00DB46E7" w:rsidRDefault="007C3F13" w:rsidP="007C3F13">
            <w:pPr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 xml:space="preserve">Despite listing Apple devices, Safari is not mentioned on the target browsers. </w:t>
            </w:r>
          </w:p>
        </w:tc>
        <w:tc>
          <w:tcPr>
            <w:tcW w:w="6804" w:type="dxa"/>
          </w:tcPr>
          <w:p w14:paraId="3211226F" w14:textId="06DAB589" w:rsidR="007C3F13" w:rsidRPr="00DB46E7" w:rsidRDefault="00FA34BB" w:rsidP="007C3F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Safari is the primary browser for Apple products. It’s contradictory that it should work on Apple devices but not </w:t>
            </w:r>
            <w:proofErr w:type="spellStart"/>
            <w:r>
              <w:rPr>
                <w:sz w:val="20"/>
                <w:szCs w:val="20"/>
              </w:rPr>
              <w:t>Satari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5662B9FD" w14:textId="438E9680" w:rsidR="007C3F13" w:rsidRPr="00DB46E7" w:rsidRDefault="007C3F13" w:rsidP="007C3F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</w:t>
            </w:r>
          </w:p>
        </w:tc>
      </w:tr>
      <w:tr w:rsidR="007C3F13" w:rsidRPr="00DB46E7" w14:paraId="5ED3D86B" w14:textId="77777777" w:rsidTr="00051538">
        <w:trPr>
          <w:trHeight w:val="21"/>
        </w:trPr>
        <w:tc>
          <w:tcPr>
            <w:tcW w:w="1668" w:type="dxa"/>
          </w:tcPr>
          <w:p w14:paraId="45762EF6" w14:textId="5B9FDD16" w:rsidR="007C3F13" w:rsidRPr="00DB46E7" w:rsidRDefault="007C3F13" w:rsidP="007C3F13">
            <w:pPr>
              <w:jc w:val="center"/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3.2.4</w:t>
            </w:r>
          </w:p>
        </w:tc>
        <w:tc>
          <w:tcPr>
            <w:tcW w:w="3827" w:type="dxa"/>
          </w:tcPr>
          <w:p w14:paraId="61F46E2E" w14:textId="0689E839" w:rsidR="007C3F13" w:rsidRPr="00DB46E7" w:rsidRDefault="007C3F13" w:rsidP="007C3F13">
            <w:pPr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 xml:space="preserve"> “easy to use”; “fast transactions”</w:t>
            </w:r>
          </w:p>
        </w:tc>
        <w:tc>
          <w:tcPr>
            <w:tcW w:w="6804" w:type="dxa"/>
          </w:tcPr>
          <w:p w14:paraId="7933BA3E" w14:textId="25B671EB" w:rsidR="007C3F13" w:rsidRPr="00DB46E7" w:rsidRDefault="00FA34BB" w:rsidP="007C3F13">
            <w:pPr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Ambiguo</w:t>
            </w:r>
            <w:r>
              <w:rPr>
                <w:sz w:val="20"/>
                <w:szCs w:val="20"/>
              </w:rPr>
              <w:t>us and untestable.</w:t>
            </w:r>
          </w:p>
        </w:tc>
        <w:tc>
          <w:tcPr>
            <w:tcW w:w="1984" w:type="dxa"/>
          </w:tcPr>
          <w:p w14:paraId="507CCD11" w14:textId="674B1EB2" w:rsidR="007C3F13" w:rsidRPr="00DB46E7" w:rsidRDefault="00FA34BB" w:rsidP="007C3F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</w:tr>
      <w:tr w:rsidR="007C3F13" w:rsidRPr="00DB46E7" w14:paraId="7701431B" w14:textId="77777777" w:rsidTr="00051538">
        <w:trPr>
          <w:trHeight w:val="106"/>
        </w:trPr>
        <w:tc>
          <w:tcPr>
            <w:tcW w:w="1668" w:type="dxa"/>
          </w:tcPr>
          <w:p w14:paraId="00227983" w14:textId="15543900" w:rsidR="007C3F13" w:rsidRPr="00DB46E7" w:rsidRDefault="007C3F13" w:rsidP="007C3F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</w:t>
            </w:r>
          </w:p>
        </w:tc>
        <w:tc>
          <w:tcPr>
            <w:tcW w:w="3827" w:type="dxa"/>
          </w:tcPr>
          <w:p w14:paraId="459C34A3" w14:textId="4FEDE8C3" w:rsidR="007C3F13" w:rsidRPr="00DB46E7" w:rsidRDefault="007C3F13" w:rsidP="007C3F13">
            <w:pPr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No space between the 3.2.4 etc.</w:t>
            </w:r>
          </w:p>
        </w:tc>
        <w:tc>
          <w:tcPr>
            <w:tcW w:w="6804" w:type="dxa"/>
          </w:tcPr>
          <w:p w14:paraId="149C24D7" w14:textId="708A226D" w:rsidR="007C3F13" w:rsidRPr="00DB46E7" w:rsidRDefault="007C3F13" w:rsidP="007C3F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look professional. Should not be problematic.</w:t>
            </w:r>
          </w:p>
        </w:tc>
        <w:tc>
          <w:tcPr>
            <w:tcW w:w="1984" w:type="dxa"/>
          </w:tcPr>
          <w:p w14:paraId="453E02E1" w14:textId="7E579CD7" w:rsidR="007C3F13" w:rsidRPr="00DB46E7" w:rsidRDefault="007C3F13" w:rsidP="007C3F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</w:t>
            </w:r>
          </w:p>
        </w:tc>
      </w:tr>
      <w:tr w:rsidR="007C3F13" w:rsidRPr="00DB46E7" w14:paraId="7DD064DE" w14:textId="77777777" w:rsidTr="00051538">
        <w:trPr>
          <w:trHeight w:val="106"/>
        </w:trPr>
        <w:tc>
          <w:tcPr>
            <w:tcW w:w="1668" w:type="dxa"/>
          </w:tcPr>
          <w:p w14:paraId="06786D0E" w14:textId="5B1B72E4" w:rsidR="007C3F13" w:rsidRPr="00DB46E7" w:rsidRDefault="007C3F13" w:rsidP="007C3F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</w:t>
            </w:r>
          </w:p>
        </w:tc>
        <w:tc>
          <w:tcPr>
            <w:tcW w:w="3827" w:type="dxa"/>
          </w:tcPr>
          <w:p w14:paraId="54FC6A82" w14:textId="3034161E" w:rsidR="007C3F13" w:rsidRPr="00DB46E7" w:rsidRDefault="007C3F13" w:rsidP="007C3F13">
            <w:pPr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 xml:space="preserve">3.2.4 </w:t>
            </w:r>
            <w:proofErr w:type="gramStart"/>
            <w:r w:rsidRPr="00A56C39">
              <w:rPr>
                <w:sz w:val="20"/>
                <w:szCs w:val="20"/>
              </w:rPr>
              <w:t>comes</w:t>
            </w:r>
            <w:proofErr w:type="gramEnd"/>
            <w:r w:rsidRPr="00A56C39">
              <w:rPr>
                <w:sz w:val="20"/>
                <w:szCs w:val="20"/>
              </w:rPr>
              <w:t xml:space="preserve"> up twice.</w:t>
            </w:r>
          </w:p>
        </w:tc>
        <w:tc>
          <w:tcPr>
            <w:tcW w:w="6804" w:type="dxa"/>
          </w:tcPr>
          <w:p w14:paraId="728ECE72" w14:textId="4A911F3B" w:rsidR="007C3F13" w:rsidRPr="00DB46E7" w:rsidRDefault="00FA34BB" w:rsidP="007C3F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look professional. May cause confusion.</w:t>
            </w:r>
          </w:p>
        </w:tc>
        <w:tc>
          <w:tcPr>
            <w:tcW w:w="1984" w:type="dxa"/>
          </w:tcPr>
          <w:p w14:paraId="6B92E7B8" w14:textId="3C67E750" w:rsidR="007C3F13" w:rsidRPr="00DB46E7" w:rsidRDefault="00FA34BB" w:rsidP="007C3F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</w:t>
            </w:r>
          </w:p>
        </w:tc>
      </w:tr>
      <w:tr w:rsidR="007C3F13" w:rsidRPr="00DB46E7" w14:paraId="2FCECD1F" w14:textId="77777777" w:rsidTr="00A46A0A">
        <w:trPr>
          <w:trHeight w:val="91"/>
        </w:trPr>
        <w:tc>
          <w:tcPr>
            <w:tcW w:w="1668" w:type="dxa"/>
          </w:tcPr>
          <w:p w14:paraId="3EBA8F8F" w14:textId="3B1F3D08" w:rsidR="007C3F13" w:rsidRPr="00DB46E7" w:rsidRDefault="007C3F13" w:rsidP="007C3F13">
            <w:pPr>
              <w:jc w:val="center"/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3.2.5</w:t>
            </w:r>
          </w:p>
        </w:tc>
        <w:tc>
          <w:tcPr>
            <w:tcW w:w="3827" w:type="dxa"/>
          </w:tcPr>
          <w:p w14:paraId="162244FB" w14:textId="01754B00" w:rsidR="007C3F13" w:rsidRPr="00DB46E7" w:rsidRDefault="007C3F13" w:rsidP="007C3F13">
            <w:pPr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“without notable</w:t>
            </w:r>
            <w:r w:rsidR="00FA34BB">
              <w:rPr>
                <w:sz w:val="20"/>
                <w:szCs w:val="20"/>
              </w:rPr>
              <w:t xml:space="preserve"> transaction delay”</w:t>
            </w:r>
          </w:p>
        </w:tc>
        <w:tc>
          <w:tcPr>
            <w:tcW w:w="6804" w:type="dxa"/>
          </w:tcPr>
          <w:p w14:paraId="3BBD1778" w14:textId="7921A979" w:rsidR="007C3F13" w:rsidRPr="00DB46E7" w:rsidRDefault="00FA34BB" w:rsidP="007C3F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Untestable.</w:t>
            </w:r>
          </w:p>
        </w:tc>
        <w:tc>
          <w:tcPr>
            <w:tcW w:w="1984" w:type="dxa"/>
          </w:tcPr>
          <w:p w14:paraId="603A189B" w14:textId="0BCAE85D" w:rsidR="007C3F13" w:rsidRPr="00DB46E7" w:rsidRDefault="00FA34BB" w:rsidP="007C3F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</w:tr>
      <w:tr w:rsidR="007C3F13" w:rsidRPr="00DB46E7" w14:paraId="480F1A5B" w14:textId="77777777" w:rsidTr="00051538">
        <w:trPr>
          <w:trHeight w:val="91"/>
        </w:trPr>
        <w:tc>
          <w:tcPr>
            <w:tcW w:w="1668" w:type="dxa"/>
          </w:tcPr>
          <w:p w14:paraId="24E25E94" w14:textId="0462C526" w:rsidR="007C3F13" w:rsidRPr="00DB46E7" w:rsidRDefault="007C3F13" w:rsidP="007C3F13">
            <w:pPr>
              <w:jc w:val="center"/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3.2.5</w:t>
            </w:r>
          </w:p>
        </w:tc>
        <w:tc>
          <w:tcPr>
            <w:tcW w:w="3827" w:type="dxa"/>
          </w:tcPr>
          <w:p w14:paraId="1B530B24" w14:textId="00CB1BF9" w:rsidR="007C3F13" w:rsidRPr="00DB46E7" w:rsidRDefault="007C3F13" w:rsidP="007C3F13">
            <w:pPr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No full stop.</w:t>
            </w:r>
          </w:p>
        </w:tc>
        <w:tc>
          <w:tcPr>
            <w:tcW w:w="6804" w:type="dxa"/>
          </w:tcPr>
          <w:p w14:paraId="5BDF2078" w14:textId="1D5D324A" w:rsidR="007C3F13" w:rsidRPr="00DB46E7" w:rsidRDefault="007C3F13" w:rsidP="007C3F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look professional. Should not be problematic.</w:t>
            </w:r>
          </w:p>
        </w:tc>
        <w:tc>
          <w:tcPr>
            <w:tcW w:w="1984" w:type="dxa"/>
          </w:tcPr>
          <w:p w14:paraId="19ED84DF" w14:textId="6CE04846" w:rsidR="007C3F13" w:rsidRPr="00DB46E7" w:rsidRDefault="007C3F13" w:rsidP="007C3F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</w:t>
            </w:r>
          </w:p>
        </w:tc>
      </w:tr>
    </w:tbl>
    <w:p w14:paraId="2B9FFDCC" w14:textId="77777777" w:rsidR="00F70F50" w:rsidRPr="00DB46E7" w:rsidRDefault="00F70F50">
      <w:pPr>
        <w:rPr>
          <w:sz w:val="20"/>
          <w:szCs w:val="20"/>
        </w:rPr>
      </w:pPr>
    </w:p>
    <w:sectPr w:rsidR="00F70F50" w:rsidRPr="00DB46E7" w:rsidSect="00051538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16D"/>
    <w:rsid w:val="00031F8D"/>
    <w:rsid w:val="00051538"/>
    <w:rsid w:val="000B7FF0"/>
    <w:rsid w:val="000D369E"/>
    <w:rsid w:val="000E628A"/>
    <w:rsid w:val="00112A0D"/>
    <w:rsid w:val="00117AF7"/>
    <w:rsid w:val="00121C79"/>
    <w:rsid w:val="0016698E"/>
    <w:rsid w:val="002B0A1B"/>
    <w:rsid w:val="00381E2C"/>
    <w:rsid w:val="0039579E"/>
    <w:rsid w:val="003C036E"/>
    <w:rsid w:val="00426C33"/>
    <w:rsid w:val="00465CD1"/>
    <w:rsid w:val="00483817"/>
    <w:rsid w:val="00491099"/>
    <w:rsid w:val="00525E51"/>
    <w:rsid w:val="005F14D2"/>
    <w:rsid w:val="00711530"/>
    <w:rsid w:val="0075050B"/>
    <w:rsid w:val="007720BD"/>
    <w:rsid w:val="0079167E"/>
    <w:rsid w:val="007A3131"/>
    <w:rsid w:val="007A6FDE"/>
    <w:rsid w:val="007C3F13"/>
    <w:rsid w:val="00886CF1"/>
    <w:rsid w:val="008A295A"/>
    <w:rsid w:val="008F0E83"/>
    <w:rsid w:val="00916C81"/>
    <w:rsid w:val="009B6FF6"/>
    <w:rsid w:val="009C28C0"/>
    <w:rsid w:val="009C69E2"/>
    <w:rsid w:val="00A46A0A"/>
    <w:rsid w:val="00A47BE2"/>
    <w:rsid w:val="00AD2BE8"/>
    <w:rsid w:val="00AD7C76"/>
    <w:rsid w:val="00AE0FB2"/>
    <w:rsid w:val="00B534D8"/>
    <w:rsid w:val="00B56EFE"/>
    <w:rsid w:val="00BF2A01"/>
    <w:rsid w:val="00BF4D4B"/>
    <w:rsid w:val="00C1616D"/>
    <w:rsid w:val="00C82A9E"/>
    <w:rsid w:val="00C97872"/>
    <w:rsid w:val="00CC483A"/>
    <w:rsid w:val="00D05BA0"/>
    <w:rsid w:val="00D3336E"/>
    <w:rsid w:val="00DB46E7"/>
    <w:rsid w:val="00DC2BC8"/>
    <w:rsid w:val="00DE45DD"/>
    <w:rsid w:val="00E108DA"/>
    <w:rsid w:val="00ED581C"/>
    <w:rsid w:val="00F46072"/>
    <w:rsid w:val="00F54D6B"/>
    <w:rsid w:val="00F70F50"/>
    <w:rsid w:val="00FA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E6FAFB"/>
  <w14:defaultImageDpi w14:val="300"/>
  <w15:docId w15:val="{42EAD227-F5E8-4E9A-8873-941D86BD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McClune</dc:creator>
  <cp:keywords/>
  <dc:description/>
  <cp:lastModifiedBy>Jonnie Leathem</cp:lastModifiedBy>
  <cp:revision>4</cp:revision>
  <dcterms:created xsi:type="dcterms:W3CDTF">2015-02-23T20:14:00Z</dcterms:created>
  <dcterms:modified xsi:type="dcterms:W3CDTF">2015-02-24T11:32:00Z</dcterms:modified>
</cp:coreProperties>
</file>