
<file path=[Content_Types].xml><?xml version="1.0" encoding="utf-8"?>
<Types xmlns="http://schemas.openxmlformats.org/package/2006/content-types">
  <Default ContentType="image/png" Extension="png"/>
  <Default ContentType="image/jpeg" Extension="jpeg"/>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ntTable+xml" PartName="/word/fontTable.xml"/>
  <Override ContentType="application/vnd.openxmlformats-officedocument.wordprocessingml.document.glossary+xml" PartName="/word/glossary/document.xml"/>
  <Override ContentType="application/vnd.openxmlformats-officedocument.wordprocessingml.styles+xml" PartName="/word/glossary/styles.xml"/>
  <Override ContentType="application/vnd.openxmlformats-officedocument.wordprocessingml.settings+xml" PartName="/word/glossary/settings.xml"/>
  <Override ContentType="application/vnd.openxmlformats-officedocument.wordprocessingml.webSettings+xml" PartName="/word/glossary/webSettings.xml"/>
  <Override ContentType="application/vnd.openxmlformats-officedocument.wordprocessingml.fontTable+xml" PartName="/word/glossary/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p>
    <w:p w14:paraId="1F068198" w14:textId="0BA065D9" w:rsidR="00E97402" w:rsidRDefault="00182A6E">
      <w:pPr>
        <w:pStyle w:val="Puesto"/>
        <w:framePr w:wrap="notBeside"/>
      </w:pPr>
      <w:r>
        <w:footnoteReference w:customMarkFollows="1" w:id="2"/>
        <w:t>Cuadratura Gaussiana</w:t>
      </w:r>
    </w:p>
    <w:tbl>
      <w:tblPr>
        <w:tblW w:w="0" w:type="auto"/>
        <w:tblLayout w:type="fixed"/>
        <w:tblLook w:val="0000" w:firstRow="0" w:lastRow="0" w:firstColumn="0" w:lastColumn="0" w:noHBand="0" w:noVBand="0"/>
      </w:tblPr>
      <w:tblGrid>
        <w:gridCol w:w="9066"/>
      </w:tblGrid>
      <w:tr w:rsidR="003B0CFD" w:rsidRPr="00052F1B" w14:paraId="0E03656A" w14:textId="77777777" w:rsidTr="166BE9B7">
        <w:trPr>
          <w:trHeight w:val="549"/>
        </w:trPr>
        <w:tc>
          <w:tcPr>
            <w:tcW w:w="9066" w:type="dxa"/>
          </w:tcPr>
          <w:p w14:paraId="379C9B6D" w14:textId="5E5DE1BD" w:rsidR="003B0CFD" w:rsidRPr="00653097" w:rsidRDefault="003B0CFD" w:rsidP="003B0CFD">
            <w:pPr>
              <w:pStyle w:val="AutoresURSI"/>
              <w:framePr w:w="9072" w:hSpace="187" w:vSpace="187" w:wrap="notBeside" w:vAnchor="text" w:hAnchor="page" w:xAlign="center" w:y="1"/>
              <w:rPr>
                <w:sz w:val="22"/>
              </w:rPr>
            </w:pPr>
            <w:r>
              <w:rPr>
                <w:sz w:val="22"/>
              </w:rPr>
              <w:t xml:space="preserve">Leonardo Mejía, Marlon </w:t>
            </w:r>
            <w:r w:rsidR="004E0655">
              <w:rPr>
                <w:sz w:val="22"/>
              </w:rPr>
              <w:t>Pachacama, Kevin</w:t>
            </w:r>
            <w:r w:rsidR="00501826">
              <w:rPr>
                <w:sz w:val="22"/>
              </w:rPr>
              <w:t xml:space="preserve"> Pallo, </w:t>
            </w:r>
            <w:r>
              <w:rPr>
                <w:sz w:val="22"/>
              </w:rPr>
              <w:t xml:space="preserve">Bladimir Pillajo </w:t>
            </w:r>
          </w:p>
        </w:tc>
      </w:tr>
      <w:tr w:rsidR="003B0CFD" w:rsidRPr="00653097" w14:paraId="109D5B55" w14:textId="77777777" w:rsidTr="166BE9B7">
        <w:tc>
          <w:tcPr>
            <w:tcW w:w="9066" w:type="dxa"/>
          </w:tcPr>
          <w:p w14:paraId="33564B8E" w14:textId="77777777" w:rsidR="003B0CFD" w:rsidRPr="00653097" w:rsidRDefault="003B0CFD" w:rsidP="003B0CFD">
            <w:pPr>
              <w:pStyle w:val="EmailURSI"/>
              <w:framePr w:w="9072" w:hSpace="187" w:vSpace="187" w:wrap="notBeside" w:vAnchor="text" w:hAnchor="page" w:xAlign="center" w:y="1"/>
              <w:rPr>
                <w:sz w:val="20"/>
              </w:rPr>
            </w:pPr>
            <w:r w:rsidRPr="00E83362">
              <w:rPr>
                <w:sz w:val="20"/>
                <w:lang w:val="es-ES"/>
              </w:rPr>
              <w:t>Escuela</w:t>
            </w:r>
            <w:r>
              <w:rPr>
                <w:sz w:val="20"/>
              </w:rPr>
              <w:t xml:space="preserve"> Politécnica Nacional.</w:t>
            </w:r>
          </w:p>
        </w:tc>
      </w:tr>
      <w:tr w:rsidR="003B0CFD" w:rsidRPr="00052F1B" w14:paraId="59349AE4" w14:textId="77777777" w:rsidTr="166BE9B7">
        <w:tc>
          <w:tcPr>
            <w:tcW w:w="9066" w:type="dxa"/>
          </w:tcPr>
          <w:p w14:paraId="7FC5900F" w14:textId="01EDDCDB" w:rsidR="003B0CFD" w:rsidRPr="00653097" w:rsidRDefault="004E0655" w:rsidP="003B0CFD">
            <w:pPr>
              <w:framePr w:w="9072" w:hSpace="187" w:vSpace="187" w:wrap="notBeside" w:vAnchor="text" w:hAnchor="page" w:xAlign="center" w:y="1"/>
              <w:jc w:val="center"/>
              <w:rPr>
                <w:szCs w:val="18"/>
                <w:lang w:val="es-ES"/>
              </w:rPr>
            </w:pPr>
            <w:r>
              <w:rPr>
                <w:rStyle w:val="AfiliacinUniversidad"/>
                <w:lang w:val="es-ES"/>
              </w:rPr>
              <w:t xml:space="preserve">Facultad de </w:t>
            </w:r>
            <w:r w:rsidR="003B0CFD">
              <w:rPr>
                <w:rStyle w:val="AfiliacinUniversidad"/>
                <w:lang w:val="es-ES"/>
              </w:rPr>
              <w:t xml:space="preserve">Ingeniería </w:t>
            </w:r>
            <w:r>
              <w:rPr>
                <w:rStyle w:val="AfiliacinUniversidad"/>
                <w:lang w:val="es-ES"/>
              </w:rPr>
              <w:t>de</w:t>
            </w:r>
            <w:r w:rsidR="003B0CFD">
              <w:rPr>
                <w:rStyle w:val="AfiliacinUniversidad"/>
                <w:lang w:val="es-ES"/>
              </w:rPr>
              <w:t xml:space="preserve"> Sistemas y Computación.</w:t>
            </w:r>
          </w:p>
        </w:tc>
      </w:tr>
      <w:tr w:rsidR="003B0CFD" w:rsidRPr="00052F1B" w14:paraId="3C10EA2B" w14:textId="77777777" w:rsidTr="166BE9B7">
        <w:trPr>
          <w:trHeight w:val="109"/>
        </w:trPr>
        <w:tc>
          <w:tcPr>
            <w:tcW w:w="9066" w:type="dxa"/>
          </w:tcPr>
          <w:p w14:paraId="5226F804" w14:textId="75FA54CE" w:rsidR="003B0CFD" w:rsidRDefault="003B0CFD" w:rsidP="003B0CFD">
            <w:pPr>
              <w:framePr w:w="9072" w:hSpace="187" w:vSpace="187" w:wrap="notBeside" w:vAnchor="text" w:hAnchor="page" w:xAlign="center" w:y="1"/>
              <w:jc w:val="center"/>
              <w:rPr>
                <w:rStyle w:val="AfiliacinUniversidad"/>
                <w:lang w:val="es-ES"/>
              </w:rPr>
            </w:pPr>
            <w:r>
              <w:rPr>
                <w:rStyle w:val="AfiliacinUniversidad"/>
                <w:lang w:val="es-ES"/>
              </w:rPr>
              <w:t>Métodos Numéricos.</w:t>
            </w:r>
          </w:p>
          <w:p w14:paraId="73D9E8B3" w14:textId="678BC62B" w:rsidR="003B0CFD" w:rsidRPr="004A5176" w:rsidRDefault="00B878F3" w:rsidP="166BE9B7">
            <w:pPr>
              <w:framePr w:w="9072" w:hSpace="187" w:vSpace="187" w:wrap="notBeside" w:vAnchor="text" w:hAnchor="page" w:xAlign="center" w:y="1"/>
              <w:jc w:val="center"/>
              <w:rPr>
                <w:lang w:val="es-ES"/>
              </w:rPr>
            </w:pPr>
            <w:hyperlink r:id="rId8" w:history="1">
              <w:r w:rsidR="00E75422" w:rsidRPr="00E7139A">
                <w:rPr>
                  <w:rStyle w:val="Hipervnculo"/>
                  <w:lang w:val="es-ES"/>
                </w:rPr>
                <w:t>leonardo.mejia@epn.edu.ec</w:t>
              </w:r>
            </w:hyperlink>
            <w:r w:rsidR="00E75422">
              <w:rPr>
                <w:lang w:val="es-ES"/>
              </w:rPr>
              <w:t xml:space="preserve"> </w:t>
            </w:r>
            <w:r w:rsidR="73EFEA21" w:rsidRPr="643CB761">
              <w:rPr>
                <w:lang w:val="es-MX"/>
              </w:rPr>
              <w:t>,</w:t>
            </w:r>
            <w:r w:rsidR="73EFEA21" w:rsidRPr="166BE9B7">
              <w:rPr>
                <w:lang w:val="es-MX"/>
              </w:rPr>
              <w:t xml:space="preserve"> </w:t>
            </w:r>
            <w:hyperlink r:id="rId9">
              <w:r w:rsidR="73EFEA21" w:rsidRPr="166BE9B7">
                <w:rPr>
                  <w:rStyle w:val="Hipervnculo"/>
                  <w:lang w:val="es-MX"/>
                </w:rPr>
                <w:t>marlon.pachacama@epn.edu.ec</w:t>
              </w:r>
            </w:hyperlink>
            <w:r w:rsidR="73EFEA21" w:rsidRPr="166BE9B7">
              <w:rPr>
                <w:rStyle w:val="Hipervnculo"/>
                <w:lang w:val="es-MX"/>
              </w:rPr>
              <w:t>,</w:t>
            </w:r>
            <w:r w:rsidR="73EFEA21" w:rsidRPr="166BE9B7">
              <w:rPr>
                <w:lang w:val="es-ES"/>
              </w:rPr>
              <w:t xml:space="preserve"> </w:t>
            </w:r>
            <w:hyperlink r:id="rId10">
              <w:r w:rsidR="367D9635" w:rsidRPr="166BE9B7">
                <w:rPr>
                  <w:rStyle w:val="Hipervnculo"/>
                  <w:lang w:val="es-ES"/>
                </w:rPr>
                <w:t>hilton.pillajo</w:t>
              </w:r>
              <w:r w:rsidR="73EFEA21" w:rsidRPr="166BE9B7">
                <w:rPr>
                  <w:rStyle w:val="Hipervnculo"/>
                  <w:lang w:val="es-MX"/>
                </w:rPr>
                <w:t>@epn.edu.ec</w:t>
              </w:r>
            </w:hyperlink>
            <w:r w:rsidR="73EFEA21" w:rsidRPr="166BE9B7">
              <w:rPr>
                <w:rStyle w:val="Hipervnculo"/>
                <w:lang w:val="es-MX"/>
              </w:rPr>
              <w:t>,</w:t>
            </w:r>
          </w:p>
          <w:p w14:paraId="3C058D77" w14:textId="1E5CABFD" w:rsidR="003B0CFD" w:rsidRPr="004A5176" w:rsidRDefault="73EFEA21" w:rsidP="166BE9B7">
            <w:pPr>
              <w:framePr w:w="9072" w:hSpace="187" w:vSpace="187" w:wrap="notBeside" w:vAnchor="text" w:hAnchor="page" w:xAlign="center" w:y="1"/>
              <w:jc w:val="center"/>
              <w:rPr>
                <w:lang w:val="es-ES"/>
              </w:rPr>
            </w:pPr>
            <w:r w:rsidRPr="166BE9B7">
              <w:rPr>
                <w:lang w:val="es-ES"/>
              </w:rPr>
              <w:t xml:space="preserve"> </w:t>
            </w:r>
            <w:hyperlink r:id="rId11">
              <w:r w:rsidR="633E5691" w:rsidRPr="166BE9B7">
                <w:rPr>
                  <w:rStyle w:val="Hipervnculo"/>
                  <w:lang w:val="es-ES"/>
                </w:rPr>
                <w:t>kevin.pallo@epn.edu.ec</w:t>
              </w:r>
            </w:hyperlink>
            <w:r w:rsidR="633E5691" w:rsidRPr="166BE9B7">
              <w:rPr>
                <w:lang w:val="es-ES"/>
              </w:rPr>
              <w:t xml:space="preserve"> </w:t>
            </w:r>
          </w:p>
        </w:tc>
      </w:tr>
    </w:tbl>
    <w:p w14:paraId="6F54A56C" w14:textId="4B938A43" w:rsidR="00E97402" w:rsidRPr="00FF2A56" w:rsidRDefault="000C12AC" w:rsidP="00FF2A56">
      <w:pPr>
        <w:pStyle w:val="Abstract"/>
        <w:rPr>
          <w:lang w:val="es-ES"/>
        </w:rPr>
      </w:pPr>
      <w:r>
        <w:rPr>
          <w:i/>
          <w:iCs/>
          <w:lang w:val="es-ES"/>
        </w:rPr>
        <w:t>Resumen</w:t>
      </w:r>
      <w:r w:rsidR="00E97402" w:rsidRPr="00382D7B">
        <w:rPr>
          <w:lang w:val="es-ES"/>
        </w:rPr>
        <w:t>—</w:t>
      </w:r>
      <w:r w:rsidR="00182A6E" w:rsidRPr="00382D7B">
        <w:rPr>
          <w:lang w:val="es-ES"/>
        </w:rPr>
        <w:t xml:space="preserve">En </w:t>
      </w:r>
      <w:r w:rsidR="00382D7B" w:rsidRPr="00382D7B">
        <w:rPr>
          <w:lang w:val="es-ES"/>
        </w:rPr>
        <w:t>análisis</w:t>
      </w:r>
      <w:r w:rsidR="00182A6E" w:rsidRPr="00382D7B">
        <w:rPr>
          <w:lang w:val="es-ES"/>
        </w:rPr>
        <w:t xml:space="preserve"> </w:t>
      </w:r>
      <w:r w:rsidR="00382D7B" w:rsidRPr="00382D7B">
        <w:rPr>
          <w:lang w:val="es-ES"/>
        </w:rPr>
        <w:t>numérico</w:t>
      </w:r>
      <w:r w:rsidR="00382D7B">
        <w:rPr>
          <w:lang w:val="es-ES"/>
        </w:rPr>
        <w:t xml:space="preserve"> el método conocido como Cuadratura Gaussiana implementado por el matemático Carl Friedrich Gauss quien, establecido las reglas de cuadratura, basado en el uso magistral de las series, en el que el problema se reformula como uno de aproximaciones funcional que se resuelve con la ayuda de fracciones continuas.</w:t>
      </w:r>
      <w:r w:rsidR="00FF2A56">
        <w:rPr>
          <w:lang w:val="es-ES"/>
        </w:rPr>
        <w:t xml:space="preserve"> E</w:t>
      </w:r>
      <w:r w:rsidR="00382D7B">
        <w:rPr>
          <w:lang w:val="es-ES"/>
        </w:rPr>
        <w:t xml:space="preserve">ste </w:t>
      </w:r>
      <w:r w:rsidR="00FF2A56">
        <w:rPr>
          <w:lang w:val="es-ES"/>
        </w:rPr>
        <w:t>método</w:t>
      </w:r>
      <w:r w:rsidR="00382D7B">
        <w:rPr>
          <w:lang w:val="es-ES"/>
        </w:rPr>
        <w:t xml:space="preserve"> se basa en muestrear el </w:t>
      </w:r>
      <w:r w:rsidR="00FF2A56">
        <w:rPr>
          <w:lang w:val="es-ES"/>
        </w:rPr>
        <w:t>i</w:t>
      </w:r>
      <w:r w:rsidR="00382D7B">
        <w:rPr>
          <w:lang w:val="es-ES"/>
        </w:rPr>
        <w:t>ntegra</w:t>
      </w:r>
      <w:r w:rsidR="00FF2A56">
        <w:rPr>
          <w:lang w:val="es-ES"/>
        </w:rPr>
        <w:t>n</w:t>
      </w:r>
      <w:r w:rsidR="00382D7B">
        <w:rPr>
          <w:lang w:val="es-ES"/>
        </w:rPr>
        <w:t>do de la función cuya integral se desea encontrar, a valores que representan raíces de polinomios ortogonales</w:t>
      </w:r>
      <w:r w:rsidR="00FF2A56">
        <w:rPr>
          <w:lang w:val="es-ES"/>
        </w:rPr>
        <w:t xml:space="preserve">. Los más importantes de estos son los polinomios de Legendre, tal cuadratura dará resultados precisos solo si aproximado por un polinomio dentro del rango </w:t>
      </w:r>
      <w:bookmarkStart w:id="0" w:name="PointTmp"/>
      <m:oMath>
        <m:r>
          <m:rPr>
            <m:sty m:val="bi"/>
          </m:rPr>
          <w:rPr>
            <w:rFonts w:ascii="Cambria Math" w:hAnsi="Cambria Math"/>
            <w:lang w:val="es-ES"/>
          </w:rPr>
          <m:t>[1,-1]</m:t>
        </m:r>
      </m:oMath>
      <w:r w:rsidR="00FF2A56">
        <w:rPr>
          <w:lang w:val="es-ES"/>
        </w:rPr>
        <w:t>.</w:t>
      </w:r>
    </w:p>
    <w:bookmarkEnd w:id="0"/>
    <w:p w14:paraId="5A5C87CB" w14:textId="22435AAA" w:rsidR="00CD72B2" w:rsidRPr="00DE2DCF" w:rsidRDefault="00DE2DCF" w:rsidP="00F323C6">
      <w:pPr>
        <w:pStyle w:val="Ttulo1"/>
        <w:rPr>
          <w:sz w:val="18"/>
          <w:szCs w:val="18"/>
        </w:rPr>
      </w:pPr>
      <w:r w:rsidRPr="00DE2DCF">
        <w:rPr>
          <w:sz w:val="18"/>
          <w:szCs w:val="18"/>
          <w:lang w:val="es-ES"/>
        </w:rPr>
        <w:t>I</w:t>
      </w:r>
      <w:r>
        <w:rPr>
          <w:sz w:val="18"/>
          <w:szCs w:val="18"/>
          <w:lang w:val="es-ES"/>
        </w:rPr>
        <w:t>ntroducción</w:t>
      </w:r>
    </w:p>
    <w:p w14:paraId="7E495947" w14:textId="27290136" w:rsidR="00F323C6" w:rsidRDefault="00F323C6" w:rsidP="00F323C6">
      <w:pPr>
        <w:pStyle w:val="Text"/>
        <w:ind w:firstLine="0"/>
        <w:rPr>
          <w:lang w:val="es-ES"/>
        </w:rPr>
      </w:pPr>
      <w:r>
        <w:rPr>
          <w:lang w:val="es-ES"/>
        </w:rPr>
        <w:t>E</w:t>
      </w:r>
      <w:r w:rsidR="00CD72B2">
        <w:rPr>
          <w:lang w:val="es-ES"/>
        </w:rPr>
        <w:t>l</w:t>
      </w:r>
      <w:r>
        <w:rPr>
          <w:lang w:val="es-ES"/>
        </w:rPr>
        <w:t xml:space="preserve"> </w:t>
      </w:r>
      <w:r w:rsidRPr="00F323C6">
        <w:rPr>
          <w:lang w:val="es-ES"/>
        </w:rPr>
        <w:t>presente artículo se centra en el problema de la</w:t>
      </w:r>
      <w:r>
        <w:rPr>
          <w:lang w:val="es-ES"/>
        </w:rPr>
        <w:t xml:space="preserve"> construcción de diferentes fórmulas las cuales nos </w:t>
      </w:r>
      <w:r w:rsidR="00CD72B2">
        <w:rPr>
          <w:lang w:val="es-ES"/>
        </w:rPr>
        <w:t>aporten</w:t>
      </w:r>
      <w:r>
        <w:rPr>
          <w:lang w:val="es-ES"/>
        </w:rPr>
        <w:t xml:space="preserve"> a </w:t>
      </w:r>
      <w:r w:rsidR="00CD72B2">
        <w:rPr>
          <w:lang w:val="es-ES"/>
        </w:rPr>
        <w:t>comprender de una manera fácil y eficaz</w:t>
      </w:r>
      <w:r>
        <w:rPr>
          <w:lang w:val="es-ES"/>
        </w:rPr>
        <w:t xml:space="preserve"> el método de la </w:t>
      </w:r>
      <w:r w:rsidR="00CD72B2">
        <w:rPr>
          <w:lang w:val="es-ES"/>
        </w:rPr>
        <w:t>C</w:t>
      </w:r>
      <w:r>
        <w:rPr>
          <w:lang w:val="es-ES"/>
        </w:rPr>
        <w:t>uadratura Gaussian</w:t>
      </w:r>
      <w:r w:rsidR="00CD72B2">
        <w:rPr>
          <w:lang w:val="es-ES"/>
        </w:rPr>
        <w:t>a</w:t>
      </w:r>
      <w:r>
        <w:rPr>
          <w:lang w:val="es-ES"/>
        </w:rPr>
        <w:t xml:space="preserve">, que se basa por un lado en la teoría de los polinomios ortogonales y por otro el desarrollo de métodos </w:t>
      </w:r>
      <w:r w:rsidR="00CD72B2">
        <w:rPr>
          <w:lang w:val="es-ES"/>
        </w:rPr>
        <w:t xml:space="preserve">necesarios </w:t>
      </w:r>
      <w:r>
        <w:rPr>
          <w:lang w:val="es-ES"/>
        </w:rPr>
        <w:t>y apropiados desde el punto de vista numérico.</w:t>
      </w:r>
    </w:p>
    <w:p w14:paraId="325FF90F" w14:textId="6B2039EC" w:rsidR="00F323C6" w:rsidRDefault="00F323C6" w:rsidP="00F323C6">
      <w:pPr>
        <w:pStyle w:val="Text"/>
        <w:ind w:firstLine="0"/>
        <w:rPr>
          <w:lang w:val="es-ES"/>
        </w:rPr>
      </w:pPr>
      <w:r>
        <w:rPr>
          <w:lang w:val="es-ES"/>
        </w:rPr>
        <w:t>El objetivo principal es el de establecer diversos conceptos y resultados que aporten al fundamento de fórmulas de integración aproximada y el complemento de conocimientos esenciales para poder lograr con éxito este proyecto de métodos numéricos</w:t>
      </w:r>
    </w:p>
    <w:p w14:paraId="4E5B139C" w14:textId="28703EF1" w:rsidR="00CD72B2" w:rsidRDefault="00CD72B2" w:rsidP="00F323C6">
      <w:pPr>
        <w:pStyle w:val="Text"/>
        <w:ind w:firstLine="0"/>
        <w:rPr>
          <w:lang w:val="es-ES"/>
        </w:rPr>
      </w:pPr>
      <w:r>
        <w:rPr>
          <w:lang w:val="es-ES"/>
        </w:rPr>
        <w:t xml:space="preserve">Existe una comparación entre dos métodos importantes. Uno de estos métodos es el que se abordara en todo el trayecto del proyecto que es </w:t>
      </w:r>
      <w:r w:rsidR="001E7B90">
        <w:rPr>
          <w:lang w:val="es-ES"/>
        </w:rPr>
        <w:t xml:space="preserve">la Cuadratura Gaussiana </w:t>
      </w:r>
      <w:r w:rsidR="001E7B90" w:rsidRPr="00CD72B2">
        <w:rPr>
          <w:lang w:val="es-ES"/>
        </w:rPr>
        <w:t>es un algoritmo cuya concepción requiere matemáticas nada triviales y, a cambio, puede ejecutarse en el cálculo manual por la sencillez de su implementación.</w:t>
      </w:r>
      <w:r>
        <w:rPr>
          <w:lang w:val="es-ES"/>
        </w:rPr>
        <w:t xml:space="preserve">, por el contrario el otro </w:t>
      </w:r>
      <w:r w:rsidR="001E7B90">
        <w:rPr>
          <w:lang w:val="es-ES"/>
        </w:rPr>
        <w:t xml:space="preserve">método con </w:t>
      </w:r>
      <w:r w:rsidR="00D936B4">
        <w:rPr>
          <w:lang w:val="es-ES"/>
        </w:rPr>
        <w:t>él</w:t>
      </w:r>
      <w:r w:rsidR="001E7B90">
        <w:rPr>
          <w:lang w:val="es-ES"/>
        </w:rPr>
        <w:t xml:space="preserve"> se hace la comparación es el famoso método</w:t>
      </w:r>
      <w:r>
        <w:rPr>
          <w:lang w:val="es-ES"/>
        </w:rPr>
        <w:t xml:space="preserve"> de Montecarlo que es un algoritmo simple, fácil de describir cuya ejecución consiste en </w:t>
      </w:r>
      <w:r w:rsidR="001E7B90">
        <w:rPr>
          <w:lang w:val="es-ES"/>
        </w:rPr>
        <w:t>repetir</w:t>
      </w:r>
      <w:r>
        <w:rPr>
          <w:lang w:val="es-ES"/>
        </w:rPr>
        <w:t xml:space="preserve"> varia</w:t>
      </w:r>
      <w:r w:rsidR="001E7B90">
        <w:rPr>
          <w:lang w:val="es-ES"/>
        </w:rPr>
        <w:t>s</w:t>
      </w:r>
      <w:r>
        <w:rPr>
          <w:lang w:val="es-ES"/>
        </w:rPr>
        <w:t xml:space="preserve"> veces algunos pasos muy sencillos, debe hacerse necesariamente en un ordenador</w:t>
      </w:r>
      <w:r w:rsidR="002E1FE5">
        <w:rPr>
          <w:lang w:val="es-ES"/>
        </w:rPr>
        <w:t>.</w:t>
      </w:r>
      <w:r w:rsidR="00A85971">
        <w:rPr>
          <w:lang w:val="es-ES"/>
        </w:rPr>
        <w:t>[1]</w:t>
      </w:r>
    </w:p>
    <w:p w14:paraId="62EBA29E" w14:textId="04CA81D6" w:rsidR="002E1FE5" w:rsidRDefault="002E1FE5" w:rsidP="00F323C6">
      <w:pPr>
        <w:pStyle w:val="Text"/>
        <w:ind w:firstLine="0"/>
        <w:rPr>
          <w:lang w:val="es-ES"/>
        </w:rPr>
      </w:pPr>
    </w:p>
    <w:p w14:paraId="4D877A44" w14:textId="77777777" w:rsidR="002E1FE5" w:rsidRDefault="002E1FE5" w:rsidP="00F323C6">
      <w:pPr>
        <w:pStyle w:val="Text"/>
        <w:ind w:firstLine="0"/>
        <w:rPr>
          <w:lang w:val="es-ES"/>
        </w:rPr>
      </w:pPr>
    </w:p>
    <w:p w14:paraId="463C123B" w14:textId="4B990F02" w:rsidR="008A3C23" w:rsidRDefault="00DE2DCF" w:rsidP="001F4C5C">
      <w:pPr>
        <w:pStyle w:val="Ttulo1"/>
      </w:pPr>
      <w:r w:rsidRPr="00DE2DCF">
        <w:rPr>
          <w:lang w:val="es-ES"/>
        </w:rPr>
        <w:t>Método</w:t>
      </w:r>
    </w:p>
    <w:p w14:paraId="03FE4735" w14:textId="5F165B1F" w:rsidR="00E97402" w:rsidRDefault="00AF4FE1">
      <w:pPr>
        <w:pStyle w:val="Text"/>
        <w:rPr>
          <w:lang w:val="es-ES"/>
        </w:rPr>
      </w:pPr>
      <w:r w:rsidRPr="00AF4FE1">
        <w:rPr>
          <w:lang w:val="es-ES"/>
        </w:rPr>
        <w:t xml:space="preserve">El Desarrollo de la </w:t>
      </w:r>
      <w:r>
        <w:rPr>
          <w:lang w:val="es-ES"/>
        </w:rPr>
        <w:t xml:space="preserve">siguiente sección se centra principalmente al marco teórico con el cual se </w:t>
      </w:r>
      <w:r w:rsidR="00E75422">
        <w:rPr>
          <w:lang w:val="es-ES"/>
        </w:rPr>
        <w:t>está</w:t>
      </w:r>
      <w:r>
        <w:rPr>
          <w:lang w:val="es-ES"/>
        </w:rPr>
        <w:t xml:space="preserve"> abordando el tema de la Cuadratura Gaussiana y a su vez el lenguaje de programación en el cual será implementado que es PHP.</w:t>
      </w:r>
    </w:p>
    <w:p w14:paraId="15AB2D6C" w14:textId="77777777" w:rsidR="002E1FE5" w:rsidRDefault="002E1FE5" w:rsidP="005D4D30">
      <w:pPr>
        <w:pStyle w:val="Text"/>
        <w:ind w:firstLine="0"/>
        <w:rPr>
          <w:lang w:val="es-ES"/>
        </w:rPr>
      </w:pPr>
    </w:p>
    <w:p w14:paraId="2CC6C56C" w14:textId="5FB193BD" w:rsidR="00F65A82" w:rsidRDefault="00F65A82" w:rsidP="002E1FE5">
      <w:pPr>
        <w:pStyle w:val="Text"/>
        <w:jc w:val="center"/>
        <w:rPr>
          <w:lang w:val="es-ES"/>
        </w:rPr>
      </w:pPr>
      <w:r>
        <w:rPr>
          <w:lang w:val="es-ES"/>
        </w:rPr>
        <w:t>Cuadratura Gaussiana</w:t>
      </w:r>
    </w:p>
    <w:p w14:paraId="3A7DA602" w14:textId="77777777" w:rsidR="002E1FE5" w:rsidRDefault="002E1FE5" w:rsidP="002E1FE5">
      <w:pPr>
        <w:pStyle w:val="Text"/>
        <w:jc w:val="center"/>
        <w:rPr>
          <w:lang w:val="es-ES"/>
        </w:rPr>
      </w:pPr>
    </w:p>
    <w:p w14:paraId="0F468981" w14:textId="16B927A1" w:rsidR="00F65A82" w:rsidRDefault="00F65A82">
      <w:pPr>
        <w:pStyle w:val="Text"/>
        <w:rPr>
          <w:lang w:val="es-ES"/>
        </w:rPr>
      </w:pPr>
      <w:r>
        <w:rPr>
          <w:lang w:val="es-ES"/>
        </w:rPr>
        <w:t xml:space="preserve">Este </w:t>
      </w:r>
      <w:r w:rsidR="002E1FE5">
        <w:rPr>
          <w:lang w:val="es-ES"/>
        </w:rPr>
        <w:t>método</w:t>
      </w:r>
      <w:r>
        <w:rPr>
          <w:lang w:val="es-ES"/>
        </w:rPr>
        <w:t xml:space="preserve"> se base en mostrar el integrando de la función cuya integral se desea encontrar, a valores que representan raíces de polinomios ortogonales. Los </w:t>
      </w:r>
      <w:r w:rsidR="00E75422">
        <w:rPr>
          <w:lang w:val="es-ES"/>
        </w:rPr>
        <w:t>más</w:t>
      </w:r>
      <w:r>
        <w:rPr>
          <w:lang w:val="es-ES"/>
        </w:rPr>
        <w:t xml:space="preserve"> populares de estos son los polinomios de Legendre</w:t>
      </w:r>
      <w:r w:rsidR="002E1FE5">
        <w:rPr>
          <w:lang w:val="es-ES"/>
        </w:rPr>
        <w:t>.</w:t>
      </w:r>
      <w:r w:rsidR="00284DE4">
        <w:rPr>
          <w:lang w:val="es-ES"/>
        </w:rPr>
        <w:t>[2]</w:t>
      </w:r>
    </w:p>
    <w:p w14:paraId="4E0C2C45" w14:textId="48F00715" w:rsidR="00F65A82" w:rsidRDefault="00F65A82" w:rsidP="00F65A82">
      <w:pPr>
        <w:pStyle w:val="Text"/>
        <w:rPr>
          <w:lang w:val="es-ES"/>
        </w:rPr>
      </w:pPr>
      <w:r>
        <w:rPr>
          <w:lang w:val="es-ES"/>
        </w:rPr>
        <w:t xml:space="preserve">En general </w:t>
      </w:r>
      <w:r w:rsidR="002E1FE5">
        <w:rPr>
          <w:lang w:val="es-ES"/>
        </w:rPr>
        <w:t>un conjunto de funciones se conoce</w:t>
      </w:r>
      <w:r>
        <w:rPr>
          <w:lang w:val="es-ES"/>
        </w:rPr>
        <w:t xml:space="preserve"> como ortogonales en un intervalo </w:t>
      </w:r>
      <m:oMath>
        <m:r>
          <w:rPr>
            <w:rFonts w:ascii="Cambria Math" w:hAnsi="Cambria Math"/>
            <w:lang w:val="es-ES"/>
          </w:rPr>
          <m:t>a≤x≤b</m:t>
        </m:r>
      </m:oMath>
      <w:r>
        <w:rPr>
          <w:lang w:val="es-ES"/>
        </w:rPr>
        <w:t xml:space="preserve">, si </w:t>
      </w:r>
    </w:p>
    <w:p w14:paraId="47494782" w14:textId="422A7033" w:rsidR="00F65A82" w:rsidRDefault="000051E6" w:rsidP="00F65A82">
      <w:pPr>
        <w:pStyle w:val="Text"/>
        <w:jc w:val="center"/>
        <w:rPr>
          <w:lang w:val="es-ES"/>
        </w:rPr>
      </w:pPr>
      <m:oMathPara>
        <m:oMath>
          <m:r>
            <w:rPr>
              <w:rFonts w:ascii="Cambria Math" w:hAnsi="Cambria Math"/>
              <w:lang w:val="es-ES"/>
            </w:rPr>
            <m:t xml:space="preserve">                   </m:t>
          </m:r>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w</m:t>
              </m:r>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m</m:t>
                  </m:r>
                </m:sub>
              </m:sSub>
            </m:e>
          </m:nary>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dx=0,       m≠n             </m:t>
          </m:r>
          <m:d>
            <m:dPr>
              <m:ctrlPr>
                <w:rPr>
                  <w:rFonts w:ascii="Cambria Math" w:hAnsi="Cambria Math"/>
                  <w:i/>
                  <w:lang w:val="es-ES"/>
                </w:rPr>
              </m:ctrlPr>
            </m:dPr>
            <m:e>
              <m:r>
                <w:rPr>
                  <w:rFonts w:ascii="Cambria Math" w:hAnsi="Cambria Math"/>
                  <w:lang w:val="es-ES"/>
                </w:rPr>
                <m:t>1</m:t>
              </m:r>
            </m:e>
          </m:d>
        </m:oMath>
      </m:oMathPara>
    </w:p>
    <w:p w14:paraId="05F46068" w14:textId="292D9EAE" w:rsidR="00F65A82" w:rsidRDefault="00E40B04">
      <w:pPr>
        <w:pStyle w:val="Text"/>
        <w:rPr>
          <w:lang w:val="es-ES"/>
        </w:rPr>
      </w:pPr>
      <w:r>
        <w:rPr>
          <w:lang w:val="es-ES"/>
        </w:rPr>
        <w:t>D</w:t>
      </w:r>
      <w:r w:rsidR="007B375D">
        <w:rPr>
          <w:lang w:val="es-ES"/>
        </w:rPr>
        <w:t>on</w:t>
      </w:r>
      <w:r>
        <w:rPr>
          <w:lang w:val="es-ES"/>
        </w:rPr>
        <w:t xml:space="preserve">de </w:t>
      </w:r>
      <m:oMath>
        <m:r>
          <w:rPr>
            <w:rFonts w:ascii="Cambria Math" w:hAnsi="Cambria Math"/>
            <w:lang w:val="es-ES"/>
          </w:rPr>
          <m:t>w</m:t>
        </m:r>
        <m:d>
          <m:dPr>
            <m:ctrlPr>
              <w:rPr>
                <w:rFonts w:ascii="Cambria Math" w:hAnsi="Cambria Math"/>
                <w:i/>
                <w:lang w:val="es-ES"/>
              </w:rPr>
            </m:ctrlPr>
          </m:dPr>
          <m:e>
            <m:r>
              <w:rPr>
                <w:rFonts w:ascii="Cambria Math" w:hAnsi="Cambria Math"/>
                <w:lang w:val="es-ES"/>
              </w:rPr>
              <m:t>x</m:t>
            </m:r>
          </m:e>
        </m:d>
      </m:oMath>
      <w:r>
        <w:rPr>
          <w:lang w:val="es-ES"/>
        </w:rPr>
        <w:t xml:space="preserve"> es una función de ponderación no negativa en </w:t>
      </w:r>
      <m:oMath>
        <m:r>
          <w:rPr>
            <w:rFonts w:ascii="Cambria Math" w:hAnsi="Cambria Math"/>
            <w:lang w:val="es-ES"/>
          </w:rPr>
          <m:t>[a,  b]</m:t>
        </m:r>
      </m:oMath>
      <w:r>
        <w:rPr>
          <w:lang w:val="es-ES"/>
        </w:rPr>
        <w:t>.</w:t>
      </w:r>
    </w:p>
    <w:p w14:paraId="22CC3A15" w14:textId="1F7A1E83" w:rsidR="00E40B04" w:rsidRPr="00AF4FE1" w:rsidRDefault="00E40B04">
      <w:pPr>
        <w:pStyle w:val="Text"/>
        <w:rPr>
          <w:lang w:val="es-ES"/>
        </w:rPr>
      </w:pPr>
      <w:r>
        <w:rPr>
          <w:lang w:val="es-ES"/>
        </w:rPr>
        <w:t xml:space="preserve">Si las funciones </w:t>
      </w:r>
      <m:oMath>
        <m:sSub>
          <m:sSubPr>
            <m:ctrlPr>
              <w:rPr>
                <w:rFonts w:ascii="Cambria Math" w:hAnsi="Cambria Math"/>
                <w:i/>
                <w:lang w:val="es-ES"/>
              </w:rPr>
            </m:ctrlPr>
          </m:sSubPr>
          <m:e>
            <m:r>
              <w:rPr>
                <w:rFonts w:ascii="Cambria Math" w:hAnsi="Cambria Math"/>
                <w:lang w:val="es-ES"/>
              </w:rPr>
              <m:t>∅</m:t>
            </m:r>
          </m:e>
          <m:sub>
            <m:r>
              <w:rPr>
                <w:rFonts w:ascii="Cambria Math" w:hAnsi="Cambria Math"/>
                <w:lang w:val="es-ES"/>
              </w:rPr>
              <m:t>m</m:t>
            </m:r>
          </m:sub>
        </m:sSub>
        <m:d>
          <m:dPr>
            <m:ctrlPr>
              <w:rPr>
                <w:rFonts w:ascii="Cambria Math" w:hAnsi="Cambria Math"/>
                <w:i/>
                <w:lang w:val="es-ES"/>
              </w:rPr>
            </m:ctrlPr>
          </m:dPr>
          <m:e>
            <m:r>
              <w:rPr>
                <w:rFonts w:ascii="Cambria Math" w:hAnsi="Cambria Math"/>
                <w:lang w:val="es-ES"/>
              </w:rPr>
              <m:t>x</m:t>
            </m:r>
          </m:e>
        </m:d>
      </m:oMath>
      <w:r w:rsidR="00DF030C">
        <w:rPr>
          <w:lang w:val="es-ES"/>
        </w:rPr>
        <w:t xml:space="preserve"> </w:t>
      </w:r>
      <w:r>
        <w:rPr>
          <w:lang w:val="es-ES"/>
        </w:rPr>
        <w:t>son polinomios, estos se designan como polinomios ortogonales.</w:t>
      </w:r>
    </w:p>
    <w:p w14:paraId="13C7D4AB" w14:textId="62F2E870" w:rsidR="00D7717C" w:rsidRDefault="00F65A82" w:rsidP="00E97B99">
      <w:pPr>
        <w:pStyle w:val="Ttulo2"/>
      </w:pPr>
      <w:r>
        <w:t>Polinomios de Legendre</w:t>
      </w:r>
    </w:p>
    <w:p w14:paraId="1BCBFB03" w14:textId="5951DC9C" w:rsidR="00F65A82" w:rsidRDefault="00F65A82" w:rsidP="00F65A82">
      <w:pPr>
        <w:rPr>
          <w:lang w:val="es-ES"/>
        </w:rPr>
      </w:pPr>
      <w:r w:rsidRPr="00F65A82">
        <w:rPr>
          <w:lang w:val="es-ES"/>
        </w:rPr>
        <w:t>Los</w:t>
      </w:r>
      <w:r>
        <w:rPr>
          <w:lang w:val="es-ES"/>
        </w:rPr>
        <w:t xml:space="preserve"> </w:t>
      </w:r>
      <w:r w:rsidRPr="00F65A82">
        <w:rPr>
          <w:lang w:val="es-ES"/>
        </w:rPr>
        <w:t>primeros cinco polinomios de Le</w:t>
      </w:r>
      <w:r>
        <w:rPr>
          <w:lang w:val="es-ES"/>
        </w:rPr>
        <w:t>gendre son:</w:t>
      </w:r>
    </w:p>
    <w:p w14:paraId="1248E221" w14:textId="134397E2" w:rsidR="00F65A82" w:rsidRPr="00E40B04" w:rsidRDefault="00052F1B" w:rsidP="00E40B04">
      <w:pPr>
        <w:pStyle w:val="Text"/>
        <w:jc w:val="cente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0</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=1</m:t>
          </m:r>
        </m:oMath>
      </m:oMathPara>
    </w:p>
    <w:p w14:paraId="5D42C19B" w14:textId="1D09A72E" w:rsidR="00E40B04" w:rsidRPr="00E40B04" w:rsidRDefault="00052F1B" w:rsidP="00E40B04">
      <w:pPr>
        <w:pStyle w:val="Text"/>
        <w:jc w:val="cente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=x</m:t>
          </m:r>
        </m:oMath>
      </m:oMathPara>
    </w:p>
    <w:p w14:paraId="687DA5F9" w14:textId="59B7E487" w:rsidR="00E40B04" w:rsidRPr="00E40B04" w:rsidRDefault="00052F1B" w:rsidP="00E40B04">
      <w:pPr>
        <w:pStyle w:val="Text"/>
        <w:jc w:val="cente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3</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r>
            <w:rPr>
              <w:rFonts w:ascii="Cambria Math" w:hAnsi="Cambria Math"/>
              <w:lang w:val="es-ES"/>
            </w:rPr>
            <m:t xml:space="preserve">                                                                     (2)</m:t>
          </m:r>
        </m:oMath>
      </m:oMathPara>
    </w:p>
    <w:p w14:paraId="117FE7C4" w14:textId="6655EAFE" w:rsidR="00E40B04" w:rsidRPr="00E40B04" w:rsidRDefault="00052F1B" w:rsidP="00E40B04">
      <w:pPr>
        <w:pStyle w:val="Text"/>
        <w:jc w:val="center"/>
        <w:rPr>
          <w:lang w:val="es-ES"/>
        </w:rPr>
      </w:pPr>
      <m:oMathPara>
        <m:oMathParaPr>
          <m:jc m:val="left"/>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oMath>
      </m:oMathPara>
    </w:p>
    <w:p w14:paraId="07D86266" w14:textId="64C9F580" w:rsidR="00E40B04" w:rsidRPr="007332B4" w:rsidRDefault="000051E6" w:rsidP="00C03FDF">
      <w:pPr>
        <w:pStyle w:val="Text"/>
        <w:ind w:firstLine="0"/>
        <w:jc w:val="left"/>
        <w:rPr>
          <w:lang w:val="es-ES"/>
        </w:rPr>
      </w:pPr>
      <m:oMathPara>
        <m:oMathParaPr>
          <m:jc m:val="left"/>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4</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8</m:t>
              </m:r>
            </m:den>
          </m:f>
          <m:r>
            <w:rPr>
              <w:rFonts w:ascii="Cambria Math" w:hAnsi="Cambria Math"/>
              <w:lang w:val="es-ES"/>
            </w:rPr>
            <m:t>(35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4</m:t>
              </m:r>
            </m:sup>
          </m:sSup>
          <m:r>
            <w:rPr>
              <w:rFonts w:ascii="Cambria Math" w:hAnsi="Cambria Math"/>
              <w:lang w:val="es-ES"/>
            </w:rPr>
            <m:t>-30</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+3)</m:t>
          </m:r>
        </m:oMath>
      </m:oMathPara>
    </w:p>
    <w:p w14:paraId="512ADBCF" w14:textId="64F7C8DD" w:rsidR="008C2087" w:rsidRDefault="008C2087" w:rsidP="008C2087">
      <w:pPr>
        <w:pStyle w:val="Text"/>
        <w:jc w:val="left"/>
        <w:rPr>
          <w:lang w:val="es-ES"/>
        </w:rPr>
      </w:pPr>
      <w:r>
        <w:rPr>
          <w:lang w:val="es-ES"/>
        </w:rPr>
        <w:t xml:space="preserve">El polinomio de Legendre de grado </w:t>
      </w:r>
      <m:oMath>
        <m:r>
          <w:rPr>
            <w:rFonts w:ascii="Cambria Math" w:hAnsi="Cambria Math"/>
            <w:lang w:val="es-ES"/>
          </w:rPr>
          <m:t>n</m:t>
        </m:r>
      </m:oMath>
      <w:r>
        <w:rPr>
          <w:lang w:val="es-ES"/>
        </w:rPr>
        <w:t xml:space="preserve"> se puede obtener por medio de la fórmula de Rodrigues</w:t>
      </w:r>
    </w:p>
    <w:p w14:paraId="10E1C0B9" w14:textId="2508A3F4" w:rsidR="008C2087" w:rsidRPr="008C2087" w:rsidRDefault="00052F1B" w:rsidP="008C2087">
      <w:pPr>
        <w:pStyle w:val="Text"/>
        <w:jc w:val="left"/>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p>
                <m:sSupPr>
                  <m:ctrlPr>
                    <w:rPr>
                      <w:rFonts w:ascii="Cambria Math" w:hAnsi="Cambria Math"/>
                      <w:i/>
                      <w:lang w:val="es-ES"/>
                    </w:rPr>
                  </m:ctrlPr>
                </m:sSupPr>
                <m:e>
                  <m:r>
                    <w:rPr>
                      <w:rFonts w:ascii="Cambria Math" w:hAnsi="Cambria Math"/>
                      <w:lang w:val="es-ES"/>
                    </w:rPr>
                    <m:t>2</m:t>
                  </m:r>
                </m:e>
                <m:sup>
                  <m:r>
                    <w:rPr>
                      <w:rFonts w:ascii="Cambria Math" w:hAnsi="Cambria Math"/>
                      <w:lang w:val="es-ES"/>
                    </w:rPr>
                    <m:t>n</m:t>
                  </m:r>
                </m:sup>
              </m:sSup>
              <m:r>
                <w:rPr>
                  <w:rFonts w:ascii="Cambria Math" w:hAnsi="Cambria Math"/>
                  <w:lang w:val="es-ES"/>
                </w:rPr>
                <m:t>n!</m:t>
              </m:r>
            </m:den>
          </m:f>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d</m:t>
                  </m:r>
                </m:e>
                <m:sup>
                  <m:r>
                    <w:rPr>
                      <w:rFonts w:ascii="Cambria Math" w:hAnsi="Cambria Math"/>
                      <w:lang w:val="es-ES"/>
                    </w:rPr>
                    <m:t>n</m:t>
                  </m:r>
                </m:sup>
              </m:sSup>
            </m:num>
            <m:den>
              <m:sSup>
                <m:sSupPr>
                  <m:ctrlPr>
                    <w:rPr>
                      <w:rFonts w:ascii="Cambria Math" w:hAnsi="Cambria Math"/>
                      <w:i/>
                      <w:lang w:val="es-ES"/>
                    </w:rPr>
                  </m:ctrlPr>
                </m:sSupPr>
                <m:e>
                  <m:r>
                    <w:rPr>
                      <w:rFonts w:ascii="Cambria Math" w:hAnsi="Cambria Math"/>
                      <w:lang w:val="es-ES"/>
                    </w:rPr>
                    <m:t>dx</m:t>
                  </m:r>
                </m:e>
                <m:sup>
                  <m:r>
                    <w:rPr>
                      <w:rFonts w:ascii="Cambria Math" w:hAnsi="Cambria Math"/>
                      <w:lang w:val="es-ES"/>
                    </w:rPr>
                    <m:t>n</m:t>
                  </m:r>
                </m:sup>
              </m:sSup>
            </m:den>
          </m:f>
          <m:sSup>
            <m:sSupPr>
              <m:ctrlPr>
                <w:rPr>
                  <w:rFonts w:ascii="Cambria Math" w:hAnsi="Cambria Math"/>
                  <w:i/>
                  <w:lang w:val="es-ES"/>
                </w:rPr>
              </m:ctrlPr>
            </m:sSupPr>
            <m:e>
              <m:r>
                <w:rPr>
                  <w:rFonts w:ascii="Cambria Math" w:hAnsi="Cambria Math"/>
                  <w:lang w:val="es-ES"/>
                </w:rPr>
                <m:t>(</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sup>
              <m:r>
                <w:rPr>
                  <w:rFonts w:ascii="Cambria Math" w:hAnsi="Cambria Math"/>
                  <w:lang w:val="es-ES"/>
                </w:rPr>
                <m:t>n</m:t>
              </m:r>
            </m:sup>
          </m:sSup>
        </m:oMath>
      </m:oMathPara>
    </w:p>
    <w:p w14:paraId="5448CC74" w14:textId="29A3E08A" w:rsidR="00E40B04" w:rsidRDefault="008C2087" w:rsidP="00F65A82">
      <w:pPr>
        <w:rPr>
          <w:lang w:val="es-ES"/>
        </w:rPr>
      </w:pPr>
      <w:r>
        <w:rPr>
          <w:lang w:val="es-ES"/>
        </w:rPr>
        <w:lastRenderedPageBreak/>
        <w:t xml:space="preserve">O bien a partir de la formula recursiva </w:t>
      </w:r>
    </w:p>
    <w:p w14:paraId="0EE9D970" w14:textId="49C1C744" w:rsidR="008C2087" w:rsidRPr="00D43997" w:rsidRDefault="00052F1B" w:rsidP="00F65A82">
      <w:pPr>
        <w:rPr>
          <w:lang w:val="es-ES"/>
        </w:rPr>
      </w:pPr>
      <m:oMathPara>
        <m:oMath>
          <m:d>
            <m:dPr>
              <m:ctrlPr>
                <w:rPr>
                  <w:rFonts w:ascii="Cambria Math" w:hAnsi="Cambria Math"/>
                  <w:i/>
                  <w:lang w:val="es-ES"/>
                </w:rPr>
              </m:ctrlPr>
            </m:dPr>
            <m:e>
              <m:r>
                <w:rPr>
                  <w:rFonts w:ascii="Cambria Math" w:hAnsi="Cambria Math"/>
                  <w:lang w:val="es-ES"/>
                </w:rPr>
                <m:t>n+1</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d>
            <m:dPr>
              <m:ctrlPr>
                <w:rPr>
                  <w:rFonts w:ascii="Cambria Math" w:hAnsi="Cambria Math"/>
                  <w:i/>
                  <w:lang w:val="es-ES"/>
                </w:rPr>
              </m:ctrlPr>
            </m:dPr>
            <m:e>
              <m:r>
                <w:rPr>
                  <w:rFonts w:ascii="Cambria Math" w:hAnsi="Cambria Math"/>
                  <w:lang w:val="es-ES"/>
                </w:rPr>
                <m:t>2n+1</m:t>
              </m:r>
            </m:e>
          </m:d>
          <m:r>
            <w:rPr>
              <w:rFonts w:ascii="Cambria Math" w:hAnsi="Cambria Math"/>
              <w:lang w:val="es-ES"/>
            </w:rPr>
            <m:t>*x*</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+n</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=0</m:t>
          </m:r>
        </m:oMath>
      </m:oMathPara>
    </w:p>
    <w:p w14:paraId="223D41D8" w14:textId="2313AD99" w:rsidR="00D43997" w:rsidRDefault="00D43997" w:rsidP="00F65A82">
      <w:pPr>
        <w:rPr>
          <w:lang w:val="es-ES"/>
        </w:rPr>
      </w:pPr>
      <w:r>
        <w:rPr>
          <w:lang w:val="es-ES"/>
        </w:rPr>
        <w:t>Las relaciones de ortogonalidad y normalización, con las funciones de ponderación (peso) igual a 1, son:</w:t>
      </w:r>
    </w:p>
    <w:p w14:paraId="1289BCFF" w14:textId="77777777" w:rsidR="00D43997" w:rsidRPr="00D43997" w:rsidRDefault="00052F1B" w:rsidP="00F65A82">
      <w:pPr>
        <w:rPr>
          <w:lang w:val="es-ES"/>
        </w:rPr>
      </w:pPr>
      <m:oMathPara>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m:t>
                  </m:r>
                </m:sub>
              </m:sSub>
            </m:e>
          </m:nary>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m</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dx=2n+1     </m:t>
          </m:r>
        </m:oMath>
      </m:oMathPara>
    </w:p>
    <w:p w14:paraId="5F5E0855" w14:textId="6C89B235" w:rsidR="00D43997" w:rsidRPr="00D43997" w:rsidRDefault="00D43997" w:rsidP="00F65A82">
      <w:pPr>
        <w:rPr>
          <w:lang w:val="es-ES"/>
        </w:rPr>
      </w:pPr>
      <m:oMathPara>
        <m:oMath>
          <m:r>
            <w:rPr>
              <w:rFonts w:ascii="Cambria Math" w:hAnsi="Cambria Math"/>
              <w:lang w:val="es-ES"/>
            </w:rPr>
            <m:t xml:space="preserve">                                                   m=n                                           (3)</m:t>
          </m:r>
        </m:oMath>
      </m:oMathPara>
    </w:p>
    <w:p w14:paraId="09DD952C" w14:textId="2CD7AF4A" w:rsidR="002E1FE5" w:rsidRPr="00F65A82" w:rsidRDefault="000051E6" w:rsidP="00F65A82">
      <w:pPr>
        <w:rPr>
          <w:lang w:val="es-ES"/>
        </w:rPr>
      </w:pPr>
      <m:oMathPara>
        <m:oMath>
          <m:r>
            <w:rPr>
              <w:rFonts w:ascii="Cambria Math" w:hAnsi="Cambria Math"/>
              <w:lang w:val="es-ES"/>
            </w:rPr>
            <m:t>m≠n</m:t>
          </m:r>
        </m:oMath>
      </m:oMathPara>
    </w:p>
    <w:p w14:paraId="4CFE71E7" w14:textId="55896A82" w:rsidR="00E97B99" w:rsidRDefault="00AF4FE1" w:rsidP="00E97B99">
      <w:pPr>
        <w:pStyle w:val="Ttulo2"/>
      </w:pPr>
      <w:r>
        <w:t xml:space="preserve">Cuadratura Gaussiana </w:t>
      </w:r>
    </w:p>
    <w:p w14:paraId="23965488" w14:textId="189A7A68" w:rsidR="00E97B99" w:rsidRDefault="00AF4FE1">
      <w:pPr>
        <w:pStyle w:val="Text"/>
        <w:rPr>
          <w:lang w:val="es-ES"/>
        </w:rPr>
      </w:pPr>
      <w:r w:rsidRPr="00AF4FE1">
        <w:rPr>
          <w:lang w:val="es-ES"/>
        </w:rPr>
        <w:t xml:space="preserve">El </w:t>
      </w:r>
      <w:r w:rsidR="00D7717C" w:rsidRPr="00AF4FE1">
        <w:rPr>
          <w:lang w:val="es-ES"/>
        </w:rPr>
        <w:t>propósito</w:t>
      </w:r>
      <w:r w:rsidRPr="00AF4FE1">
        <w:rPr>
          <w:lang w:val="es-ES"/>
        </w:rPr>
        <w:t xml:space="preserve"> es discutir l</w:t>
      </w:r>
      <w:r>
        <w:rPr>
          <w:lang w:val="es-ES"/>
        </w:rPr>
        <w:t xml:space="preserve">a fórmula de integración Gaussiana que aproxima </w:t>
      </w:r>
    </w:p>
    <w:p w14:paraId="36B96066" w14:textId="01B69BF3" w:rsidR="00AF4FE1" w:rsidRDefault="0001764F" w:rsidP="0001764F">
      <w:pPr>
        <w:pStyle w:val="Text"/>
        <w:ind w:firstLine="0"/>
        <w:jc w:val="left"/>
        <w:rPr>
          <w:lang w:val="es-ES"/>
        </w:rPr>
      </w:pPr>
      <m:oMath>
        <m:r>
          <w:rPr>
            <w:rFonts w:ascii="Cambria Math" w:hAnsi="Cambria Math"/>
            <w:lang w:val="es-ES"/>
          </w:rPr>
          <m:t xml:space="preserve">                                            </m:t>
        </m:r>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oMath>
      <w:r>
        <w:rPr>
          <w:lang w:val="es-ES"/>
        </w:rPr>
        <w:t xml:space="preserve">                        </w:t>
      </w:r>
      <m:oMath>
        <m:r>
          <w:rPr>
            <w:rFonts w:ascii="Cambria Math" w:hAnsi="Cambria Math"/>
            <w:lang w:val="es-ES"/>
          </w:rPr>
          <m:t xml:space="preserve">                (4)</m:t>
        </m:r>
      </m:oMath>
      <w:r>
        <w:rPr>
          <w:lang w:val="es-ES"/>
        </w:rPr>
        <w:t xml:space="preserve">              </w:t>
      </w:r>
    </w:p>
    <w:p w14:paraId="735E01E0" w14:textId="5D193EE9" w:rsidR="00AF4FE1" w:rsidRDefault="00AF4FE1">
      <w:pPr>
        <w:pStyle w:val="Text"/>
        <w:rPr>
          <w:lang w:val="es-ES"/>
        </w:rPr>
      </w:pPr>
      <w:r>
        <w:rPr>
          <w:lang w:val="es-ES"/>
        </w:rPr>
        <w:t xml:space="preserve">Y mostrar que con un simple cambio de variables se pueden extender los límites de integración a valores distintos a </w:t>
      </w:r>
      <m:oMath>
        <m:r>
          <w:rPr>
            <w:rFonts w:ascii="Cambria Math" w:hAnsi="Cambria Math"/>
            <w:lang w:val="es-ES"/>
          </w:rPr>
          <m:t>[1,-1]</m:t>
        </m:r>
      </m:oMath>
      <w:r>
        <w:rPr>
          <w:lang w:val="es-ES"/>
        </w:rPr>
        <w:t>.</w:t>
      </w:r>
    </w:p>
    <w:p w14:paraId="2C8F6443" w14:textId="231960BC" w:rsidR="00AF4FE1" w:rsidRDefault="00AF4FE1">
      <w:pPr>
        <w:pStyle w:val="Text"/>
        <w:rPr>
          <w:lang w:val="es-ES"/>
        </w:rPr>
      </w:pPr>
      <w:r>
        <w:rPr>
          <w:lang w:val="es-ES"/>
        </w:rPr>
        <w:t xml:space="preserve">La aproximación de la integral definida se puede definir como </w:t>
      </w:r>
    </w:p>
    <w:p w14:paraId="6498F3CE" w14:textId="1F283DBD" w:rsidR="00AF4FE1" w:rsidRDefault="000051E6" w:rsidP="00AF4FE1">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0</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e>
              </m:d>
              <m:r>
                <w:rPr>
                  <w:rFonts w:ascii="Cambria Math" w:hAnsi="Cambria Math"/>
                  <w:lang w:val="es-ES"/>
                </w:rPr>
                <m:t>+</m:t>
              </m:r>
            </m:e>
          </m:nary>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2</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n</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e>
          </m:nary>
          <m:r>
            <w:rPr>
              <w:rFonts w:ascii="Cambria Math" w:hAnsi="Cambria Math"/>
              <w:lang w:val="es-ES"/>
            </w:rPr>
            <m:t xml:space="preserve">                                              (5)</m:t>
          </m:r>
        </m:oMath>
      </m:oMathPara>
    </w:p>
    <w:p w14:paraId="2117CB8A" w14:textId="74364EFA" w:rsidR="00AF4FE1" w:rsidRDefault="00AF4FE1">
      <w:pPr>
        <w:pStyle w:val="Text"/>
        <w:rPr>
          <w:lang w:val="es-ES"/>
        </w:rPr>
      </w:pPr>
      <w:r>
        <w:rPr>
          <w:lang w:val="es-ES"/>
        </w:rPr>
        <w:t xml:space="preserve">El problema consiste en encontrar las </w:t>
      </w:r>
      <m:oMath>
        <m:d>
          <m:dPr>
            <m:ctrlPr>
              <w:rPr>
                <w:rFonts w:ascii="Cambria Math" w:hAnsi="Cambria Math"/>
                <w:i/>
                <w:lang w:val="es-ES"/>
              </w:rPr>
            </m:ctrlPr>
          </m:dPr>
          <m:e>
            <m:r>
              <w:rPr>
                <w:rFonts w:ascii="Cambria Math" w:hAnsi="Cambria Math"/>
                <w:lang w:val="es-ES"/>
              </w:rPr>
              <m:t>2n+2</m:t>
            </m:r>
          </m:e>
        </m:d>
        <m:r>
          <w:rPr>
            <w:rFonts w:ascii="Cambria Math" w:hAnsi="Cambria Math"/>
            <w:lang w:val="es-ES"/>
          </w:rPr>
          <m:t xml:space="preserve"> </m:t>
        </m:r>
      </m:oMath>
      <w:r>
        <w:rPr>
          <w:lang w:val="es-ES"/>
        </w:rPr>
        <w:t>constantes</w:t>
      </w:r>
      <w:r w:rsidR="00D7717C">
        <w:rPr>
          <w:lang w:val="es-ES"/>
        </w:rPr>
        <w:t xml:space="preserve">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i</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d>
        <m:r>
          <w:rPr>
            <w:rFonts w:ascii="Cambria Math" w:hAnsi="Cambria Math"/>
            <w:lang w:val="es-ES"/>
          </w:rPr>
          <m:t>)</m:t>
        </m:r>
      </m:oMath>
      <w:r w:rsidR="00D7717C">
        <w:rPr>
          <w:lang w:val="es-ES"/>
        </w:rPr>
        <w:t xml:space="preserve">. Para encontrar las mencionadas constantes, partimos de la suposición básica de que la formula </w:t>
      </w:r>
      <m:oMath>
        <m:d>
          <m:dPr>
            <m:ctrlPr>
              <w:rPr>
                <w:rFonts w:ascii="Cambria Math" w:hAnsi="Cambria Math"/>
                <w:i/>
                <w:lang w:val="es-ES"/>
              </w:rPr>
            </m:ctrlPr>
          </m:dPr>
          <m:e>
            <m:r>
              <w:rPr>
                <w:rFonts w:ascii="Cambria Math" w:hAnsi="Cambria Math"/>
                <w:lang w:val="es-ES"/>
              </w:rPr>
              <m:t>2</m:t>
            </m:r>
          </m:e>
        </m:d>
      </m:oMath>
      <w:r w:rsidR="00D7717C">
        <w:rPr>
          <w:lang w:val="es-ES"/>
        </w:rPr>
        <w:t xml:space="preserve"> representa sin aproximaciones, es decir, exactamente un polinomio de orden </w:t>
      </w:r>
      <m:oMath>
        <m:r>
          <w:rPr>
            <w:rFonts w:ascii="Cambria Math" w:hAnsi="Cambria Math"/>
            <w:lang w:val="es-ES"/>
          </w:rPr>
          <m:t>2n+1</m:t>
        </m:r>
      </m:oMath>
      <w:r w:rsidR="00D7717C">
        <w:rPr>
          <w:lang w:val="es-ES"/>
        </w:rPr>
        <w:t xml:space="preserve"> o menor.</w:t>
      </w:r>
    </w:p>
    <w:p w14:paraId="6280C920" w14:textId="2BE17BC3" w:rsidR="00D7717C" w:rsidRDefault="00D7717C">
      <w:pPr>
        <w:pStyle w:val="Text"/>
        <w:rPr>
          <w:lang w:val="es-ES"/>
        </w:rPr>
      </w:pPr>
      <w:r>
        <w:rPr>
          <w:lang w:val="es-ES"/>
        </w:rPr>
        <w:t xml:space="preserve">Primero mostramos que los puntos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d>
          <m:dPr>
            <m:ctrlPr>
              <w:rPr>
                <w:rFonts w:ascii="Cambria Math" w:hAnsi="Cambria Math"/>
                <w:i/>
                <w:lang w:val="es-ES"/>
              </w:rPr>
            </m:ctrlPr>
          </m:dPr>
          <m:e>
            <m:r>
              <w:rPr>
                <w:rFonts w:ascii="Cambria Math" w:hAnsi="Cambria Math"/>
                <w:lang w:val="es-ES"/>
              </w:rPr>
              <m:t>k=0,…n</m:t>
            </m:r>
          </m:e>
        </m:d>
      </m:oMath>
      <w:r>
        <w:rPr>
          <w:lang w:val="es-ES"/>
        </w:rPr>
        <w:t xml:space="preserve">, son iguales a las raíces del polinomio de Legendre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oMath>
    </w:p>
    <w:p w14:paraId="0455A61C" w14:textId="7D026A72" w:rsidR="00F65A82" w:rsidRDefault="00F65A82">
      <w:pPr>
        <w:pStyle w:val="Text"/>
        <w:rPr>
          <w:lang w:val="es-ES"/>
        </w:rPr>
      </w:pPr>
      <w:r>
        <w:rPr>
          <w:lang w:val="es-ES"/>
        </w:rPr>
        <w:t xml:space="preserve">Tomemos un polinomio arbitrario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oMath>
      <w:r>
        <w:rPr>
          <w:lang w:val="es-ES"/>
        </w:rPr>
        <w:t xml:space="preserve"> </w:t>
      </w:r>
      <w:r w:rsidR="003A3498">
        <w:rPr>
          <w:lang w:val="es-ES"/>
        </w:rPr>
        <w:t xml:space="preserve">de grado </w:t>
      </w:r>
      <m:oMath>
        <m:r>
          <w:rPr>
            <w:rFonts w:ascii="Cambria Math" w:hAnsi="Cambria Math"/>
            <w:lang w:val="es-ES"/>
          </w:rPr>
          <m:t>n</m:t>
        </m:r>
      </m:oMath>
      <w:r w:rsidR="003A3498">
        <w:rPr>
          <w:lang w:val="es-ES"/>
        </w:rPr>
        <w:t xml:space="preserve">. En términos de polinomios de Legendre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oMath>
      <w:r w:rsidR="003A3498">
        <w:rPr>
          <w:lang w:val="es-ES"/>
        </w:rPr>
        <w:t xml:space="preserve"> </w:t>
      </w:r>
      <w:r>
        <w:rPr>
          <w:lang w:val="es-ES"/>
        </w:rPr>
        <w:t>puede expresarse como</w:t>
      </w:r>
    </w:p>
    <w:p w14:paraId="752A26AE" w14:textId="0D4EA133" w:rsidR="00F65A82" w:rsidRDefault="00052F1B" w:rsidP="00F65A82">
      <w:pPr>
        <w:pStyle w:val="Text"/>
        <w:rPr>
          <w:lang w:val="es-ES"/>
        </w:rPr>
      </w:pPr>
      <m:oMathPara>
        <m:oMath>
          <m:sSub>
            <m:sSubPr>
              <m:ctrlPr>
                <w:rPr>
                  <w:rFonts w:ascii="Cambria Math" w:hAnsi="Cambria Math"/>
                  <w:i/>
                  <w:lang w:val="es-ES"/>
                </w:rPr>
              </m:ctrlPr>
            </m:sSubPr>
            <m:e>
              <m:r>
                <w:rPr>
                  <w:rFonts w:ascii="Cambria Math" w:hAnsi="Cambria Math"/>
                  <w:lang w:val="es-ES"/>
                </w:rPr>
                <m:t xml:space="preserve">            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0</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n</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             (6)</m:t>
          </m:r>
        </m:oMath>
      </m:oMathPara>
    </w:p>
    <w:p w14:paraId="0610571E" w14:textId="191A8896" w:rsidR="00F65A82" w:rsidRDefault="003A3498" w:rsidP="00F65A82">
      <w:pPr>
        <w:pStyle w:val="Text"/>
        <w:ind w:firstLine="0"/>
        <w:rPr>
          <w:lang w:val="es-ES"/>
        </w:rPr>
      </w:pPr>
      <w:r>
        <w:rPr>
          <w:lang w:val="es-ES"/>
        </w:rPr>
        <w:t xml:space="preserve">Como ejemplo supongamos </w:t>
      </w:r>
    </w:p>
    <w:p w14:paraId="29F6AF12" w14:textId="0C5A97FE" w:rsidR="003A3498" w:rsidRPr="003A3498" w:rsidRDefault="00052F1B" w:rsidP="00F65A82">
      <w:pPr>
        <w:pStyle w:val="Text"/>
        <w:ind w:firstLine="0"/>
        <w:rPr>
          <w:lang w:val="es-ES"/>
        </w:rPr>
      </w:pPr>
      <m:oMathPara>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=1+2x+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m:oMathPara>
    </w:p>
    <w:p w14:paraId="0A859CCE" w14:textId="1556D720" w:rsidR="003A3498" w:rsidRDefault="003A3498" w:rsidP="00F65A82">
      <w:pPr>
        <w:pStyle w:val="Text"/>
        <w:ind w:firstLine="0"/>
        <w:rPr>
          <w:lang w:val="es-ES"/>
        </w:rPr>
      </w:pPr>
      <w:r>
        <w:rPr>
          <w:lang w:val="es-ES"/>
        </w:rPr>
        <w:t xml:space="preserve">De la ecuación </w:t>
      </w:r>
      <m:oMath>
        <m:r>
          <w:rPr>
            <w:rFonts w:ascii="Cambria Math" w:hAnsi="Cambria Math"/>
            <w:lang w:val="es-ES"/>
          </w:rPr>
          <m:t>(6)</m:t>
        </m:r>
      </m:oMath>
      <w:r>
        <w:rPr>
          <w:lang w:val="es-ES"/>
        </w:rPr>
        <w:t xml:space="preserve"> y </w:t>
      </w:r>
      <m:oMath>
        <m:d>
          <m:dPr>
            <m:ctrlPr>
              <w:rPr>
                <w:rFonts w:ascii="Cambria Math" w:hAnsi="Cambria Math"/>
                <w:i/>
                <w:lang w:val="es-ES"/>
              </w:rPr>
            </m:ctrlPr>
          </m:dPr>
          <m:e>
            <m:r>
              <w:rPr>
                <w:rFonts w:ascii="Cambria Math" w:hAnsi="Cambria Math"/>
                <w:lang w:val="es-ES"/>
              </w:rPr>
              <m:t>2</m:t>
            </m:r>
          </m:e>
        </m:d>
      </m:oMath>
      <w:r>
        <w:rPr>
          <w:lang w:val="es-ES"/>
        </w:rPr>
        <w:t xml:space="preserve"> obtenemos</w:t>
      </w:r>
    </w:p>
    <w:p w14:paraId="3F87A74A" w14:textId="443226BC" w:rsidR="003A3498" w:rsidRPr="003A3498" w:rsidRDefault="00052F1B" w:rsidP="00F65A82">
      <w:pPr>
        <w:pStyle w:val="Text"/>
        <w:ind w:firstLine="0"/>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xβ</m:t>
              </m:r>
            </m:e>
            <m:sub>
              <m:r>
                <w:rPr>
                  <w:rFonts w:ascii="Cambria Math" w:hAnsi="Cambria Math"/>
                  <w:lang w:val="es-ES"/>
                </w:rPr>
                <m:t>1</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num>
            <m:den>
              <m:r>
                <w:rPr>
                  <w:rFonts w:ascii="Cambria Math" w:hAnsi="Cambria Math"/>
                  <w:lang w:val="es-ES"/>
                </w:rPr>
                <m:t>2</m:t>
              </m:r>
            </m:den>
          </m:f>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3x</m:t>
                  </m:r>
                </m:e>
                <m:sup>
                  <m:r>
                    <w:rPr>
                      <w:rFonts w:ascii="Cambria Math" w:hAnsi="Cambria Math"/>
                      <w:lang w:val="es-ES"/>
                    </w:rPr>
                    <m:t>2</m:t>
                  </m:r>
                </m:sup>
              </m:sSup>
              <m:r>
                <w:rPr>
                  <w:rFonts w:ascii="Cambria Math" w:hAnsi="Cambria Math"/>
                  <w:lang w:val="es-ES"/>
                </w:rPr>
                <m:t>-1</m:t>
              </m:r>
            </m:e>
          </m:d>
        </m:oMath>
      </m:oMathPara>
    </w:p>
    <w:p w14:paraId="37D60491" w14:textId="363F11CF" w:rsidR="00F65A82" w:rsidRPr="003A3498" w:rsidRDefault="003A3498">
      <w:pPr>
        <w:pStyle w:val="Text"/>
        <w:rPr>
          <w:lang w:val="es-ES"/>
        </w:rPr>
      </w:pPr>
      <m:oMathPara>
        <m:oMathParaPr>
          <m:jc m:val="center"/>
        </m:oMathParaPr>
        <m:oMath>
          <m:r>
            <w:rPr>
              <w:rFonts w:ascii="Cambria Math" w:hAnsi="Cambria Math"/>
              <w:lang w:val="es-ES"/>
            </w:rPr>
            <m:t xml:space="preserve">            =</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num>
                <m:den>
                  <m:r>
                    <w:rPr>
                      <w:rFonts w:ascii="Cambria Math" w:hAnsi="Cambria Math"/>
                      <w:lang w:val="es-ES"/>
                    </w:rPr>
                    <m:t>2</m:t>
                  </m:r>
                </m:den>
              </m:f>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xβ</m:t>
              </m:r>
            </m:e>
            <m:sub>
              <m:r>
                <w:rPr>
                  <w:rFonts w:ascii="Cambria Math" w:hAnsi="Cambria Math"/>
                  <w:lang w:val="es-ES"/>
                </w:rPr>
                <m:t>1</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sSub>
            <m:sSubPr>
              <m:ctrlPr>
                <w:rPr>
                  <w:rFonts w:ascii="Cambria Math" w:hAnsi="Cambria Math"/>
                  <w:i/>
                  <w:lang w:val="es-ES"/>
                </w:rPr>
              </m:ctrlPr>
            </m:sSub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β</m:t>
              </m:r>
            </m:e>
            <m:sub>
              <m:r>
                <w:rPr>
                  <w:rFonts w:ascii="Cambria Math" w:hAnsi="Cambria Math"/>
                  <w:lang w:val="es-ES"/>
                </w:rPr>
                <m:t>2</m:t>
              </m:r>
            </m:sub>
          </m:sSub>
        </m:oMath>
      </m:oMathPara>
    </w:p>
    <w:p w14:paraId="4C52F9C3" w14:textId="264479D2" w:rsidR="003A3498" w:rsidRDefault="003A3498">
      <w:pPr>
        <w:pStyle w:val="Text"/>
        <w:rPr>
          <w:lang w:val="es-ES"/>
        </w:rPr>
      </w:pPr>
    </w:p>
    <w:p w14:paraId="2C0227CF" w14:textId="4B8920BA" w:rsidR="003A3498" w:rsidRDefault="00706F01">
      <w:pPr>
        <w:pStyle w:val="Text"/>
        <w:rPr>
          <w:lang w:val="es-ES"/>
        </w:rPr>
      </w:pPr>
      <w:r>
        <w:rPr>
          <w:lang w:val="es-ES"/>
        </w:rPr>
        <w:t xml:space="preserve">Comparando esta última expresión con la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oMath>
      <w:r>
        <w:rPr>
          <w:lang w:val="es-ES"/>
        </w:rPr>
        <w:t xml:space="preserve"> inicial obtenemos:</w:t>
      </w:r>
    </w:p>
    <w:p w14:paraId="74CBA5D6" w14:textId="26050C84" w:rsidR="00706F01" w:rsidRPr="00706F01" w:rsidRDefault="00052F1B" w:rsidP="00706F01">
      <w:pPr>
        <w:pStyle w:val="Text"/>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num>
            <m:den>
              <m:r>
                <w:rPr>
                  <w:rFonts w:ascii="Cambria Math" w:hAnsi="Cambria Math"/>
                  <w:lang w:val="es-ES"/>
                </w:rPr>
                <m:t>2</m:t>
              </m:r>
            </m:den>
          </m:f>
          <m:r>
            <w:rPr>
              <w:rFonts w:ascii="Cambria Math" w:hAnsi="Cambria Math"/>
              <w:lang w:val="es-ES"/>
            </w:rPr>
            <m:t xml:space="preserve">=1,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 xml:space="preserve">=2,      </m:t>
          </m:r>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=1</m:t>
          </m:r>
        </m:oMath>
      </m:oMathPara>
    </w:p>
    <w:p w14:paraId="39C83538" w14:textId="71B0DD52" w:rsidR="00706F01" w:rsidRDefault="00706F01" w:rsidP="00706F01">
      <w:pPr>
        <w:pStyle w:val="Text"/>
        <w:rPr>
          <w:lang w:val="es-ES"/>
        </w:rPr>
      </w:pPr>
      <w:r>
        <w:rPr>
          <w:lang w:val="es-ES"/>
        </w:rPr>
        <w:t>De donde obtenemos finalmente</w:t>
      </w:r>
    </w:p>
    <w:p w14:paraId="29278668" w14:textId="77777777" w:rsidR="00706F01" w:rsidRPr="003A3498" w:rsidRDefault="00706F01" w:rsidP="00706F01">
      <w:pPr>
        <w:pStyle w:val="Text"/>
        <w:rPr>
          <w:lang w:val="es-ES"/>
        </w:rPr>
      </w:pPr>
    </w:p>
    <w:p w14:paraId="4DA75505" w14:textId="6B108B06" w:rsidR="00706F01" w:rsidRPr="00E9370B" w:rsidRDefault="00052F1B" w:rsidP="00706F01">
      <w:pPr>
        <w:pStyle w:val="Text"/>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4</m:t>
              </m:r>
            </m:num>
            <m:den>
              <m:r>
                <w:rPr>
                  <w:rFonts w:ascii="Cambria Math" w:hAnsi="Cambria Math"/>
                  <w:lang w:val="es-ES"/>
                </w:rPr>
                <m:t>3</m:t>
              </m:r>
            </m:den>
          </m:f>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 xml:space="preserve">=2,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3</m:t>
              </m:r>
            </m:den>
          </m:f>
        </m:oMath>
      </m:oMathPara>
    </w:p>
    <w:p w14:paraId="74B2471C" w14:textId="0C6D8F5E" w:rsidR="00E9370B" w:rsidRDefault="00E9370B" w:rsidP="00706F01">
      <w:pPr>
        <w:pStyle w:val="Text"/>
        <w:rPr>
          <w:lang w:val="es-ES"/>
        </w:rPr>
      </w:pPr>
      <w:r>
        <w:rPr>
          <w:lang w:val="es-ES"/>
        </w:rPr>
        <w:t xml:space="preserve">Sustituyendo esto en </w:t>
      </w:r>
      <m:oMath>
        <m:d>
          <m:dPr>
            <m:ctrlPr>
              <w:rPr>
                <w:rFonts w:ascii="Cambria Math" w:hAnsi="Cambria Math"/>
                <w:i/>
                <w:lang w:val="es-ES"/>
              </w:rPr>
            </m:ctrlPr>
          </m:dPr>
          <m:e>
            <m:r>
              <w:rPr>
                <w:rFonts w:ascii="Cambria Math" w:hAnsi="Cambria Math"/>
                <w:lang w:val="es-ES"/>
              </w:rPr>
              <m:t>6</m:t>
            </m:r>
          </m:e>
        </m:d>
      </m:oMath>
      <w:r>
        <w:rPr>
          <w:lang w:val="es-ES"/>
        </w:rPr>
        <w:t>, obtenemos</w:t>
      </w:r>
    </w:p>
    <w:p w14:paraId="2A3E030E" w14:textId="77777777" w:rsidR="00E9370B" w:rsidRPr="00706F01" w:rsidRDefault="00E9370B" w:rsidP="00706F01">
      <w:pPr>
        <w:pStyle w:val="Text"/>
        <w:rPr>
          <w:lang w:val="es-ES"/>
        </w:rPr>
      </w:pPr>
    </w:p>
    <w:p w14:paraId="26C3F2B8" w14:textId="459DD2F6" w:rsidR="00E9370B" w:rsidRPr="00E9370B" w:rsidRDefault="00052F1B" w:rsidP="00E9370B">
      <w:pPr>
        <w:pStyle w:val="Text"/>
        <w:ind w:firstLine="0"/>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4</m:t>
              </m:r>
            </m:num>
            <m:den>
              <m:r>
                <w:rPr>
                  <w:rFonts w:ascii="Cambria Math" w:hAnsi="Cambria Math"/>
                  <w:lang w:val="es-ES"/>
                </w:rPr>
                <m:t>3</m:t>
              </m:r>
            </m:den>
          </m:f>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0</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2P</m:t>
              </m:r>
            </m:e>
            <m:sub>
              <m:r>
                <w:rPr>
                  <w:rFonts w:ascii="Cambria Math" w:hAnsi="Cambria Math"/>
                  <w:lang w:val="es-ES"/>
                </w:rPr>
                <m:t>1</m:t>
              </m:r>
            </m:sub>
          </m:sSub>
          <m:r>
            <w:rPr>
              <w:rFonts w:ascii="Cambria Math" w:hAnsi="Cambria Math"/>
              <w:lang w:val="es-ES"/>
            </w:rPr>
            <m:t>(x)+</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3</m:t>
              </m:r>
            </m:den>
          </m:f>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oMath>
      </m:oMathPara>
    </w:p>
    <w:p w14:paraId="52B3063A" w14:textId="3F3237C2" w:rsidR="00E9370B" w:rsidRDefault="00E9370B" w:rsidP="00E9370B">
      <w:pPr>
        <w:pStyle w:val="Text"/>
        <w:ind w:firstLine="0"/>
        <w:rPr>
          <w:lang w:val="es-ES"/>
        </w:rPr>
      </w:pPr>
      <w:r>
        <w:rPr>
          <w:lang w:val="es-ES"/>
        </w:rPr>
        <w:t xml:space="preserve">Este simple ejemplo muestra que cualquier polinomio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oMath>
      <w:r>
        <w:rPr>
          <w:lang w:val="es-ES"/>
        </w:rPr>
        <w:t xml:space="preserve"> se puede escribir en términos de polinomios de Legendre</w:t>
      </w:r>
    </w:p>
    <w:p w14:paraId="5FEC1FBD" w14:textId="77777777" w:rsidR="00E9370B" w:rsidRDefault="00E9370B" w:rsidP="00E9370B">
      <w:pPr>
        <w:pStyle w:val="Text"/>
        <w:ind w:firstLine="0"/>
        <w:rPr>
          <w:lang w:val="es-ES"/>
        </w:rPr>
      </w:pPr>
    </w:p>
    <w:p w14:paraId="2781433D" w14:textId="322FB9C7" w:rsidR="00E9370B" w:rsidRDefault="00E9370B" w:rsidP="00E9370B">
      <w:pPr>
        <w:pStyle w:val="Text"/>
        <w:ind w:firstLine="0"/>
        <w:rPr>
          <w:lang w:val="es-ES"/>
        </w:rPr>
      </w:pPr>
      <w:r>
        <w:rPr>
          <w:lang w:val="es-ES"/>
        </w:rPr>
        <w:t xml:space="preserve">A partir de la definición de ortogonalidad expresada en </w:t>
      </w:r>
      <m:oMath>
        <m:r>
          <w:rPr>
            <w:rFonts w:ascii="Cambria Math" w:hAnsi="Cambria Math"/>
            <w:lang w:val="es-ES"/>
          </w:rPr>
          <m:t>(3)</m:t>
        </m:r>
      </m:oMath>
      <w:r>
        <w:rPr>
          <w:lang w:val="es-ES"/>
        </w:rPr>
        <w:t>:</w:t>
      </w:r>
    </w:p>
    <w:p w14:paraId="4C67C040" w14:textId="298D0A1A" w:rsidR="00E9370B" w:rsidRPr="00A4788F" w:rsidRDefault="000051E6" w:rsidP="00E9370B">
      <w:pPr>
        <w:pStyle w:val="Text"/>
        <w:ind w:firstLine="0"/>
        <w:rPr>
          <w:lang w:val="es-ES"/>
        </w:rPr>
      </w:pPr>
      <m:oMathPara>
        <m:oMathParaPr>
          <m:jc m:val="left"/>
        </m:oMathParaPr>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r>
                <w:rPr>
                  <w:rFonts w:ascii="Cambria Math" w:hAnsi="Cambria Math"/>
                  <w:lang w:val="es-ES"/>
                </w:rPr>
                <m:t>(x)</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oMath>
      </m:oMathPara>
    </w:p>
    <w:p w14:paraId="713F5F7D" w14:textId="1522E3E4" w:rsidR="00A4788F" w:rsidRPr="00A4788F" w:rsidRDefault="00052F1B" w:rsidP="00A4788F">
      <w:pPr>
        <w:pStyle w:val="Text"/>
        <w:ind w:firstLine="0"/>
        <w:rPr>
          <w:lang w:val="es-ES"/>
        </w:rPr>
      </w:pPr>
      <m:oMathPara>
        <m:oMathParaPr>
          <m:jc m:val="left"/>
        </m:oMathParaPr>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0</m:t>
                  </m:r>
                </m:sub>
              </m:sSub>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e>
          </m:nary>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e>
          </m:nary>
          <m:r>
            <w:rPr>
              <w:rFonts w:ascii="Cambria Math" w:hAnsi="Cambria Math"/>
              <w:lang w:val="es-ES"/>
            </w:rPr>
            <m:t>…+</m:t>
          </m:r>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n</m:t>
                  </m:r>
                </m:sub>
              </m:s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e>
          </m:nary>
          <m:r>
            <w:rPr>
              <w:rFonts w:ascii="Cambria Math" w:hAnsi="Cambria Math"/>
              <w:lang w:val="es-ES"/>
            </w:rPr>
            <m:t>=0                          (7)</m:t>
          </m:r>
        </m:oMath>
      </m:oMathPara>
    </w:p>
    <w:p w14:paraId="5D11F175" w14:textId="0128461C" w:rsidR="00A4788F" w:rsidRPr="003A3498" w:rsidRDefault="00A4788F" w:rsidP="00A4788F">
      <w:pPr>
        <w:pStyle w:val="Text"/>
        <w:ind w:firstLine="0"/>
        <w:rPr>
          <w:lang w:val="es-ES"/>
        </w:rPr>
      </w:pPr>
    </w:p>
    <w:p w14:paraId="710206FF" w14:textId="165662EC" w:rsidR="00E9370B" w:rsidRDefault="00545021" w:rsidP="00E9370B">
      <w:pPr>
        <w:pStyle w:val="Text"/>
        <w:ind w:firstLine="0"/>
        <w:rPr>
          <w:lang w:val="es-ES"/>
        </w:rPr>
      </w:pPr>
      <w:r>
        <w:rPr>
          <w:lang w:val="es-ES"/>
        </w:rPr>
        <w:t xml:space="preserve">Observemos que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oMath>
      <w:r>
        <w:rPr>
          <w:lang w:val="es-ES"/>
        </w:rPr>
        <w:t xml:space="preserve">, es un polinomio de grado </w:t>
      </w:r>
      <m:oMath>
        <m:r>
          <w:rPr>
            <w:rFonts w:ascii="Cambria Math" w:hAnsi="Cambria Math"/>
            <w:lang w:val="es-ES"/>
          </w:rPr>
          <m:t>2n+1</m:t>
        </m:r>
      </m:oMath>
      <w:r>
        <w:rPr>
          <w:lang w:val="es-ES"/>
        </w:rPr>
        <w:t xml:space="preserve">, y por tanto representa exactamente polinomios de grado </w:t>
      </w:r>
      <m:oMath>
        <m:r>
          <w:rPr>
            <w:rFonts w:ascii="Cambria Math" w:hAnsi="Cambria Math"/>
            <w:lang w:val="es-ES"/>
          </w:rPr>
          <m:t>2n+1</m:t>
        </m:r>
      </m:oMath>
      <w:r>
        <w:rPr>
          <w:lang w:val="es-ES"/>
        </w:rPr>
        <w:t xml:space="preserve"> o menos, lo cual constituye el requisito básico mencionado antes, en la </w:t>
      </w:r>
      <w:r w:rsidR="0053204A">
        <w:rPr>
          <w:lang w:val="es-ES"/>
        </w:rPr>
        <w:t>definición</w:t>
      </w:r>
      <w:r>
        <w:rPr>
          <w:lang w:val="es-ES"/>
        </w:rPr>
        <w:t xml:space="preserve"> de la ecuación </w:t>
      </w:r>
      <m:oMath>
        <m:r>
          <w:rPr>
            <w:rFonts w:ascii="Cambria Math" w:hAnsi="Cambria Math"/>
            <w:lang w:val="es-ES"/>
          </w:rPr>
          <m:t>(5)</m:t>
        </m:r>
      </m:oMath>
      <w:r>
        <w:rPr>
          <w:lang w:val="es-ES"/>
        </w:rPr>
        <w:t xml:space="preserve">, para la selección de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oMath>
      <w:r>
        <w:rPr>
          <w:lang w:val="es-ES"/>
        </w:rPr>
        <w:t xml:space="preserve"> y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r>
          <w:rPr>
            <w:rFonts w:ascii="Cambria Math" w:hAnsi="Cambria Math"/>
            <w:lang w:val="es-ES"/>
          </w:rPr>
          <m:t xml:space="preserve">  (k=0,…,n)</m:t>
        </m:r>
      </m:oMath>
    </w:p>
    <w:p w14:paraId="07DCA77B" w14:textId="7A72F1F7" w:rsidR="00545021" w:rsidRDefault="00545021" w:rsidP="00E9370B">
      <w:pPr>
        <w:pStyle w:val="Text"/>
        <w:ind w:firstLine="0"/>
        <w:rPr>
          <w:lang w:val="es-ES"/>
        </w:rPr>
      </w:pPr>
      <w:r>
        <w:rPr>
          <w:lang w:val="es-ES"/>
        </w:rPr>
        <w:t xml:space="preserve">Comparando </w:t>
      </w:r>
      <m:oMath>
        <m:d>
          <m:dPr>
            <m:ctrlPr>
              <w:rPr>
                <w:rFonts w:ascii="Cambria Math" w:hAnsi="Cambria Math"/>
                <w:i/>
                <w:lang w:val="es-ES"/>
              </w:rPr>
            </m:ctrlPr>
          </m:dPr>
          <m:e>
            <m:r>
              <w:rPr>
                <w:rFonts w:ascii="Cambria Math" w:hAnsi="Cambria Math"/>
                <w:lang w:val="es-ES"/>
              </w:rPr>
              <m:t>7</m:t>
            </m:r>
          </m:e>
        </m:d>
        <m:r>
          <w:rPr>
            <w:rFonts w:ascii="Cambria Math" w:hAnsi="Cambria Math"/>
            <w:lang w:val="es-ES"/>
          </w:rPr>
          <m:t xml:space="preserve"> </m:t>
        </m:r>
      </m:oMath>
      <w:r>
        <w:rPr>
          <w:lang w:val="es-ES"/>
        </w:rPr>
        <w:t xml:space="preserve">con </w:t>
      </w:r>
      <m:oMath>
        <m:r>
          <w:rPr>
            <w:rFonts w:ascii="Cambria Math" w:hAnsi="Cambria Math"/>
            <w:lang w:val="es-ES"/>
          </w:rPr>
          <m:t>(5)</m:t>
        </m:r>
      </m:oMath>
      <w:r>
        <w:rPr>
          <w:lang w:val="es-ES"/>
        </w:rPr>
        <w:t xml:space="preserve"> obtenemos:</w:t>
      </w:r>
    </w:p>
    <w:p w14:paraId="213B9E95" w14:textId="2476124D" w:rsidR="00545021" w:rsidRPr="003A3498" w:rsidRDefault="00052F1B" w:rsidP="00545021">
      <w:pPr>
        <w:pStyle w:val="Text"/>
        <w:ind w:firstLine="0"/>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0</m:t>
              </m:r>
            </m:sub>
          </m:sSub>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n</m:t>
              </m:r>
            </m:sub>
          </m:sSub>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r>
            <w:rPr>
              <w:rFonts w:ascii="Cambria Math" w:hAnsi="Cambria Math"/>
              <w:lang w:val="es-ES"/>
            </w:rPr>
            <m:t>=0                          (8)</m:t>
          </m:r>
        </m:oMath>
      </m:oMathPara>
    </w:p>
    <w:p w14:paraId="3D238D02" w14:textId="4720B63D" w:rsidR="00545021" w:rsidRPr="003A3498" w:rsidRDefault="00545021" w:rsidP="00545021">
      <w:pPr>
        <w:pStyle w:val="Text"/>
        <w:ind w:firstLine="0"/>
        <w:rPr>
          <w:lang w:val="es-ES"/>
        </w:rPr>
      </w:pPr>
    </w:p>
    <w:p w14:paraId="5BCF72E9" w14:textId="0FC33897" w:rsidR="00580F41" w:rsidRDefault="00580F41" w:rsidP="00580F41">
      <w:pPr>
        <w:pStyle w:val="Text"/>
        <w:ind w:firstLine="0"/>
        <w:rPr>
          <w:lang w:val="es-ES"/>
        </w:rPr>
      </w:pPr>
      <w:r>
        <w:rPr>
          <w:lang w:val="es-ES"/>
        </w:rPr>
        <w:t xml:space="preserve">Como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oMath>
      <w:r>
        <w:rPr>
          <w:lang w:val="es-ES"/>
        </w:rPr>
        <w:t xml:space="preserve"> es un polinomio arbitrario, </w:t>
      </w:r>
      <m:oMath>
        <m:sSub>
          <m:sSubPr>
            <m:ctrlPr>
              <w:rPr>
                <w:rFonts w:ascii="Cambria Math" w:hAnsi="Cambria Math"/>
                <w:i/>
                <w:lang w:val="es-ES"/>
              </w:rPr>
            </m:ctrlPr>
          </m:sSubPr>
          <m:e>
            <m:r>
              <w:rPr>
                <w:rFonts w:ascii="Cambria Math" w:hAnsi="Cambria Math"/>
                <w:lang w:val="es-ES"/>
              </w:rPr>
              <m:t>g</m:t>
            </m:r>
          </m:e>
          <m:sub>
            <m:r>
              <w:rPr>
                <w:rFonts w:ascii="Cambria Math" w:hAnsi="Cambria Math"/>
                <w:lang w:val="es-ES"/>
              </w:rPr>
              <m:t>n</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r>
          <w:rPr>
            <w:rFonts w:ascii="Cambria Math" w:hAnsi="Cambria Math"/>
            <w:lang w:val="es-ES"/>
          </w:rPr>
          <m:t xml:space="preserve">  (k=0,…,n)</m:t>
        </m:r>
      </m:oMath>
      <w:r>
        <w:rPr>
          <w:lang w:val="es-ES"/>
        </w:rPr>
        <w:t xml:space="preserve"> no </w:t>
      </w:r>
      <w:r w:rsidR="00405669">
        <w:rPr>
          <w:lang w:val="es-ES"/>
        </w:rPr>
        <w:t>e</w:t>
      </w:r>
      <w:r>
        <w:rPr>
          <w:lang w:val="es-ES"/>
        </w:rPr>
        <w:t xml:space="preserve">s cero en general. Así mismo las </w:t>
      </w:r>
      <m:oMath>
        <m:r>
          <w:rPr>
            <w:rFonts w:ascii="Cambria Math" w:hAnsi="Cambria Math"/>
            <w:lang w:val="es-ES"/>
          </w:rPr>
          <m:t>n+1</m:t>
        </m:r>
      </m:oMath>
      <w:r>
        <w:rPr>
          <w:lang w:val="es-ES"/>
        </w:rPr>
        <w:t xml:space="preserve"> funciones de ponderación o pesos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 xml:space="preserve">  (k=0,…,n)</m:t>
        </m:r>
      </m:oMath>
      <w:r>
        <w:rPr>
          <w:lang w:val="es-ES"/>
        </w:rPr>
        <w:t xml:space="preserve"> no pueden ser todos cero, de lo contrario la ecuación </w:t>
      </w:r>
      <m:oMath>
        <m:r>
          <w:rPr>
            <w:rFonts w:ascii="Cambria Math" w:hAnsi="Cambria Math"/>
            <w:lang w:val="es-ES"/>
          </w:rPr>
          <m:t>(5)</m:t>
        </m:r>
      </m:oMath>
      <w:r>
        <w:rPr>
          <w:lang w:val="es-ES"/>
        </w:rPr>
        <w:t xml:space="preserve"> será igual a cero, lo cual constituye el caso trivial.</w:t>
      </w:r>
    </w:p>
    <w:p w14:paraId="42A7C01B" w14:textId="23880C2A" w:rsidR="00580F41" w:rsidRDefault="00580F41" w:rsidP="00580F41">
      <w:pPr>
        <w:pStyle w:val="Text"/>
        <w:ind w:firstLine="0"/>
        <w:rPr>
          <w:lang w:val="es-ES"/>
        </w:rPr>
      </w:pPr>
      <w:r>
        <w:rPr>
          <w:lang w:val="es-ES"/>
        </w:rPr>
        <w:t xml:space="preserve">Dado lo anterior la única condición para la ecuación </w:t>
      </w:r>
      <m:oMath>
        <m:r>
          <w:rPr>
            <w:rFonts w:ascii="Cambria Math" w:hAnsi="Cambria Math"/>
            <w:lang w:val="es-ES"/>
          </w:rPr>
          <m:t>(8)</m:t>
        </m:r>
      </m:oMath>
      <w:r>
        <w:rPr>
          <w:lang w:val="es-ES"/>
        </w:rPr>
        <w:t xml:space="preserve"> será:</w:t>
      </w:r>
    </w:p>
    <w:p w14:paraId="35475BDC" w14:textId="639C1C97" w:rsidR="00580F41" w:rsidRPr="00580F41" w:rsidRDefault="00052F1B" w:rsidP="00580F41">
      <w:pPr>
        <w:pStyle w:val="Text"/>
        <w:ind w:firstLine="0"/>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e>
          </m:d>
          <m:r>
            <w:rPr>
              <w:rFonts w:ascii="Cambria Math" w:hAnsi="Cambria Math"/>
              <w:lang w:val="es-ES"/>
            </w:rPr>
            <m:t>=0</m:t>
          </m:r>
        </m:oMath>
      </m:oMathPara>
    </w:p>
    <w:p w14:paraId="4780CD49" w14:textId="170B5954" w:rsidR="00580F41" w:rsidRPr="00580F41" w:rsidRDefault="00052F1B" w:rsidP="00580F41">
      <w:pPr>
        <w:pStyle w:val="Text"/>
        <w:ind w:firstLine="0"/>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e>
          </m:d>
          <m:r>
            <w:rPr>
              <w:rFonts w:ascii="Cambria Math" w:hAnsi="Cambria Math"/>
              <w:lang w:val="es-ES"/>
            </w:rPr>
            <m:t>=0</m:t>
          </m:r>
        </m:oMath>
      </m:oMathPara>
    </w:p>
    <w:p w14:paraId="273917A6" w14:textId="77AC920A" w:rsidR="00580F41" w:rsidRPr="00580F41" w:rsidRDefault="00580F41" w:rsidP="00580F41">
      <w:pPr>
        <w:pStyle w:val="Text"/>
        <w:ind w:firstLine="0"/>
        <w:rPr>
          <w:lang w:val="es-ES"/>
        </w:rPr>
      </w:pPr>
      <m:oMathPara>
        <m:oMath>
          <m:r>
            <w:rPr>
              <w:rFonts w:ascii="Cambria Math" w:hAnsi="Cambria Math"/>
              <w:lang w:val="es-ES"/>
            </w:rPr>
            <m:t>.</m:t>
          </m:r>
        </m:oMath>
      </m:oMathPara>
    </w:p>
    <w:p w14:paraId="6DAB85C3" w14:textId="1F499268" w:rsidR="00580F41" w:rsidRPr="00580F41" w:rsidRDefault="00580F41" w:rsidP="00580F41">
      <w:pPr>
        <w:pStyle w:val="Text"/>
        <w:ind w:firstLine="0"/>
        <w:rPr>
          <w:lang w:val="es-ES"/>
        </w:rPr>
      </w:pPr>
      <m:oMathPara>
        <m:oMath>
          <m:r>
            <w:rPr>
              <w:rFonts w:ascii="Cambria Math" w:hAnsi="Cambria Math"/>
              <w:lang w:val="es-ES"/>
            </w:rPr>
            <m:t>.</m:t>
          </m:r>
        </m:oMath>
      </m:oMathPara>
    </w:p>
    <w:p w14:paraId="01396AA8" w14:textId="2E480745" w:rsidR="00580F41" w:rsidRPr="00580F41" w:rsidRDefault="00580F41" w:rsidP="00580F41">
      <w:pPr>
        <w:pStyle w:val="Text"/>
        <w:ind w:firstLine="0"/>
        <w:rPr>
          <w:lang w:val="es-ES"/>
        </w:rPr>
      </w:pPr>
      <m:oMathPara>
        <m:oMath>
          <m:r>
            <w:rPr>
              <w:rFonts w:ascii="Cambria Math" w:hAnsi="Cambria Math"/>
              <w:lang w:val="es-ES"/>
            </w:rPr>
            <m:t>.</m:t>
          </m:r>
        </m:oMath>
      </m:oMathPara>
    </w:p>
    <w:p w14:paraId="6EEB9B84" w14:textId="296EA6A3" w:rsidR="00580F41" w:rsidRPr="00580F41" w:rsidRDefault="00052F1B" w:rsidP="00580F41">
      <w:pPr>
        <w:pStyle w:val="Text"/>
        <w:ind w:firstLine="0"/>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r>
            <w:rPr>
              <w:rFonts w:ascii="Cambria Math" w:hAnsi="Cambria Math"/>
              <w:lang w:val="es-ES"/>
            </w:rPr>
            <m:t>=0</m:t>
          </m:r>
        </m:oMath>
      </m:oMathPara>
    </w:p>
    <w:p w14:paraId="44885586" w14:textId="4946C767" w:rsidR="00580F41" w:rsidRPr="00580F41" w:rsidRDefault="00580F41" w:rsidP="00580F41">
      <w:pPr>
        <w:pStyle w:val="Text"/>
        <w:ind w:firstLine="0"/>
        <w:rPr>
          <w:lang w:val="es-ES"/>
        </w:rPr>
      </w:pPr>
      <w:r>
        <w:rPr>
          <w:lang w:val="es-ES"/>
        </w:rPr>
        <w:t xml:space="preserve">Lo anterior implica que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r>
          <w:rPr>
            <w:rFonts w:ascii="Cambria Math" w:hAnsi="Cambria Math"/>
            <w:lang w:val="es-ES"/>
          </w:rPr>
          <m:t xml:space="preserve"> </m:t>
        </m:r>
      </m:oMath>
      <w:r>
        <w:rPr>
          <w:lang w:val="es-ES"/>
        </w:rPr>
        <w:t>son las raíces del polinomio de Legendre</w:t>
      </w:r>
      <w:r w:rsidR="00405669">
        <w:rPr>
          <w:lang w:val="es-ES"/>
        </w:rPr>
        <w:t xml:space="preserv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r>
          <w:rPr>
            <w:rFonts w:ascii="Cambria Math" w:hAnsi="Cambria Math"/>
            <w:lang w:val="es-ES"/>
          </w:rPr>
          <m:t>=0</m:t>
        </m:r>
      </m:oMath>
    </w:p>
    <w:p w14:paraId="2D108175" w14:textId="68ADFAE8" w:rsidR="00580F41" w:rsidRDefault="00580F41" w:rsidP="00580F41">
      <w:pPr>
        <w:pStyle w:val="Text"/>
        <w:ind w:firstLine="0"/>
        <w:jc w:val="left"/>
        <w:rPr>
          <w:lang w:val="es-ES"/>
        </w:rPr>
      </w:pPr>
      <w:r>
        <w:rPr>
          <w:lang w:val="es-ES"/>
        </w:rPr>
        <w:t xml:space="preserve">Para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n</m:t>
                </m:r>
              </m:sub>
            </m:sSub>
          </m:e>
        </m:d>
        <m:r>
          <w:rPr>
            <w:rFonts w:ascii="Cambria Math" w:hAnsi="Cambria Math"/>
            <w:lang w:val="es-ES"/>
          </w:rPr>
          <m:t xml:space="preserve"> ∈</m:t>
        </m:r>
        <m:d>
          <m:dPr>
            <m:begChr m:val="["/>
            <m:endChr m:val="]"/>
            <m:ctrlPr>
              <w:rPr>
                <w:rFonts w:ascii="Cambria Math" w:hAnsi="Cambria Math"/>
                <w:i/>
                <w:lang w:val="es-ES"/>
              </w:rPr>
            </m:ctrlPr>
          </m:dPr>
          <m:e>
            <m:r>
              <w:rPr>
                <w:rFonts w:ascii="Cambria Math" w:hAnsi="Cambria Math"/>
                <w:lang w:val="es-ES"/>
              </w:rPr>
              <m:t>-1,+ 1</m:t>
            </m:r>
          </m:e>
        </m:d>
      </m:oMath>
      <w:r>
        <w:rPr>
          <w:lang w:val="es-ES"/>
        </w:rPr>
        <w:t xml:space="preserve">  existen </w:t>
      </w:r>
      <m:oMath>
        <m:r>
          <w:rPr>
            <w:rFonts w:ascii="Cambria Math" w:hAnsi="Cambria Math"/>
            <w:lang w:val="es-ES"/>
          </w:rPr>
          <m:t>n+1</m:t>
        </m:r>
      </m:oMath>
      <w:r>
        <w:rPr>
          <w:lang w:val="es-ES"/>
        </w:rPr>
        <w:t xml:space="preserve"> raices distintas</w:t>
      </w:r>
    </w:p>
    <w:p w14:paraId="78F7D542" w14:textId="75FEB39A" w:rsidR="00580F41" w:rsidRDefault="00580F41" w:rsidP="00414387">
      <w:pPr>
        <w:pStyle w:val="Text"/>
        <w:ind w:firstLine="0"/>
        <w:jc w:val="left"/>
        <w:rPr>
          <w:lang w:val="es-ES"/>
        </w:rPr>
      </w:pPr>
      <w:r>
        <w:rPr>
          <w:lang w:val="es-ES"/>
        </w:rPr>
        <w:t xml:space="preserve">Como ejemplo, para </w:t>
      </w:r>
      <m:oMath>
        <m:r>
          <w:rPr>
            <w:rFonts w:ascii="Cambria Math" w:hAnsi="Cambria Math"/>
            <w:lang w:val="es-ES"/>
          </w:rPr>
          <m:t>n=1</m:t>
        </m:r>
      </m:oMath>
    </w:p>
    <w:p w14:paraId="39C7DC7D" w14:textId="53DD5C8B" w:rsidR="003A3498" w:rsidRDefault="00052F1B" w:rsidP="00580F41">
      <w:pPr>
        <w:pStyle w:val="Text"/>
        <w:ind w:firstLine="0"/>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=P</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3</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r>
            <w:rPr>
              <w:rFonts w:ascii="Cambria Math" w:hAnsi="Cambria Math"/>
              <w:lang w:val="es-ES"/>
            </w:rPr>
            <m:t>=0</m:t>
          </m:r>
        </m:oMath>
      </m:oMathPara>
    </w:p>
    <w:p w14:paraId="794720AF" w14:textId="7E9ED9C8" w:rsidR="003A3498" w:rsidRDefault="00580F41" w:rsidP="00580F41">
      <w:pPr>
        <w:pStyle w:val="Text"/>
        <w:ind w:firstLine="0"/>
        <w:rPr>
          <w:lang w:val="es-ES"/>
        </w:rPr>
      </w:pPr>
      <w:r>
        <w:rPr>
          <w:lang w:val="es-ES"/>
        </w:rPr>
        <w:t xml:space="preserve">Por lo que las raíces son </w:t>
      </w:r>
      <m:oMath>
        <m:r>
          <w:rPr>
            <w:rFonts w:ascii="Cambria Math" w:hAnsi="Cambria Math"/>
            <w:lang w:val="es-ES"/>
          </w:rPr>
          <m:t>x=±</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oMath>
    </w:p>
    <w:p w14:paraId="63DA55C0" w14:textId="458B138A" w:rsidR="003A3498" w:rsidRDefault="00C207DC" w:rsidP="00AF7A9E">
      <w:pPr>
        <w:pStyle w:val="Text"/>
        <w:ind w:firstLine="0"/>
        <w:rPr>
          <w:lang w:val="es-ES"/>
        </w:rPr>
      </w:pPr>
      <w:r>
        <w:rPr>
          <w:lang w:val="es-ES"/>
        </w:rPr>
        <w:t xml:space="preserve">Mientras que para el caso </w:t>
      </w:r>
      <m:oMath>
        <m:r>
          <w:rPr>
            <w:rFonts w:ascii="Cambria Math" w:hAnsi="Cambria Math"/>
            <w:lang w:val="es-ES"/>
          </w:rPr>
          <m:t>n=2</m:t>
        </m:r>
      </m:oMath>
      <w:r>
        <w:rPr>
          <w:lang w:val="es-ES"/>
        </w:rPr>
        <w:t xml:space="preserve"> </w:t>
      </w:r>
    </w:p>
    <w:p w14:paraId="6D61FFCE" w14:textId="75F12260" w:rsidR="00C207DC" w:rsidRPr="008465B7" w:rsidRDefault="00052F1B" w:rsidP="00C207DC">
      <w:pPr>
        <w:pStyle w:val="Text"/>
        <w:jc w:val="center"/>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x</m:t>
          </m:r>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r>
            <w:rPr>
              <w:rFonts w:ascii="Cambria Math" w:hAnsi="Cambria Math"/>
              <w:lang w:val="es-ES"/>
            </w:rPr>
            <m:t>=0</m:t>
          </m:r>
        </m:oMath>
      </m:oMathPara>
    </w:p>
    <w:p w14:paraId="00C1156F" w14:textId="5EA2E98C" w:rsidR="00C207DC" w:rsidRDefault="00C207DC" w:rsidP="00C207DC">
      <w:pPr>
        <w:pStyle w:val="Text"/>
        <w:ind w:firstLine="0"/>
        <w:rPr>
          <w:lang w:val="es-ES"/>
        </w:rPr>
      </w:pPr>
      <w:r>
        <w:rPr>
          <w:lang w:val="es-ES"/>
        </w:rPr>
        <w:t xml:space="preserve">Por lo que las raíces son </w:t>
      </w:r>
      <m:oMath>
        <m:r>
          <w:rPr>
            <w:rFonts w:ascii="Cambria Math" w:hAnsi="Cambria Math"/>
            <w:lang w:val="es-ES"/>
          </w:rPr>
          <m:t>x=0, x=±</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oMath>
    </w:p>
    <w:p w14:paraId="534CADE5" w14:textId="035DD730" w:rsidR="00C207DC" w:rsidRDefault="00C207DC" w:rsidP="00C207DC">
      <w:pPr>
        <w:pStyle w:val="Text"/>
        <w:ind w:firstLine="0"/>
        <w:rPr>
          <w:lang w:val="es-ES"/>
        </w:rPr>
      </w:pPr>
      <w:r>
        <w:rPr>
          <w:lang w:val="es-ES"/>
        </w:rPr>
        <w:t xml:space="preserve">Para la determinación de los coeficientes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 xml:space="preserve">  (k=0,…,n)</m:t>
        </m:r>
      </m:oMath>
      <w:r>
        <w:rPr>
          <w:lang w:val="es-ES"/>
        </w:rPr>
        <w:t xml:space="preserve"> de nuevo tomamos en </w:t>
      </w:r>
      <w:r w:rsidR="004301B0">
        <w:rPr>
          <w:lang w:val="es-ES"/>
        </w:rPr>
        <w:t>consideración</w:t>
      </w:r>
      <w:r>
        <w:rPr>
          <w:lang w:val="es-ES"/>
        </w:rPr>
        <w:t xml:space="preserve"> el requisito establecido en </w:t>
      </w:r>
      <m:oMath>
        <m:r>
          <w:rPr>
            <w:rFonts w:ascii="Cambria Math" w:hAnsi="Cambria Math"/>
            <w:lang w:val="es-ES"/>
          </w:rPr>
          <w:lastRenderedPageBreak/>
          <m:t>(5</m:t>
        </m:r>
      </m:oMath>
      <w:r>
        <w:rPr>
          <w:lang w:val="es-ES"/>
        </w:rPr>
        <w:t xml:space="preserve">), esto es, que si </w:t>
      </w:r>
      <w:r>
        <w:rPr>
          <w:lang w:val="es-ES"/>
        </w:rPr>
        <w:tab/>
        <w:t xml:space="preserve">al integrar </w:t>
      </w:r>
      <m:oMath>
        <m:r>
          <w:rPr>
            <w:rFonts w:ascii="Cambria Math" w:hAnsi="Cambria Math"/>
            <w:lang w:val="es-ES"/>
          </w:rPr>
          <m:t>f(x)</m:t>
        </m:r>
      </m:oMath>
      <w:r>
        <w:rPr>
          <w:lang w:val="es-ES"/>
        </w:rPr>
        <w:t xml:space="preserve"> es un polinomio de grado </w:t>
      </w:r>
      <m:oMath>
        <m:r>
          <w:rPr>
            <w:rFonts w:ascii="Cambria Math" w:hAnsi="Cambria Math"/>
            <w:lang w:val="es-ES"/>
          </w:rPr>
          <m:t xml:space="preserve">n+1 </m:t>
        </m:r>
      </m:oMath>
      <w:r>
        <w:rPr>
          <w:lang w:val="es-ES"/>
        </w:rPr>
        <w:t xml:space="preserve">o memos, dicha ecuación no involucra una </w:t>
      </w:r>
      <w:r w:rsidR="008128E2">
        <w:rPr>
          <w:lang w:val="es-ES"/>
        </w:rPr>
        <w:t>aproximación.</w:t>
      </w:r>
    </w:p>
    <w:p w14:paraId="1EE66C58" w14:textId="10E54AF9" w:rsidR="00C207DC" w:rsidRPr="00C207DC" w:rsidRDefault="00C207DC" w:rsidP="00C207DC">
      <w:pPr>
        <w:pStyle w:val="Text"/>
        <w:ind w:firstLine="0"/>
        <w:rPr>
          <w:lang w:val="es-ES"/>
        </w:rPr>
      </w:pPr>
      <w:r>
        <w:rPr>
          <w:lang w:val="es-ES"/>
        </w:rPr>
        <w:t>Por definición, el polinomio de Lagrange para aproximar cualquier polinomio</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n</m:t>
            </m:r>
          </m:sub>
        </m:sSub>
        <m:r>
          <w:rPr>
            <w:rFonts w:ascii="Cambria Math" w:hAnsi="Cambria Math"/>
            <w:lang w:val="es-ES"/>
          </w:rPr>
          <m:t>(x)</m:t>
        </m:r>
      </m:oMath>
      <w:r>
        <w:rPr>
          <w:lang w:val="es-ES"/>
        </w:rPr>
        <w:t xml:space="preserve"> degrado </w:t>
      </w:r>
      <m:oMath>
        <m:r>
          <w:rPr>
            <w:rFonts w:ascii="Cambria Math" w:hAnsi="Cambria Math"/>
            <w:lang w:val="es-ES"/>
          </w:rPr>
          <m:t>n</m:t>
        </m:r>
      </m:oMath>
      <w:r>
        <w:rPr>
          <w:lang w:val="es-ES"/>
        </w:rPr>
        <w:t xml:space="preserve">, que pasa por </w:t>
      </w:r>
      <m:oMath>
        <m:r>
          <w:rPr>
            <w:rFonts w:ascii="Cambria Math" w:hAnsi="Cambria Math"/>
            <w:lang w:val="es-ES"/>
          </w:rPr>
          <m:t>n+1</m:t>
        </m:r>
      </m:oMath>
      <w:r>
        <w:rPr>
          <w:lang w:val="es-ES"/>
        </w:rPr>
        <w:t xml:space="preserve"> puntos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r>
          <w:rPr>
            <w:rFonts w:ascii="Cambria Math" w:hAnsi="Cambria Math"/>
            <w:lang w:val="es-ES"/>
          </w:rPr>
          <m:t xml:space="preserve">  (k=0,…,n)</m:t>
        </m:r>
      </m:oMath>
      <w:r>
        <w:rPr>
          <w:lang w:val="es-ES"/>
        </w:rPr>
        <w:t xml:space="preserve"> se puede expresar como </w:t>
      </w:r>
    </w:p>
    <w:p w14:paraId="2923D15D" w14:textId="14E9A76E" w:rsidR="003A3498" w:rsidRPr="00C207DC" w:rsidRDefault="00052F1B">
      <w:pPr>
        <w:pStyle w:val="Text"/>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r>
                <w:rPr>
                  <w:rFonts w:ascii="Cambria Math" w:hAnsi="Cambria Math"/>
                  <w:lang w:val="es-ES"/>
                </w:rPr>
                <m:t>h</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d>
                <m:dPr>
                  <m:ctrlPr>
                    <w:rPr>
                      <w:rFonts w:ascii="Cambria Math" w:hAnsi="Cambria Math"/>
                      <w:i/>
                      <w:lang w:val="es-ES"/>
                    </w:rPr>
                  </m:ctrlPr>
                </m:dPr>
                <m:e>
                  <m:r>
                    <w:rPr>
                      <w:rFonts w:ascii="Cambria Math" w:hAnsi="Cambria Math"/>
                      <w:lang w:val="es-ES"/>
                    </w:rPr>
                    <m:t>x</m:t>
                  </m:r>
                </m:e>
              </m:d>
            </m:e>
          </m:nary>
        </m:oMath>
      </m:oMathPara>
    </w:p>
    <w:p w14:paraId="411A82B0" w14:textId="0045CD65" w:rsidR="00C207DC" w:rsidRDefault="00C207DC" w:rsidP="008128E2">
      <w:pPr>
        <w:pStyle w:val="Text"/>
        <w:rPr>
          <w:lang w:val="es-ES"/>
        </w:rPr>
      </w:pPr>
      <w:r>
        <w:rPr>
          <w:lang w:val="es-ES"/>
        </w:rPr>
        <w:t xml:space="preserve">Por lo que </w:t>
      </w:r>
    </w:p>
    <w:p w14:paraId="1B418860" w14:textId="4EF0B6A2" w:rsidR="003A3498" w:rsidRPr="00C779D0" w:rsidRDefault="00052F1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r>
            <w:rPr>
              <w:rFonts w:ascii="Cambria Math" w:hAnsi="Cambria Math"/>
              <w:lang w:val="es-ES"/>
            </w:rPr>
            <m:t>=</m:t>
          </m:r>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r>
                    <w:rPr>
                      <w:rFonts w:ascii="Cambria Math" w:hAnsi="Cambria Math"/>
                      <w:lang w:val="es-ES"/>
                    </w:rPr>
                    <m:t>h</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d>
                    <m:dPr>
                      <m:ctrlPr>
                        <w:rPr>
                          <w:rFonts w:ascii="Cambria Math" w:hAnsi="Cambria Math"/>
                          <w:i/>
                          <w:lang w:val="es-ES"/>
                        </w:rPr>
                      </m:ctrlPr>
                    </m:dPr>
                    <m:e>
                      <m:r>
                        <w:rPr>
                          <w:rFonts w:ascii="Cambria Math" w:hAnsi="Cambria Math"/>
                          <w:lang w:val="es-ES"/>
                        </w:rPr>
                        <m:t>x</m:t>
                      </m:r>
                    </m:e>
                  </m:d>
                </m:e>
              </m:nary>
            </m:e>
          </m:nary>
        </m:oMath>
      </m:oMathPara>
    </w:p>
    <w:p w14:paraId="34C53BFB" w14:textId="6B44D939" w:rsidR="00C779D0" w:rsidRDefault="00C779D0">
      <w:pPr>
        <w:pStyle w:val="Text"/>
        <w:rPr>
          <w:lang w:val="es-ES"/>
        </w:rPr>
      </w:pPr>
      <w:r>
        <w:rPr>
          <w:lang w:val="es-ES"/>
        </w:rPr>
        <w:t xml:space="preserve">Dado que </w:t>
      </w:r>
      <m:oMath>
        <m:r>
          <w:rPr>
            <w:rFonts w:ascii="Cambria Math" w:hAnsi="Cambria Math"/>
            <w:lang w:val="es-ES"/>
          </w:rPr>
          <m:t>h</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oMath>
      <w:r>
        <w:rPr>
          <w:lang w:val="es-ES"/>
        </w:rPr>
        <w:t xml:space="preserve"> es una constante</w:t>
      </w:r>
    </w:p>
    <w:p w14:paraId="16389C9F" w14:textId="6D552D6C" w:rsidR="00C779D0" w:rsidRPr="00E869C0" w:rsidRDefault="00C779D0" w:rsidP="00C779D0">
      <w:pPr>
        <w:pStyle w:val="Text"/>
        <w:rPr>
          <w:lang w:val="es-ES"/>
        </w:rPr>
      </w:pPr>
      <m:oMathPara>
        <m:oMath>
          <m:r>
            <w:rPr>
              <w:rFonts w:ascii="Cambria Math" w:hAnsi="Cambria Math"/>
              <w:lang w:val="es-ES"/>
            </w:rPr>
            <m:t xml:space="preserve">                 </m:t>
          </m:r>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n</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r>
                <w:rPr>
                  <w:rFonts w:ascii="Cambria Math" w:hAnsi="Cambria Math"/>
                  <w:lang w:val="es-ES"/>
                </w:rPr>
                <m:t>h</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e>
          </m:nary>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                           (9)</m:t>
              </m:r>
            </m:e>
          </m:nary>
        </m:oMath>
      </m:oMathPara>
    </w:p>
    <w:p w14:paraId="4B4E4EFA" w14:textId="3137A5D1" w:rsidR="00C779D0" w:rsidRDefault="00E869C0">
      <w:pPr>
        <w:pStyle w:val="Text"/>
        <w:rPr>
          <w:lang w:val="es-ES"/>
        </w:rPr>
      </w:pPr>
      <w:r>
        <w:rPr>
          <w:lang w:val="es-ES"/>
        </w:rPr>
        <w:t xml:space="preserve">Comparando </w:t>
      </w:r>
      <m:oMath>
        <m:r>
          <w:rPr>
            <w:rFonts w:ascii="Cambria Math" w:hAnsi="Cambria Math"/>
            <w:lang w:val="es-ES"/>
          </w:rPr>
          <m:t>(5)</m:t>
        </m:r>
      </m:oMath>
      <w:r>
        <w:rPr>
          <w:lang w:val="es-ES"/>
        </w:rPr>
        <w:t xml:space="preserve"> con </w:t>
      </w:r>
      <m:oMath>
        <m:r>
          <w:rPr>
            <w:rFonts w:ascii="Cambria Math" w:hAnsi="Cambria Math"/>
            <w:lang w:val="es-ES"/>
          </w:rPr>
          <m:t xml:space="preserve">(9) </m:t>
        </m:r>
      </m:oMath>
      <w:r>
        <w:rPr>
          <w:lang w:val="es-ES"/>
        </w:rPr>
        <w:t>tenemos</w:t>
      </w:r>
    </w:p>
    <w:p w14:paraId="65493602" w14:textId="0B7CE987" w:rsidR="00C779D0" w:rsidRDefault="00E869C0">
      <w:pPr>
        <w:pStyle w:val="Text"/>
        <w:rPr>
          <w:lang w:val="es-ES"/>
        </w:rPr>
      </w:pPr>
      <m:oMathPara>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 xml:space="preserve"> =</m:t>
          </m:r>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 xml:space="preserve">           k=0,…,n                         (10)</m:t>
              </m:r>
            </m:e>
          </m:nary>
        </m:oMath>
      </m:oMathPara>
    </w:p>
    <w:p w14:paraId="1BAE671A" w14:textId="75A69B4C" w:rsidR="003A3498" w:rsidRDefault="00FE5619" w:rsidP="00FE5619">
      <w:pPr>
        <w:pStyle w:val="Text"/>
        <w:rPr>
          <w:lang w:val="es-ES"/>
        </w:rPr>
      </w:pPr>
      <w:r>
        <w:rPr>
          <w:lang w:val="es-ES"/>
        </w:rPr>
        <w:t xml:space="preserve">Es común encontrar la definición de </w:t>
      </w:r>
      <m:oMath>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oMath>
      <w:r>
        <w:rPr>
          <w:lang w:val="es-ES"/>
        </w:rPr>
        <w:t xml:space="preserve"> y por tanto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oMath>
      <w:r>
        <w:rPr>
          <w:lang w:val="es-ES"/>
        </w:rPr>
        <w:t xml:space="preserve"> en términos de polinomio de Legendre. Esto se obtiene como sigue</w:t>
      </w:r>
    </w:p>
    <w:p w14:paraId="471F02C0" w14:textId="1D8A2CB4" w:rsidR="003A6024" w:rsidRPr="003A6024" w:rsidRDefault="00FE5619" w:rsidP="00FE5619">
      <w:pPr>
        <w:pStyle w:val="Text"/>
        <w:rPr>
          <w:lang w:val="es-ES"/>
        </w:rPr>
      </w:pPr>
      <w:r>
        <w:rPr>
          <w:lang w:val="es-ES"/>
        </w:rPr>
        <w:t>El polinomio</w:t>
      </w:r>
      <w:r w:rsidR="003A6024">
        <w:rPr>
          <w:lang w:val="es-ES"/>
        </w:rPr>
        <w:t>:</w:t>
      </w:r>
      <w:r>
        <w:rPr>
          <w:lang w:val="es-ES"/>
        </w:rPr>
        <w:t xml:space="preserve"> </w:t>
      </w:r>
    </w:p>
    <w:p w14:paraId="41E5F6AF" w14:textId="7567E8A0" w:rsidR="003A3498" w:rsidRDefault="00052F1B" w:rsidP="003A6024">
      <w:pPr>
        <w:pStyle w:val="Text"/>
        <w:rPr>
          <w:lang w:val="es-ES"/>
        </w:rPr>
      </w:pPr>
      <m:oMath>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den>
        </m:f>
        <m:r>
          <w:rPr>
            <w:rFonts w:ascii="Cambria Math" w:hAnsi="Cambria Math"/>
            <w:lang w:val="es-ES"/>
          </w:rPr>
          <m:t xml:space="preserve">=0 </m:t>
        </m:r>
      </m:oMath>
      <w:r w:rsidR="00FE5619">
        <w:rPr>
          <w:lang w:val="es-ES"/>
        </w:rPr>
        <w:t xml:space="preserve">para todo </w:t>
      </w:r>
      <m:oMath>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j</m:t>
            </m:r>
          </m:sub>
        </m:sSub>
        <m:r>
          <w:rPr>
            <w:rFonts w:ascii="Cambria Math" w:hAnsi="Cambria Math"/>
            <w:lang w:val="es-ES"/>
          </w:rPr>
          <m:t xml:space="preserve">, </m:t>
        </m:r>
      </m:oMath>
      <w:r w:rsidR="003A6024">
        <w:rPr>
          <w:lang w:val="es-ES"/>
        </w:rPr>
        <w:t xml:space="preserve">  </w:t>
      </w:r>
      <m:oMath>
        <m:r>
          <w:rPr>
            <w:rFonts w:ascii="Cambria Math" w:hAnsi="Cambria Math"/>
            <w:lang w:val="es-ES"/>
          </w:rPr>
          <m:t>j=0,…, n</m:t>
        </m:r>
      </m:oMath>
      <w:r w:rsidR="00FE5619">
        <w:rPr>
          <w:lang w:val="es-ES"/>
        </w:rPr>
        <w:t xml:space="preserve"> pero </w:t>
      </w:r>
      <m:oMath>
        <m:r>
          <w:rPr>
            <w:rFonts w:ascii="Cambria Math" w:hAnsi="Cambria Math"/>
            <w:lang w:val="es-ES"/>
          </w:rPr>
          <m:t>j≠k</m:t>
        </m:r>
      </m:oMath>
    </w:p>
    <w:p w14:paraId="465931C8" w14:textId="58E1BC6C" w:rsidR="00FE5619" w:rsidRDefault="00FE5619" w:rsidP="00FE5619">
      <w:pPr>
        <w:pStyle w:val="Text"/>
        <w:rPr>
          <w:lang w:val="es-ES"/>
        </w:rPr>
      </w:pPr>
      <w:r>
        <w:rPr>
          <w:lang w:val="es-ES"/>
        </w:rPr>
        <w:t>De acuerdo a L’Hopital</w:t>
      </w:r>
    </w:p>
    <w:p w14:paraId="67065C90" w14:textId="3D1604B7" w:rsidR="003A6024" w:rsidRDefault="00052F1B" w:rsidP="00FE5619">
      <w:pPr>
        <w:pStyle w:val="Text"/>
        <w:rPr>
          <w:lang w:val="es-ES"/>
        </w:rPr>
      </w:pPr>
      <m:oMathPara>
        <m:oMath>
          <m:func>
            <m:funcPr>
              <m:ctrlPr>
                <w:rPr>
                  <w:rFonts w:ascii="Cambria Math" w:hAnsi="Cambria Math"/>
                  <w:i/>
                  <w:lang w:val="es-ES"/>
                </w:rPr>
              </m:ctrlPr>
            </m:funcPr>
            <m:fName>
              <m:limLow>
                <m:limLowPr>
                  <m:ctrlPr>
                    <w:rPr>
                      <w:rFonts w:ascii="Cambria Math" w:hAnsi="Cambria Math"/>
                      <w:i/>
                      <w:lang w:val="es-ES"/>
                    </w:rPr>
                  </m:ctrlPr>
                </m:limLowPr>
                <m:e>
                  <m:r>
                    <m:rPr>
                      <m:sty m:val="p"/>
                    </m:rPr>
                    <w:rPr>
                      <w:rFonts w:ascii="Cambria Math" w:hAnsi="Cambria Math"/>
                    </w:rPr>
                    <m:t>lim</m:t>
                  </m:r>
                </m:e>
                <m:lim>
                  <m:r>
                    <w:rPr>
                      <w:rFonts w:ascii="Cambria Math" w:hAnsi="Cambria Math"/>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lim>
              </m:limLow>
            </m:fName>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den>
              </m:f>
              <m:r>
                <w:rPr>
                  <w:rFonts w:ascii="Cambria Math" w:hAnsi="Cambria Math"/>
                  <w:lang w:val="es-ES"/>
                </w:rPr>
                <m:t>=</m:t>
              </m:r>
              <m:sSub>
                <m:sSubPr>
                  <m:ctrlPr>
                    <w:rPr>
                      <w:rFonts w:ascii="Cambria Math" w:hAnsi="Cambria Math"/>
                      <w:i/>
                      <w:lang w:val="es-ES"/>
                    </w:rPr>
                  </m:ctrlPr>
                </m:sSubPr>
                <m:e>
                  <m:d>
                    <m:dPr>
                      <m:begChr m:val="["/>
                      <m:endChr m:val="]"/>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dP</m:t>
                                  </m:r>
                                </m:e>
                                <m:sub>
                                  <m:r>
                                    <w:rPr>
                                      <w:rFonts w:ascii="Cambria Math" w:hAnsi="Cambria Math"/>
                                      <w:lang w:val="es-ES"/>
                                    </w:rPr>
                                    <m:t>k+1</m:t>
                                  </m:r>
                                </m:sub>
                              </m:sSub>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dx</m:t>
                              </m:r>
                            </m:den>
                          </m:f>
                        </m:num>
                        <m:den>
                          <m:f>
                            <m:fPr>
                              <m:ctrlPr>
                                <w:rPr>
                                  <w:rFonts w:ascii="Cambria Math" w:hAnsi="Cambria Math"/>
                                  <w:i/>
                                  <w:lang w:val="es-ES"/>
                                </w:rPr>
                              </m:ctrlPr>
                            </m:fPr>
                            <m:num>
                              <m:r>
                                <w:rPr>
                                  <w:rFonts w:ascii="Cambria Math" w:hAnsi="Cambria Math"/>
                                  <w:lang w:val="es-ES"/>
                                </w:rPr>
                                <m:t>d(x-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r>
                                <w:rPr>
                                  <w:rFonts w:ascii="Cambria Math" w:hAnsi="Cambria Math"/>
                                  <w:lang w:val="es-ES"/>
                                </w:rPr>
                                <m:t>)</m:t>
                              </m:r>
                            </m:num>
                            <m:den>
                              <m:r>
                                <w:rPr>
                                  <w:rFonts w:ascii="Cambria Math" w:hAnsi="Cambria Math"/>
                                  <w:lang w:val="es-ES"/>
                                </w:rPr>
                                <m:t>dx</m:t>
                              </m:r>
                            </m:den>
                          </m:f>
                        </m:den>
                      </m:f>
                    </m:e>
                  </m:d>
                </m:e>
                <m:sub>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sub>
              </m:sSub>
            </m:e>
          </m:func>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dP</m:t>
                  </m:r>
                </m:e>
                <m:sub>
                  <m:r>
                    <w:rPr>
                      <w:rFonts w:ascii="Cambria Math" w:hAnsi="Cambria Math"/>
                      <w:lang w:val="es-ES"/>
                    </w:rPr>
                    <m:t>k+1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num>
            <m:den>
              <m:r>
                <w:rPr>
                  <w:rFonts w:ascii="Cambria Math" w:hAnsi="Cambria Math"/>
                  <w:lang w:val="es-ES"/>
                </w:rPr>
                <m:t>dx</m:t>
              </m:r>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oMath>
      </m:oMathPara>
    </w:p>
    <w:p w14:paraId="554F4A08" w14:textId="5DD7E587" w:rsidR="003A3498" w:rsidRDefault="003A3498">
      <w:pPr>
        <w:pStyle w:val="Text"/>
        <w:rPr>
          <w:lang w:val="es-ES"/>
        </w:rPr>
      </w:pPr>
    </w:p>
    <w:p w14:paraId="3E8D56F7" w14:textId="6A0D4E9E" w:rsidR="003A3498" w:rsidRDefault="00DE7D38">
      <w:pPr>
        <w:pStyle w:val="Text"/>
        <w:rPr>
          <w:lang w:val="es-ES"/>
        </w:rPr>
      </w:pPr>
      <w:r>
        <w:rPr>
          <w:lang w:val="es-ES"/>
        </w:rPr>
        <w:t>(</w:t>
      </w:r>
      <w:r w:rsidR="003A6024">
        <w:rPr>
          <w:lang w:val="es-ES"/>
        </w:rPr>
        <w:t>Dado que la derivada del denominador es igual a 1</w:t>
      </w:r>
      <w:r>
        <w:rPr>
          <w:lang w:val="es-ES"/>
        </w:rPr>
        <w:t>)</w:t>
      </w:r>
      <w:r w:rsidR="003A6024">
        <w:rPr>
          <w:lang w:val="es-ES"/>
        </w:rPr>
        <w:t xml:space="preserve">, donde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oMath>
      <w:r w:rsidR="003A6024">
        <w:rPr>
          <w:lang w:val="es-ES"/>
        </w:rPr>
        <w:t xml:space="preserve"> es una de las raíces del polinomio de Legendre </w:t>
      </w:r>
    </w:p>
    <w:p w14:paraId="6B7CC577" w14:textId="77777777" w:rsidR="003A6024" w:rsidRDefault="00052F1B" w:rsidP="003A6024">
      <w:pPr>
        <w:pStyle w:val="Text"/>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=0</m:t>
          </m:r>
        </m:oMath>
      </m:oMathPara>
    </w:p>
    <w:p w14:paraId="206C0807" w14:textId="385B7804" w:rsidR="003A6024" w:rsidRDefault="003A6024">
      <w:pPr>
        <w:pStyle w:val="Text"/>
        <w:rPr>
          <w:lang w:val="es-ES"/>
        </w:rPr>
      </w:pPr>
      <w:r>
        <w:rPr>
          <w:lang w:val="es-ES"/>
        </w:rPr>
        <w:t>De lo anterior, el polinomio de Lagrange puede expresarse como</w:t>
      </w:r>
    </w:p>
    <w:p w14:paraId="2818158F" w14:textId="51047174" w:rsidR="003A6024" w:rsidRPr="003A6024" w:rsidRDefault="00052F1B">
      <w:pPr>
        <w:pStyle w:val="Text"/>
        <w:rPr>
          <w:lang w:val="es-ES"/>
        </w:rPr>
      </w:pPr>
      <m:oMathPara>
        <m:oMath>
          <m:sSub>
            <m:sSubPr>
              <m:ctrlPr>
                <w:rPr>
                  <w:rFonts w:ascii="Cambria Math" w:hAnsi="Cambria Math"/>
                  <w:i/>
                  <w:lang w:val="es-ES"/>
                </w:rPr>
              </m:ctrlPr>
            </m:sSubPr>
            <m:e>
              <m:r>
                <w:rPr>
                  <w:rFonts w:ascii="Cambria Math" w:hAnsi="Cambria Math"/>
                  <w:lang w:val="es-ES"/>
                </w:rPr>
                <m:t>L</m:t>
              </m:r>
            </m:e>
            <m:sub>
              <m:r>
                <w:rPr>
                  <w:rFonts w:ascii="Cambria Math" w:hAnsi="Cambria Math"/>
                  <w:lang w:val="es-ES"/>
                </w:rPr>
                <m:t>k</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den>
          </m:f>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den>
          </m:f>
        </m:oMath>
      </m:oMathPara>
    </w:p>
    <w:p w14:paraId="03AC9465" w14:textId="0168515A" w:rsidR="003A3498" w:rsidRDefault="003A6024">
      <w:pPr>
        <w:pStyle w:val="Text"/>
        <w:rPr>
          <w:lang w:val="es-ES"/>
        </w:rPr>
      </w:pPr>
      <w:r>
        <w:rPr>
          <w:lang w:val="es-ES"/>
        </w:rPr>
        <w:t xml:space="preserve">Por </w:t>
      </w:r>
      <w:r w:rsidR="00FF1E78">
        <w:rPr>
          <w:lang w:val="es-ES"/>
        </w:rPr>
        <w:t>tanto,</w:t>
      </w:r>
      <w:r>
        <w:rPr>
          <w:lang w:val="es-ES"/>
        </w:rPr>
        <w:t xml:space="preserve"> las funciones de ponderación (pesos) se definen alternativamente como </w:t>
      </w:r>
    </w:p>
    <w:p w14:paraId="4D481A56" w14:textId="1294E64F" w:rsidR="003A3498" w:rsidRPr="00FF1E78" w:rsidRDefault="009318F4">
      <w:pPr>
        <w:pStyle w:val="Text"/>
        <w:rPr>
          <w:lang w:val="es-ES"/>
        </w:rPr>
      </w:pPr>
      <m:oMathPara>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m:t>
                      </m:r>
                    </m:sup>
                  </m:sSup>
                </m:e>
                <m:sub>
                  <m:r>
                    <w:rPr>
                      <w:rFonts w:ascii="Cambria Math" w:hAnsi="Cambria Math"/>
                      <w:lang w:val="es-ES"/>
                    </w:rPr>
                    <m:t>n+1</m:t>
                  </m:r>
                </m:sub>
              </m:sSub>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num>
                <m:den>
                  <m:r>
                    <w:rPr>
                      <w:rFonts w:ascii="Cambria Math" w:hAnsi="Cambria Math"/>
                      <w:lang w:val="es-ES"/>
                    </w:rPr>
                    <m:t>x-</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den>
              </m:f>
              <m:r>
                <w:rPr>
                  <w:rFonts w:ascii="Cambria Math" w:hAnsi="Cambria Math"/>
                  <w:lang w:val="es-ES"/>
                </w:rPr>
                <m:t xml:space="preserve">dx                    </m:t>
              </m:r>
              <m:d>
                <m:dPr>
                  <m:ctrlPr>
                    <w:rPr>
                      <w:rFonts w:ascii="Cambria Math" w:hAnsi="Cambria Math"/>
                      <w:i/>
                      <w:lang w:val="es-ES"/>
                    </w:rPr>
                  </m:ctrlPr>
                </m:dPr>
                <m:e>
                  <m:r>
                    <w:rPr>
                      <w:rFonts w:ascii="Cambria Math" w:hAnsi="Cambria Math"/>
                      <w:lang w:val="es-ES"/>
                    </w:rPr>
                    <m:t>11</m:t>
                  </m:r>
                </m:e>
              </m:d>
            </m:e>
          </m:nary>
        </m:oMath>
      </m:oMathPara>
    </w:p>
    <w:p w14:paraId="4033BF77" w14:textId="77777777" w:rsidR="00FF1E78" w:rsidRDefault="00FF1E78" w:rsidP="00DE7D38">
      <w:pPr>
        <w:pStyle w:val="Text"/>
        <w:ind w:firstLine="0"/>
        <w:rPr>
          <w:lang w:val="es-ES"/>
        </w:rPr>
      </w:pPr>
    </w:p>
    <w:p w14:paraId="154B9E89" w14:textId="7DBE5F19" w:rsidR="003A3498" w:rsidRDefault="00FF1E78">
      <w:pPr>
        <w:pStyle w:val="Text"/>
        <w:rPr>
          <w:lang w:val="es-ES"/>
        </w:rPr>
      </w:pPr>
      <w:r>
        <w:rPr>
          <w:lang w:val="es-ES"/>
        </w:rPr>
        <w:t xml:space="preserve">Para ejemplificar consideremos </w:t>
      </w:r>
      <m:oMath>
        <m:r>
          <w:rPr>
            <w:rFonts w:ascii="Cambria Math" w:hAnsi="Cambria Math"/>
            <w:lang w:val="es-ES"/>
          </w:rPr>
          <m:t>n=1</m:t>
        </m:r>
      </m:oMath>
    </w:p>
    <w:p w14:paraId="66396F3E" w14:textId="289D7161" w:rsidR="00FF1E78" w:rsidRDefault="00052F1B" w:rsidP="00FF1E78">
      <w:pPr>
        <w:pStyle w:val="Text"/>
        <w:ind w:firstLine="0"/>
        <w:rPr>
          <w:lang w:val="es-ES"/>
        </w:rPr>
      </w:pPr>
      <m:oMathPara>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=P</m:t>
              </m:r>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3</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oMath>
      </m:oMathPara>
    </w:p>
    <w:p w14:paraId="446D7916" w14:textId="65048963" w:rsidR="00FF1E78" w:rsidRDefault="00FF1E78" w:rsidP="00FF1E78">
      <w:pPr>
        <w:pStyle w:val="Text"/>
        <w:ind w:firstLine="0"/>
        <w:rPr>
          <w:lang w:val="es-ES"/>
        </w:rPr>
      </w:pPr>
      <w:r>
        <w:rPr>
          <w:lang w:val="es-ES"/>
        </w:rPr>
        <w:t>Por lo que las raíces son</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oMath>
      <w:r>
        <w:rPr>
          <w:lang w:val="es-ES"/>
        </w:rPr>
        <w:t xml:space="preserve"> y su derivada</w:t>
      </w:r>
    </w:p>
    <w:p w14:paraId="525D72AA" w14:textId="3A84B426" w:rsidR="00FF1E78" w:rsidRPr="00FF1E78" w:rsidRDefault="00052F1B" w:rsidP="00FF1E78">
      <w:pPr>
        <w:pStyle w:val="Text"/>
        <w:ind w:firstLine="0"/>
        <w:rPr>
          <w:lang w:val="es-ES"/>
        </w:rPr>
      </w:pPr>
      <m:oMathPara>
        <m:oMath>
          <m:sSub>
            <m:sSubPr>
              <m:ctrlPr>
                <w:rPr>
                  <w:rFonts w:ascii="Cambria Math" w:hAnsi="Cambria Math"/>
                  <w:i/>
                  <w:lang w:val="es-ES"/>
                </w:rPr>
              </m:ctrlPr>
            </m:sSubPr>
            <m:e>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m:t>
                  </m:r>
                </m:sup>
              </m:sSup>
            </m:e>
            <m:sub>
              <m:r>
                <w:rPr>
                  <w:rFonts w:ascii="Cambria Math" w:hAnsi="Cambria Math"/>
                  <w:lang w:val="es-ES"/>
                </w:rPr>
                <m:t>2</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6x</m:t>
              </m:r>
            </m:e>
          </m:d>
          <m:r>
            <w:rPr>
              <w:rFonts w:ascii="Cambria Math" w:hAnsi="Cambria Math"/>
              <w:lang w:val="es-ES"/>
            </w:rPr>
            <m:t>=3x</m:t>
          </m:r>
        </m:oMath>
      </m:oMathPara>
    </w:p>
    <w:p w14:paraId="7C4FCC3C" w14:textId="11C62F59" w:rsidR="00FF1E78" w:rsidRPr="00FF1E78" w:rsidRDefault="00FF1E78" w:rsidP="00FF1E78">
      <w:pPr>
        <w:pStyle w:val="Text"/>
        <w:ind w:firstLine="0"/>
        <w:rPr>
          <w:lang w:val="es-ES"/>
        </w:rPr>
      </w:pPr>
      <w:r>
        <w:rPr>
          <w:lang w:val="es-ES"/>
        </w:rPr>
        <w:t xml:space="preserve">De donde </w:t>
      </w:r>
    </w:p>
    <w:p w14:paraId="15A7686A" w14:textId="77777777" w:rsidR="00FF1E78" w:rsidRDefault="00FF1E78" w:rsidP="00FF1E78">
      <w:pPr>
        <w:pStyle w:val="Text"/>
        <w:ind w:firstLine="0"/>
        <w:rPr>
          <w:lang w:val="es-ES"/>
        </w:rPr>
      </w:pPr>
    </w:p>
    <w:p w14:paraId="54291176" w14:textId="6ED24AB7" w:rsidR="003A3498" w:rsidRPr="00FF1E78" w:rsidRDefault="000051E6">
      <w:pPr>
        <w:pStyle w:val="Text"/>
        <w:rPr>
          <w:lang w:val="es-ES"/>
        </w:rPr>
      </w:pPr>
      <m:oMathPara>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3</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3</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num>
                    <m:den>
                      <m:r>
                        <w:rPr>
                          <w:rFonts w:ascii="Cambria Math" w:hAnsi="Cambria Math"/>
                          <w:lang w:val="es-ES"/>
                        </w:rPr>
                        <m:t>x+</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den>
                  </m:f>
                </m:e>
              </m:d>
              <m:r>
                <w:rPr>
                  <w:rFonts w:ascii="Cambria Math" w:hAnsi="Cambria Math"/>
                  <w:lang w:val="es-ES"/>
                </w:rPr>
                <m:t xml:space="preserve">dx </m:t>
              </m:r>
            </m:e>
          </m:nary>
        </m:oMath>
      </m:oMathPara>
    </w:p>
    <w:p w14:paraId="7847E317" w14:textId="46E9E0A9" w:rsidR="00FF1E78" w:rsidRDefault="000051E6" w:rsidP="00FF1E78">
      <w:pPr>
        <w:pStyle w:val="Text"/>
        <w:rPr>
          <w:lang w:val="es-ES"/>
        </w:rPr>
      </w:pPr>
      <m:oMathPara>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3</m:t>
              </m:r>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3</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num>
                    <m:den>
                      <m:r>
                        <w:rPr>
                          <w:rFonts w:ascii="Cambria Math" w:hAnsi="Cambria Math"/>
                          <w:lang w:val="es-ES"/>
                        </w:rPr>
                        <m:t>x+</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3</m:t>
                              </m:r>
                            </m:e>
                          </m:rad>
                        </m:den>
                      </m:f>
                    </m:den>
                  </m:f>
                </m:e>
              </m:d>
              <m:r>
                <w:rPr>
                  <w:rFonts w:ascii="Cambria Math" w:hAnsi="Cambria Math"/>
                  <w:lang w:val="es-ES"/>
                </w:rPr>
                <m:t xml:space="preserve">dx </m:t>
              </m:r>
            </m:e>
          </m:nary>
        </m:oMath>
      </m:oMathPara>
    </w:p>
    <w:p w14:paraId="7AC525CB" w14:textId="77777777" w:rsidR="00FF1E78" w:rsidRDefault="00FF1E78">
      <w:pPr>
        <w:pStyle w:val="Text"/>
        <w:rPr>
          <w:lang w:val="es-ES"/>
        </w:rPr>
      </w:pPr>
    </w:p>
    <w:p w14:paraId="051C317F" w14:textId="20C48D01" w:rsidR="00FF1E78" w:rsidRDefault="00FF1E78" w:rsidP="00F77B5E">
      <w:pPr>
        <w:pStyle w:val="Text"/>
        <w:ind w:firstLine="0"/>
        <w:rPr>
          <w:lang w:val="es-ES"/>
        </w:rPr>
      </w:pPr>
      <w:r>
        <w:rPr>
          <w:lang w:val="es-ES"/>
        </w:rPr>
        <w:t xml:space="preserve">Mientras que para el caso </w:t>
      </w:r>
      <m:oMath>
        <m:r>
          <w:rPr>
            <w:rFonts w:ascii="Cambria Math" w:hAnsi="Cambria Math"/>
            <w:lang w:val="es-ES"/>
          </w:rPr>
          <m:t>n=2</m:t>
        </m:r>
      </m:oMath>
      <w:r>
        <w:rPr>
          <w:lang w:val="es-ES"/>
        </w:rPr>
        <w:t xml:space="preserve"> </w:t>
      </w:r>
    </w:p>
    <w:p w14:paraId="25A39B1F" w14:textId="6AB8F621" w:rsidR="00FF1E78" w:rsidRPr="00FF1E78" w:rsidRDefault="00052F1B" w:rsidP="00FF1E78">
      <w:pPr>
        <w:pStyle w:val="Text"/>
        <w:jc w:val="center"/>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n+1</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oMath>
      </m:oMathPara>
    </w:p>
    <w:p w14:paraId="13D5BFEF" w14:textId="44FA14A6" w:rsidR="003A3498" w:rsidRDefault="00FF1E78" w:rsidP="00F77B5E">
      <w:pPr>
        <w:pStyle w:val="Text"/>
        <w:ind w:firstLine="0"/>
        <w:rPr>
          <w:lang w:val="es-ES"/>
        </w:rPr>
      </w:pPr>
      <w:r>
        <w:rPr>
          <w:lang w:val="es-ES"/>
        </w:rPr>
        <w:t>Por lo que las raíces son</w:t>
      </w:r>
      <m:oMath>
        <m:sSub>
          <m:sSubPr>
            <m:ctrlPr>
              <w:rPr>
                <w:rFonts w:ascii="Cambria Math" w:hAnsi="Cambria Math"/>
                <w:i/>
                <w:lang w:val="es-ES"/>
              </w:rPr>
            </m:ctrlPr>
          </m:sSubPr>
          <m:e>
            <m:r>
              <w:rPr>
                <w:rFonts w:ascii="Cambria Math" w:hAnsi="Cambria Math"/>
                <w:lang w:val="es-ES"/>
              </w:rPr>
              <m:t xml:space="preserve"> x</m:t>
            </m:r>
          </m:e>
          <m:sub>
            <m:r>
              <w:rPr>
                <w:rFonts w:ascii="Cambria Math" w:hAnsi="Cambria Math"/>
                <w:lang w:val="es-ES"/>
              </w:rPr>
              <m:t>0</m:t>
            </m:r>
          </m:sub>
        </m:sSub>
        <m:r>
          <w:rPr>
            <w:rFonts w:ascii="Cambria Math" w:hAnsi="Cambria Math"/>
            <w:lang w:val="es-ES"/>
          </w:rPr>
          <m:t>=-</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 xml:space="preserve">    x</m:t>
            </m:r>
          </m:e>
          <m:sub>
            <m:r>
              <w:rPr>
                <w:rFonts w:ascii="Cambria Math" w:hAnsi="Cambria Math"/>
                <w:lang w:val="es-ES"/>
              </w:rPr>
              <m:t>1</m:t>
            </m:r>
          </m:sub>
        </m:sSub>
        <m:r>
          <w:rPr>
            <w:rFonts w:ascii="Cambria Math" w:hAnsi="Cambria Math"/>
            <w:lang w:val="es-ES"/>
          </w:rPr>
          <m:t xml:space="preserve">=0, </m:t>
        </m:r>
        <m:sSub>
          <m:sSubPr>
            <m:ctrlPr>
              <w:rPr>
                <w:rFonts w:ascii="Cambria Math" w:hAnsi="Cambria Math"/>
                <w:i/>
                <w:lang w:val="es-ES"/>
              </w:rPr>
            </m:ctrlPr>
          </m:sSubPr>
          <m:e>
            <m:r>
              <w:rPr>
                <w:rFonts w:ascii="Cambria Math" w:hAnsi="Cambria Math"/>
                <w:lang w:val="es-ES"/>
              </w:rPr>
              <m:t xml:space="preserve"> x</m:t>
            </m:r>
          </m:e>
          <m:sub>
            <m:r>
              <w:rPr>
                <w:rFonts w:ascii="Cambria Math" w:hAnsi="Cambria Math"/>
                <w:lang w:val="es-ES"/>
              </w:rPr>
              <m:t>2</m:t>
            </m:r>
          </m:sub>
        </m:sSub>
        <m:r>
          <w:rPr>
            <w:rFonts w:ascii="Cambria Math" w:hAnsi="Cambria Math"/>
            <w:lang w:val="es-ES"/>
          </w:rPr>
          <m:t>=</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oMath>
      <w:r>
        <w:rPr>
          <w:lang w:val="es-ES"/>
        </w:rPr>
        <w:t xml:space="preserve"> y su respectiva derivada</w:t>
      </w:r>
    </w:p>
    <w:p w14:paraId="1548F51C" w14:textId="19061877" w:rsidR="00FF1E78" w:rsidRPr="00FF1E78" w:rsidRDefault="00052F1B" w:rsidP="00FF1E78">
      <w:pPr>
        <w:pStyle w:val="Text"/>
        <w:ind w:firstLine="0"/>
        <w:rPr>
          <w:lang w:val="es-ES"/>
        </w:rPr>
      </w:pPr>
      <m:oMathPara>
        <m:oMath>
          <m:sSub>
            <m:sSubPr>
              <m:ctrlPr>
                <w:rPr>
                  <w:rFonts w:ascii="Cambria Math" w:hAnsi="Cambria Math"/>
                  <w:i/>
                  <w:lang w:val="es-ES"/>
                </w:rPr>
              </m:ctrlPr>
            </m:sSubPr>
            <m:e>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m:t>
                  </m:r>
                </m:sup>
              </m:sSup>
            </m:e>
            <m:sub>
              <m:r>
                <w:rPr>
                  <w:rFonts w:ascii="Cambria Math" w:hAnsi="Cambria Math"/>
                  <w:lang w:val="es-ES"/>
                </w:rPr>
                <m:t>3</m:t>
              </m:r>
            </m:sub>
          </m:sSub>
          <m:d>
            <m:dPr>
              <m:ctrlPr>
                <w:rPr>
                  <w:rFonts w:ascii="Cambria Math" w:hAnsi="Cambria Math"/>
                  <w:i/>
                  <w:lang w:val="es-ES"/>
                </w:rPr>
              </m:ctrlPr>
            </m:dPr>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-1</m:t>
              </m:r>
            </m:e>
          </m:d>
        </m:oMath>
      </m:oMathPara>
    </w:p>
    <w:p w14:paraId="19E55221" w14:textId="173E2042" w:rsidR="00FF1E78" w:rsidRDefault="00FF1E78" w:rsidP="00FF1E78">
      <w:pPr>
        <w:pStyle w:val="Text"/>
        <w:ind w:firstLine="0"/>
        <w:rPr>
          <w:lang w:val="es-ES"/>
        </w:rPr>
      </w:pPr>
      <w:r>
        <w:rPr>
          <w:lang w:val="es-ES"/>
        </w:rPr>
        <w:t xml:space="preserve">De donde </w:t>
      </w:r>
    </w:p>
    <w:p w14:paraId="4568374D" w14:textId="77777777" w:rsidR="00FF1E78" w:rsidRPr="00FF1E78" w:rsidRDefault="00FF1E78" w:rsidP="00FF1E78">
      <w:pPr>
        <w:pStyle w:val="Text"/>
        <w:ind w:firstLine="0"/>
        <w:rPr>
          <w:lang w:val="es-ES"/>
        </w:rPr>
      </w:pPr>
    </w:p>
    <w:p w14:paraId="33F791AA" w14:textId="22435E04" w:rsidR="00FF1E78" w:rsidRPr="00FF1E78" w:rsidRDefault="00052F1B" w:rsidP="00FF1E78">
      <w:pPr>
        <w:pStyle w:val="Text"/>
        <w:rPr>
          <w:lang w:val="es-ES"/>
        </w:rPr>
      </w:pPr>
      <m:oMathPara>
        <m:oMathParaPr>
          <m:jc m:val="left"/>
        </m:oMathParaP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d>
                  <m:r>
                    <w:rPr>
                      <w:rFonts w:ascii="Cambria Math" w:hAnsi="Cambria Math"/>
                      <w:lang w:val="es-ES"/>
                    </w:rPr>
                    <m:t>-1</m:t>
                  </m:r>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begChr m:val="["/>
                  <m:endChr m:val="]"/>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num>
                    <m:den>
                      <m:r>
                        <w:rPr>
                          <w:rFonts w:ascii="Cambria Math" w:hAnsi="Cambria Math"/>
                          <w:lang w:val="es-ES"/>
                        </w:rPr>
                        <m:t>x+</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den>
                  </m:f>
                </m:e>
              </m:d>
              <m:r>
                <w:rPr>
                  <w:rFonts w:ascii="Cambria Math" w:hAnsi="Cambria Math"/>
                  <w:lang w:val="es-ES"/>
                </w:rPr>
                <m:t>dx=</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3</m:t>
                  </m:r>
                  <m:d>
                    <m:dPr>
                      <m:ctrlPr>
                        <w:rPr>
                          <w:rFonts w:ascii="Cambria Math" w:hAnsi="Cambria Math"/>
                          <w:i/>
                          <w:lang w:val="es-ES"/>
                        </w:rPr>
                      </m:ctrlPr>
                    </m:dPr>
                    <m:e>
                      <m:r>
                        <w:rPr>
                          <w:rFonts w:ascii="Cambria Math" w:hAnsi="Cambria Math"/>
                          <w:lang w:val="es-ES"/>
                        </w:rPr>
                        <m:t>3-1</m:t>
                      </m:r>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begChr m:val="["/>
                      <m:endChr m:val="]"/>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r>
                            <w:rPr>
                              <w:rFonts w:ascii="Cambria Math" w:hAnsi="Cambria Math"/>
                              <w:lang w:val="es-ES"/>
                            </w:rPr>
                            <m:t>x</m:t>
                          </m:r>
                        </m:e>
                      </m:d>
                    </m:e>
                  </m:d>
                  <m:r>
                    <w:rPr>
                      <w:rFonts w:ascii="Cambria Math" w:hAnsi="Cambria Math"/>
                      <w:lang w:val="es-ES"/>
                    </w:rPr>
                    <m:t>dx=</m:t>
                  </m:r>
                  <m:f>
                    <m:fPr>
                      <m:ctrlPr>
                        <w:rPr>
                          <w:rFonts w:ascii="Cambria Math" w:hAnsi="Cambria Math"/>
                          <w:i/>
                          <w:lang w:val="es-ES"/>
                        </w:rPr>
                      </m:ctrlPr>
                    </m:fPr>
                    <m:num>
                      <m:r>
                        <w:rPr>
                          <w:rFonts w:ascii="Cambria Math" w:hAnsi="Cambria Math"/>
                          <w:lang w:val="es-ES"/>
                        </w:rPr>
                        <m:t>5</m:t>
                      </m:r>
                    </m:num>
                    <m:den>
                      <m:r>
                        <w:rPr>
                          <w:rFonts w:ascii="Cambria Math" w:hAnsi="Cambria Math"/>
                          <w:lang w:val="es-ES"/>
                        </w:rPr>
                        <m:t>9</m:t>
                      </m:r>
                    </m:den>
                  </m:f>
                </m:e>
              </m:nary>
            </m:e>
          </m:nary>
        </m:oMath>
      </m:oMathPara>
    </w:p>
    <w:p w14:paraId="3B9BF595" w14:textId="1776DFE6" w:rsidR="00FF1E78" w:rsidRDefault="000051E6" w:rsidP="00FF1E78">
      <w:pPr>
        <w:pStyle w:val="Text"/>
        <w:rPr>
          <w:lang w:val="es-ES"/>
        </w:rPr>
      </w:pPr>
      <m:oMathPara>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1</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 xml:space="preserve">1 </m:t>
              </m:r>
            </m:num>
            <m:den>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(5)(0)-1</m:t>
                  </m:r>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num>
                    <m:den>
                      <m:r>
                        <w:rPr>
                          <w:rFonts w:ascii="Cambria Math" w:hAnsi="Cambria Math"/>
                          <w:lang w:val="es-ES"/>
                        </w:rPr>
                        <m:t>x-0</m:t>
                      </m:r>
                    </m:den>
                  </m:f>
                </m:e>
              </m:d>
              <m:r>
                <w:rPr>
                  <w:rFonts w:ascii="Cambria Math" w:hAnsi="Cambria Math"/>
                  <w:lang w:val="es-ES"/>
                </w:rPr>
                <m:t>dx=</m:t>
              </m:r>
              <m:f>
                <m:fPr>
                  <m:ctrlPr>
                    <w:rPr>
                      <w:rFonts w:ascii="Cambria Math" w:hAnsi="Cambria Math"/>
                      <w:i/>
                      <w:lang w:val="es-ES"/>
                    </w:rPr>
                  </m:ctrlPr>
                </m:fPr>
                <m:num>
                  <m:r>
                    <w:rPr>
                      <w:rFonts w:ascii="Cambria Math" w:hAnsi="Cambria Math"/>
                      <w:lang w:val="es-ES"/>
                    </w:rPr>
                    <m:t>8</m:t>
                  </m:r>
                </m:num>
                <m:den>
                  <m:r>
                    <w:rPr>
                      <w:rFonts w:ascii="Cambria Math" w:hAnsi="Cambria Math"/>
                      <w:lang w:val="es-ES"/>
                    </w:rPr>
                    <m:t>9</m:t>
                  </m:r>
                </m:den>
              </m:f>
            </m:e>
          </m:nary>
        </m:oMath>
      </m:oMathPara>
    </w:p>
    <w:p w14:paraId="14C0FD22" w14:textId="4ABBC83C" w:rsidR="003A3498" w:rsidRDefault="003A3498">
      <w:pPr>
        <w:pStyle w:val="Text"/>
        <w:rPr>
          <w:lang w:val="es-ES"/>
        </w:rPr>
      </w:pPr>
    </w:p>
    <w:p w14:paraId="420E8842" w14:textId="55C30D82" w:rsidR="003A3498" w:rsidRDefault="00052F1B">
      <w:pPr>
        <w:pStyle w:val="Text"/>
        <w:rPr>
          <w:lang w:val="es-ES"/>
        </w:rPr>
      </w:pPr>
      <m:oMathPara>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2</m:t>
              </m:r>
            </m:sub>
          </m:sSub>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f>
                <m:fPr>
                  <m:ctrlPr>
                    <w:rPr>
                      <w:rFonts w:ascii="Cambria Math" w:hAnsi="Cambria Math"/>
                      <w:i/>
                      <w:lang w:val="es-ES"/>
                    </w:rPr>
                  </m:ctrlPr>
                </m:fPr>
                <m:num>
                  <m:r>
                    <w:rPr>
                      <w:rFonts w:ascii="Cambria Math" w:hAnsi="Cambria Math"/>
                      <w:lang w:val="es-ES"/>
                    </w:rPr>
                    <m:t>3</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d>
                  <m:r>
                    <w:rPr>
                      <w:rFonts w:ascii="Cambria Math" w:hAnsi="Cambria Math"/>
                      <w:lang w:val="es-ES"/>
                    </w:rPr>
                    <m:t>-1</m:t>
                  </m:r>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d>
                <m:dPr>
                  <m:begChr m:val="["/>
                  <m:endChr m:val="]"/>
                  <m:ctrlPr>
                    <w:rPr>
                      <w:rFonts w:ascii="Cambria Math" w:hAnsi="Cambria Math"/>
                      <w:i/>
                      <w:lang w:val="es-ES"/>
                    </w:rPr>
                  </m:ctrlPr>
                </m:dPr>
                <m:e>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5</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3</m:t>
                              </m:r>
                            </m:sup>
                          </m:sSup>
                          <m:r>
                            <w:rPr>
                              <w:rFonts w:ascii="Cambria Math" w:hAnsi="Cambria Math"/>
                              <w:lang w:val="es-ES"/>
                            </w:rPr>
                            <m:t>-3x</m:t>
                          </m:r>
                        </m:e>
                      </m:d>
                    </m:num>
                    <m:den>
                      <m:r>
                        <w:rPr>
                          <w:rFonts w:ascii="Cambria Math" w:hAnsi="Cambria Math"/>
                          <w:lang w:val="es-ES"/>
                        </w:rPr>
                        <m:t>x-</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den>
                  </m:f>
                </m:e>
              </m:d>
              <m:r>
                <w:rPr>
                  <w:rFonts w:ascii="Cambria Math" w:hAnsi="Cambria Math"/>
                  <w:lang w:val="es-ES"/>
                </w:rPr>
                <m:t>dx=</m:t>
              </m:r>
              <m:f>
                <m:fPr>
                  <m:ctrlPr>
                    <w:rPr>
                      <w:rFonts w:ascii="Cambria Math" w:hAnsi="Cambria Math"/>
                      <w:i/>
                      <w:lang w:val="es-ES"/>
                    </w:rPr>
                  </m:ctrlPr>
                </m:fPr>
                <m:num>
                  <m:r>
                    <w:rPr>
                      <w:rFonts w:ascii="Cambria Math" w:hAnsi="Cambria Math"/>
                      <w:lang w:val="es-ES"/>
                    </w:rPr>
                    <m:t>2</m:t>
                  </m:r>
                </m:num>
                <m:den>
                  <m:r>
                    <w:rPr>
                      <w:rFonts w:ascii="Cambria Math" w:hAnsi="Cambria Math"/>
                      <w:lang w:val="es-ES"/>
                    </w:rPr>
                    <m:t>3</m:t>
                  </m:r>
                  <m:d>
                    <m:dPr>
                      <m:ctrlPr>
                        <w:rPr>
                          <w:rFonts w:ascii="Cambria Math" w:hAnsi="Cambria Math"/>
                          <w:i/>
                          <w:lang w:val="es-ES"/>
                        </w:rPr>
                      </m:ctrlPr>
                    </m:dPr>
                    <m:e>
                      <m:r>
                        <w:rPr>
                          <w:rFonts w:ascii="Cambria Math" w:hAnsi="Cambria Math"/>
                          <w:lang w:val="es-ES"/>
                        </w:rPr>
                        <m:t>3-1</m:t>
                      </m:r>
                    </m:e>
                  </m:d>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3</m:t>
                              </m:r>
                            </m:num>
                            <m:den>
                              <m:r>
                                <w:rPr>
                                  <w:rFonts w:ascii="Cambria Math" w:hAnsi="Cambria Math"/>
                                  <w:lang w:val="es-ES"/>
                                </w:rPr>
                                <m:t>5</m:t>
                              </m:r>
                            </m:den>
                          </m:f>
                        </m:e>
                      </m:rad>
                      <m:r>
                        <w:rPr>
                          <w:rFonts w:ascii="Cambria Math" w:hAnsi="Cambria Math"/>
                          <w:lang w:val="es-ES"/>
                        </w:rPr>
                        <m:t>x</m:t>
                      </m:r>
                    </m:e>
                  </m:d>
                  <m:r>
                    <w:rPr>
                      <w:rFonts w:ascii="Cambria Math" w:hAnsi="Cambria Math"/>
                      <w:lang w:val="es-ES"/>
                    </w:rPr>
                    <m:t>dx=</m:t>
                  </m:r>
                  <m:f>
                    <m:fPr>
                      <m:ctrlPr>
                        <w:rPr>
                          <w:rFonts w:ascii="Cambria Math" w:hAnsi="Cambria Math"/>
                          <w:i/>
                          <w:lang w:val="es-ES"/>
                        </w:rPr>
                      </m:ctrlPr>
                    </m:fPr>
                    <m:num>
                      <m:r>
                        <w:rPr>
                          <w:rFonts w:ascii="Cambria Math" w:hAnsi="Cambria Math"/>
                          <w:lang w:val="es-ES"/>
                        </w:rPr>
                        <m:t>5</m:t>
                      </m:r>
                    </m:num>
                    <m:den>
                      <m:r>
                        <w:rPr>
                          <w:rFonts w:ascii="Cambria Math" w:hAnsi="Cambria Math"/>
                          <w:lang w:val="es-ES"/>
                        </w:rPr>
                        <m:t>9</m:t>
                      </m:r>
                    </m:den>
                  </m:f>
                </m:e>
              </m:nary>
            </m:e>
          </m:nary>
        </m:oMath>
      </m:oMathPara>
    </w:p>
    <w:p w14:paraId="2E1E4AC8" w14:textId="6D8240EF" w:rsidR="008719D3" w:rsidRDefault="008719D3" w:rsidP="008719D3">
      <w:pPr>
        <w:pStyle w:val="Ttulo2"/>
        <w:rPr>
          <w:lang w:val="es-ES"/>
        </w:rPr>
      </w:pPr>
      <w:r w:rsidRPr="008719D3">
        <w:rPr>
          <w:lang w:val="es-ES"/>
        </w:rPr>
        <w:t>Limites</w:t>
      </w:r>
      <w:r>
        <w:t xml:space="preserve"> de </w:t>
      </w:r>
      <w:r w:rsidRPr="008719D3">
        <w:rPr>
          <w:lang w:val="es-ES"/>
        </w:rPr>
        <w:t>Integración</w:t>
      </w:r>
    </w:p>
    <w:p w14:paraId="72A7C581" w14:textId="2D6C5B46" w:rsidR="008719D3" w:rsidRDefault="008719D3" w:rsidP="008719D3">
      <w:pPr>
        <w:rPr>
          <w:lang w:val="es-ES"/>
        </w:rPr>
      </w:pPr>
      <w:r>
        <w:rPr>
          <w:lang w:val="es-ES"/>
        </w:rPr>
        <w:t xml:space="preserve">Dado que os límites de integración asociado con este desarrollo son  </w:t>
      </w:r>
      <m:oMath>
        <m:r>
          <w:rPr>
            <w:rFonts w:ascii="Cambria Math" w:hAnsi="Cambria Math"/>
            <w:lang w:val="es-ES"/>
          </w:rPr>
          <m:t>[-1,+1]</m:t>
        </m:r>
      </m:oMath>
      <w:r>
        <w:rPr>
          <w:lang w:val="es-ES"/>
        </w:rPr>
        <w:t>, en un problema de aplicación habrá que ajustar el procedimiento de la Cuadratura Gaussiana a los límites de la aplicación particular. Lo anterior se logra mediante un simple cambio de variable.</w:t>
      </w:r>
    </w:p>
    <w:p w14:paraId="4A9006C4" w14:textId="4E193493" w:rsidR="008719D3" w:rsidRDefault="008719D3" w:rsidP="008719D3">
      <w:pPr>
        <w:rPr>
          <w:lang w:val="es-ES"/>
        </w:rPr>
      </w:pPr>
      <w:r>
        <w:rPr>
          <w:lang w:val="es-ES"/>
        </w:rPr>
        <w:t>Definimos una relación lineal con la nueva variable</w:t>
      </w:r>
    </w:p>
    <w:p w14:paraId="3802CED5" w14:textId="77777777" w:rsidR="008719D3" w:rsidRPr="008719D3" w:rsidRDefault="008719D3" w:rsidP="008719D3">
      <w:pPr>
        <w:rPr>
          <w:lang w:val="es-ES"/>
        </w:rPr>
      </w:pPr>
    </w:p>
    <w:p w14:paraId="1C0843D9" w14:textId="7F411E61" w:rsidR="008719D3" w:rsidRPr="00E84B8B" w:rsidRDefault="008719D3" w:rsidP="008719D3">
      <w:pPr>
        <w:rPr>
          <w:lang w:val="es-ES"/>
        </w:rPr>
      </w:pPr>
      <m:oMathPara>
        <m:oMath>
          <m:r>
            <w:rPr>
              <w:rFonts w:ascii="Cambria Math" w:hAnsi="Cambria Math"/>
              <w:lang w:val="es-ES"/>
            </w:rPr>
            <m:t>x=</m:t>
          </m:r>
          <m:f>
            <m:fPr>
              <m:ctrlPr>
                <w:rPr>
                  <w:rFonts w:ascii="Cambria Math" w:hAnsi="Cambria Math"/>
                  <w:i/>
                  <w:lang w:val="es-ES"/>
                </w:rPr>
              </m:ctrlPr>
            </m:fPr>
            <m:num>
              <m:d>
                <m:dPr>
                  <m:ctrlPr>
                    <w:rPr>
                      <w:rFonts w:ascii="Cambria Math" w:hAnsi="Cambria Math"/>
                      <w:i/>
                      <w:lang w:val="es-ES"/>
                    </w:rPr>
                  </m:ctrlPr>
                </m:dPr>
                <m:e>
                  <m:r>
                    <w:rPr>
                      <w:rFonts w:ascii="Cambria Math" w:hAnsi="Cambria Math"/>
                      <w:lang w:val="es-ES"/>
                    </w:rPr>
                    <m:t>b-a</m:t>
                  </m:r>
                </m:e>
              </m:d>
              <m:r>
                <w:rPr>
                  <w:rFonts w:ascii="Cambria Math" w:hAnsi="Cambria Math"/>
                  <w:lang w:val="es-ES"/>
                </w:rPr>
                <m:t>t+(b+a)</m:t>
              </m:r>
            </m:num>
            <m:den>
              <m:r>
                <w:rPr>
                  <w:rFonts w:ascii="Cambria Math" w:hAnsi="Cambria Math"/>
                  <w:lang w:val="es-ES"/>
                </w:rPr>
                <m:t>2</m:t>
              </m:r>
            </m:den>
          </m:f>
        </m:oMath>
      </m:oMathPara>
    </w:p>
    <w:p w14:paraId="00375AB1" w14:textId="77777777" w:rsidR="00E84B8B" w:rsidRPr="008719D3" w:rsidRDefault="00E84B8B" w:rsidP="008719D3">
      <w:pPr>
        <w:rPr>
          <w:lang w:val="es-ES"/>
        </w:rPr>
      </w:pPr>
    </w:p>
    <w:p w14:paraId="176FCAD0" w14:textId="3E180AE6" w:rsidR="00E84B8B" w:rsidRPr="00E84B8B" w:rsidRDefault="00E84B8B" w:rsidP="00E84B8B">
      <w:pPr>
        <w:rPr>
          <w:lang w:val="es-ES"/>
        </w:rPr>
      </w:pPr>
      <m:oMathPara>
        <m:oMath>
          <m:r>
            <w:rPr>
              <w:rFonts w:ascii="Cambria Math" w:hAnsi="Cambria Math"/>
              <w:lang w:val="es-ES"/>
            </w:rPr>
            <m:t>dx=</m:t>
          </m:r>
          <m:f>
            <m:fPr>
              <m:ctrlPr>
                <w:rPr>
                  <w:rFonts w:ascii="Cambria Math" w:hAnsi="Cambria Math"/>
                  <w:i/>
                  <w:lang w:val="es-ES"/>
                </w:rPr>
              </m:ctrlPr>
            </m:fPr>
            <m:num>
              <m:r>
                <w:rPr>
                  <w:rFonts w:ascii="Cambria Math" w:hAnsi="Cambria Math"/>
                  <w:lang w:val="es-ES"/>
                </w:rPr>
                <m:t>b-a</m:t>
              </m:r>
            </m:num>
            <m:den>
              <m:r>
                <w:rPr>
                  <w:rFonts w:ascii="Cambria Math" w:hAnsi="Cambria Math"/>
                  <w:lang w:val="es-ES"/>
                </w:rPr>
                <m:t>2</m:t>
              </m:r>
            </m:den>
          </m:f>
          <m:r>
            <w:rPr>
              <w:rFonts w:ascii="Cambria Math" w:hAnsi="Cambria Math"/>
              <w:lang w:val="es-ES"/>
            </w:rPr>
            <m:t>dt</m:t>
          </m:r>
        </m:oMath>
      </m:oMathPara>
    </w:p>
    <w:p w14:paraId="617BBE09" w14:textId="11AC6D52" w:rsidR="003A3498" w:rsidRDefault="00E84B8B" w:rsidP="00932681">
      <w:pPr>
        <w:rPr>
          <w:lang w:val="es-ES"/>
        </w:rPr>
      </w:pPr>
      <w:r>
        <w:rPr>
          <w:lang w:val="es-ES"/>
        </w:rPr>
        <w:lastRenderedPageBreak/>
        <w:t xml:space="preserve">En este caso </w:t>
      </w:r>
    </w:p>
    <w:p w14:paraId="36FF61E2" w14:textId="3629043F" w:rsidR="003A3498" w:rsidRPr="00E84B8B" w:rsidRDefault="00052F1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e>
          </m:nary>
        </m:oMath>
      </m:oMathPara>
    </w:p>
    <w:p w14:paraId="5E94ACBE" w14:textId="140C6F6E" w:rsidR="00E84B8B" w:rsidRDefault="00E84B8B">
      <w:pPr>
        <w:pStyle w:val="Text"/>
        <w:rPr>
          <w:lang w:val="es-ES"/>
        </w:rPr>
      </w:pPr>
      <w:r>
        <w:rPr>
          <w:lang w:val="es-ES"/>
        </w:rPr>
        <w:t>Se convertirá</w:t>
      </w:r>
      <w:r w:rsidR="00932681">
        <w:rPr>
          <w:lang w:val="es-ES"/>
        </w:rPr>
        <w:t xml:space="preserve"> en</w:t>
      </w:r>
    </w:p>
    <w:p w14:paraId="5BFD17AE" w14:textId="24DAE22E" w:rsidR="00E84B8B" w:rsidRPr="00E84B8B" w:rsidRDefault="00052F1B" w:rsidP="00E84B8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f>
                <m:fPr>
                  <m:ctrlPr>
                    <w:rPr>
                      <w:rFonts w:ascii="Cambria Math" w:hAnsi="Cambria Math"/>
                      <w:i/>
                      <w:lang w:val="es-ES"/>
                    </w:rPr>
                  </m:ctrlPr>
                </m:fPr>
                <m:num>
                  <m:r>
                    <w:rPr>
                      <w:rFonts w:ascii="Cambria Math" w:hAnsi="Cambria Math"/>
                      <w:lang w:val="es-ES"/>
                    </w:rPr>
                    <m:t>b-a</m:t>
                  </m:r>
                </m:num>
                <m:den>
                  <m:r>
                    <w:rPr>
                      <w:rFonts w:ascii="Cambria Math" w:hAnsi="Cambria Math"/>
                      <w:lang w:val="es-ES"/>
                    </w:rPr>
                    <m:t>2</m:t>
                  </m:r>
                </m:den>
              </m:f>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r>
                    <w:rPr>
                      <w:rFonts w:ascii="Cambria Math" w:hAnsi="Cambria Math"/>
                      <w:lang w:val="es-ES"/>
                    </w:rPr>
                    <m:t>f</m:t>
                  </m:r>
                  <m:d>
                    <m:dPr>
                      <m:ctrlPr>
                        <w:rPr>
                          <w:rFonts w:ascii="Cambria Math" w:hAnsi="Cambria Math"/>
                          <w:i/>
                          <w:lang w:val="es-ES"/>
                        </w:rPr>
                      </m:ctrlPr>
                    </m:dPr>
                    <m:e>
                      <m:f>
                        <m:fPr>
                          <m:ctrlPr>
                            <w:rPr>
                              <w:rFonts w:ascii="Cambria Math" w:hAnsi="Cambria Math"/>
                              <w:i/>
                              <w:lang w:val="es-ES"/>
                            </w:rPr>
                          </m:ctrlPr>
                        </m:fPr>
                        <m:num>
                          <m:d>
                            <m:dPr>
                              <m:ctrlPr>
                                <w:rPr>
                                  <w:rFonts w:ascii="Cambria Math" w:hAnsi="Cambria Math"/>
                                  <w:i/>
                                  <w:lang w:val="es-ES"/>
                                </w:rPr>
                              </m:ctrlPr>
                            </m:dPr>
                            <m:e>
                              <m:r>
                                <w:rPr>
                                  <w:rFonts w:ascii="Cambria Math" w:hAnsi="Cambria Math"/>
                                  <w:lang w:val="es-ES"/>
                                </w:rPr>
                                <m:t>b-a</m:t>
                              </m:r>
                            </m:e>
                          </m:d>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+(b+a)</m:t>
                          </m:r>
                        </m:num>
                        <m:den>
                          <m:r>
                            <w:rPr>
                              <w:rFonts w:ascii="Cambria Math" w:hAnsi="Cambria Math"/>
                              <w:lang w:val="es-ES"/>
                            </w:rPr>
                            <m:t>2</m:t>
                          </m:r>
                        </m:den>
                      </m:f>
                    </m:e>
                  </m:d>
                </m:e>
              </m:nary>
            </m:e>
          </m:nary>
          <m:r>
            <w:rPr>
              <w:rFonts w:ascii="Cambria Math" w:hAnsi="Cambria Math"/>
              <w:lang w:val="es-ES"/>
            </w:rPr>
            <m:t>dt</m:t>
          </m:r>
        </m:oMath>
      </m:oMathPara>
    </w:p>
    <w:p w14:paraId="7E9F5F52" w14:textId="4318BE75" w:rsidR="003A3498" w:rsidRDefault="003A3498">
      <w:pPr>
        <w:pStyle w:val="Text"/>
        <w:rPr>
          <w:lang w:val="es-ES"/>
        </w:rPr>
      </w:pPr>
    </w:p>
    <w:p w14:paraId="2DA267AD" w14:textId="16000BE1" w:rsidR="003A3498" w:rsidRDefault="00E84B8B">
      <w:pPr>
        <w:pStyle w:val="Text"/>
        <w:rPr>
          <w:lang w:val="es-ES"/>
        </w:rPr>
      </w:pPr>
      <w:r>
        <w:rPr>
          <w:lang w:val="es-ES"/>
        </w:rPr>
        <w:t>Dado que la Cuadratura Gauss-Legendre se define</w:t>
      </w:r>
    </w:p>
    <w:p w14:paraId="32272E45" w14:textId="4A8F9EC1" w:rsidR="003A3498" w:rsidRDefault="00052F1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-1</m:t>
              </m:r>
            </m:sub>
            <m:sup>
              <m:r>
                <w:rPr>
                  <w:rFonts w:ascii="Cambria Math" w:hAnsi="Cambria Math"/>
                  <w:lang w:val="es-ES"/>
                </w:rPr>
                <m:t>1</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f</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k</m:t>
                          </m:r>
                        </m:sub>
                      </m:sSub>
                    </m:e>
                  </m:d>
                </m:e>
              </m:nary>
            </m:e>
          </m:nary>
        </m:oMath>
      </m:oMathPara>
    </w:p>
    <w:p w14:paraId="1592D660" w14:textId="01764615" w:rsidR="003A3498" w:rsidRDefault="00E84B8B">
      <w:pPr>
        <w:pStyle w:val="Text"/>
        <w:rPr>
          <w:lang w:val="es-ES"/>
        </w:rPr>
      </w:pPr>
      <w:r>
        <w:rPr>
          <w:lang w:val="es-ES"/>
        </w:rPr>
        <w:t>La integral se puede aproximar como</w:t>
      </w:r>
    </w:p>
    <w:p w14:paraId="45C81BAA" w14:textId="33809814" w:rsidR="003A3498" w:rsidRDefault="00052F1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f>
                <m:fPr>
                  <m:ctrlPr>
                    <w:rPr>
                      <w:rFonts w:ascii="Cambria Math" w:hAnsi="Cambria Math"/>
                      <w:i/>
                      <w:lang w:val="es-ES"/>
                    </w:rPr>
                  </m:ctrlPr>
                </m:fPr>
                <m:num>
                  <m:r>
                    <w:rPr>
                      <w:rFonts w:ascii="Cambria Math" w:hAnsi="Cambria Math"/>
                      <w:lang w:val="es-ES"/>
                    </w:rPr>
                    <m:t>b-a</m:t>
                  </m:r>
                </m:num>
                <m:den>
                  <m:r>
                    <w:rPr>
                      <w:rFonts w:ascii="Cambria Math" w:hAnsi="Cambria Math"/>
                      <w:lang w:val="es-ES"/>
                    </w:rPr>
                    <m:t>2</m:t>
                  </m:r>
                </m:den>
              </m:f>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f</m:t>
                  </m:r>
                  <m:d>
                    <m:dPr>
                      <m:ctrlPr>
                        <w:rPr>
                          <w:rFonts w:ascii="Cambria Math" w:hAnsi="Cambria Math"/>
                          <w:i/>
                          <w:lang w:val="es-ES"/>
                        </w:rPr>
                      </m:ctrlPr>
                    </m:dPr>
                    <m:e>
                      <m:f>
                        <m:fPr>
                          <m:ctrlPr>
                            <w:rPr>
                              <w:rFonts w:ascii="Cambria Math" w:hAnsi="Cambria Math"/>
                              <w:i/>
                              <w:lang w:val="es-ES"/>
                            </w:rPr>
                          </m:ctrlPr>
                        </m:fPr>
                        <m:num>
                          <m:d>
                            <m:dPr>
                              <m:ctrlPr>
                                <w:rPr>
                                  <w:rFonts w:ascii="Cambria Math" w:hAnsi="Cambria Math"/>
                                  <w:i/>
                                  <w:lang w:val="es-ES"/>
                                </w:rPr>
                              </m:ctrlPr>
                            </m:dPr>
                            <m:e>
                              <m:r>
                                <w:rPr>
                                  <w:rFonts w:ascii="Cambria Math" w:hAnsi="Cambria Math"/>
                                  <w:lang w:val="es-ES"/>
                                </w:rPr>
                                <m:t>b-a</m:t>
                              </m:r>
                            </m:e>
                          </m:d>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+(b+a)</m:t>
                          </m:r>
                        </m:num>
                        <m:den>
                          <m:r>
                            <w:rPr>
                              <w:rFonts w:ascii="Cambria Math" w:hAnsi="Cambria Math"/>
                              <w:lang w:val="es-ES"/>
                            </w:rPr>
                            <m:t>2</m:t>
                          </m:r>
                        </m:den>
                      </m:f>
                    </m:e>
                  </m:d>
                </m:e>
              </m:nary>
            </m:e>
          </m:nary>
        </m:oMath>
      </m:oMathPara>
    </w:p>
    <w:p w14:paraId="54512F09" w14:textId="26D1E508" w:rsidR="003A3498" w:rsidRDefault="00E84B8B">
      <w:pPr>
        <w:pStyle w:val="Text"/>
        <w:rPr>
          <w:lang w:val="es-ES"/>
        </w:rPr>
      </w:pPr>
      <w:r>
        <w:rPr>
          <w:lang w:val="es-ES"/>
        </w:rPr>
        <w:t xml:space="preserve">Esta fórmula es la apropiada para usarse en la programación de este método a nivel de lenguaje de máquina, en lugar de usar una transformación simbólica de </w:t>
      </w:r>
      <m:oMath>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oMath>
      <w:r>
        <w:rPr>
          <w:lang w:val="es-ES"/>
        </w:rPr>
        <w:t xml:space="preserve">. En este caso los puntos base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oMath>
      <w:r>
        <w:rPr>
          <w:lang w:val="es-ES"/>
        </w:rPr>
        <w:t xml:space="preserve"> se transforma y los factores de ponderación </w:t>
      </w:r>
      <m:oMath>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oMath>
      <w:r>
        <w:rPr>
          <w:lang w:val="es-ES"/>
        </w:rPr>
        <w:t xml:space="preserve"> se modifican al multiplicarse por la constante </w:t>
      </w:r>
      <m:oMath>
        <m:f>
          <m:fPr>
            <m:ctrlPr>
              <w:rPr>
                <w:rFonts w:ascii="Cambria Math" w:hAnsi="Cambria Math"/>
                <w:i/>
                <w:lang w:val="es-ES"/>
              </w:rPr>
            </m:ctrlPr>
          </m:fPr>
          <m:num>
            <m:r>
              <w:rPr>
                <w:rFonts w:ascii="Cambria Math" w:hAnsi="Cambria Math"/>
                <w:lang w:val="es-ES"/>
              </w:rPr>
              <m:t>b-a</m:t>
            </m:r>
          </m:num>
          <m:den>
            <m:r>
              <w:rPr>
                <w:rFonts w:ascii="Cambria Math" w:hAnsi="Cambria Math"/>
                <w:lang w:val="es-ES"/>
              </w:rPr>
              <m:t>2</m:t>
            </m:r>
          </m:den>
        </m:f>
      </m:oMath>
    </w:p>
    <w:p w14:paraId="59BF748E" w14:textId="01237B14" w:rsidR="00E84B8B" w:rsidRDefault="00E84B8B">
      <w:pPr>
        <w:pStyle w:val="Text"/>
        <w:rPr>
          <w:lang w:val="es-ES"/>
        </w:rPr>
      </w:pPr>
      <w:r>
        <w:rPr>
          <w:lang w:val="es-ES"/>
        </w:rPr>
        <w:t>Por ejemplo, usamos la fórmula de Cuadratura Gauss-Legendre de dos puntos para calcular</w:t>
      </w:r>
    </w:p>
    <w:p w14:paraId="32AF3F59" w14:textId="1C163370" w:rsidR="00E84B8B" w:rsidRDefault="00052F1B" w:rsidP="00E84B8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2</m:t>
              </m:r>
            </m:sub>
            <m:sup>
              <m:r>
                <w:rPr>
                  <w:rFonts w:ascii="Cambria Math" w:hAnsi="Cambria Math"/>
                  <w:lang w:val="es-ES"/>
                </w:rPr>
                <m:t>4</m:t>
              </m:r>
            </m:sup>
            <m:e>
              <m:r>
                <w:rPr>
                  <w:rFonts w:ascii="Cambria Math" w:hAnsi="Cambria Math"/>
                  <w:lang w:val="es-ES"/>
                </w:rPr>
                <m:t>f</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-2x+1</m:t>
                  </m:r>
                </m:e>
              </m:d>
              <m:r>
                <w:rPr>
                  <w:rFonts w:ascii="Cambria Math" w:hAnsi="Cambria Math"/>
                  <w:lang w:val="es-ES"/>
                </w:rPr>
                <m:t>dx=</m:t>
              </m:r>
              <m:f>
                <m:fPr>
                  <m:ctrlPr>
                    <w:rPr>
                      <w:rFonts w:ascii="Cambria Math" w:hAnsi="Cambria Math"/>
                      <w:i/>
                      <w:lang w:val="es-ES"/>
                    </w:rPr>
                  </m:ctrlPr>
                </m:fPr>
                <m:num>
                  <m:r>
                    <w:rPr>
                      <w:rFonts w:ascii="Cambria Math" w:hAnsi="Cambria Math"/>
                      <w:lang w:val="es-ES"/>
                    </w:rPr>
                    <m:t>26</m:t>
                  </m:r>
                </m:num>
                <m:den>
                  <m:r>
                    <w:rPr>
                      <w:rFonts w:ascii="Cambria Math" w:hAnsi="Cambria Math"/>
                      <w:lang w:val="es-ES"/>
                    </w:rPr>
                    <m:t>3</m:t>
                  </m:r>
                </m:den>
              </m:f>
            </m:e>
          </m:nary>
        </m:oMath>
      </m:oMathPara>
    </w:p>
    <w:p w14:paraId="421F309B" w14:textId="419892C2" w:rsidR="003A3498" w:rsidRDefault="003A3498">
      <w:pPr>
        <w:pStyle w:val="Text"/>
        <w:rPr>
          <w:lang w:val="es-ES"/>
        </w:rPr>
      </w:pPr>
    </w:p>
    <w:p w14:paraId="1542FE43" w14:textId="65FDAC00" w:rsidR="003A3498" w:rsidRDefault="00295390" w:rsidP="00295390">
      <w:pPr>
        <w:pStyle w:val="Text"/>
        <w:ind w:firstLine="0"/>
        <w:rPr>
          <w:lang w:val="es-ES"/>
        </w:rPr>
      </w:pPr>
      <w:r>
        <w:rPr>
          <w:lang w:val="es-ES"/>
        </w:rPr>
        <w:t xml:space="preserve">La fórmula de Cuadratura Gauss-Legendre será </w:t>
      </w:r>
      <w:r w:rsidR="00F0099E">
        <w:rPr>
          <w:lang w:val="es-ES"/>
        </w:rPr>
        <w:t>(</w:t>
      </w:r>
      <w:r>
        <w:rPr>
          <w:lang w:val="es-ES"/>
        </w:rPr>
        <w:t>para el método de dos puntos</w:t>
      </w:r>
      <w:r w:rsidR="00F0099E">
        <w:rPr>
          <w:lang w:val="es-ES"/>
        </w:rPr>
        <w:t>)</w:t>
      </w:r>
    </w:p>
    <w:p w14:paraId="7BD897E1" w14:textId="3F4788AD" w:rsidR="003A3498" w:rsidRDefault="003A3498">
      <w:pPr>
        <w:pStyle w:val="Text"/>
        <w:rPr>
          <w:lang w:val="es-ES"/>
        </w:rPr>
      </w:pPr>
    </w:p>
    <w:p w14:paraId="36532B17" w14:textId="695AB59F" w:rsidR="003A3498" w:rsidRPr="00295390" w:rsidRDefault="00052F1B">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2</m:t>
              </m:r>
            </m:sub>
            <m:sup>
              <m:r>
                <w:rPr>
                  <w:rFonts w:ascii="Cambria Math" w:hAnsi="Cambria Math"/>
                  <w:lang w:val="es-ES"/>
                </w:rPr>
                <m:t>4</m:t>
              </m:r>
            </m:sup>
            <m:e>
              <m:r>
                <w:rPr>
                  <w:rFonts w:ascii="Cambria Math" w:hAnsi="Cambria Math"/>
                  <w:lang w:val="es-ES"/>
                </w:rPr>
                <m:t>f</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-2x+1</m:t>
                  </m:r>
                </m:e>
              </m:d>
              <m:r>
                <w:rPr>
                  <w:rFonts w:ascii="Cambria Math" w:hAnsi="Cambria Math"/>
                  <w:lang w:val="es-ES"/>
                </w:rPr>
                <m:t>dx=</m:t>
              </m:r>
            </m:e>
          </m:nary>
        </m:oMath>
      </m:oMathPara>
    </w:p>
    <w:p w14:paraId="284DA9F5" w14:textId="1BD4887D" w:rsidR="00295390" w:rsidRPr="00295390" w:rsidRDefault="00295390" w:rsidP="00295390">
      <w:pPr>
        <w:pStyle w:val="Text"/>
        <w:rPr>
          <w:lang w:val="es-ES"/>
        </w:rPr>
      </w:pPr>
      <m:oMathPara>
        <m:oMathParaPr>
          <m:jc m:val="left"/>
        </m:oMathParaPr>
        <m:oMath>
          <m:r>
            <w:rPr>
              <w:rFonts w:ascii="Cambria Math" w:hAnsi="Cambria Math"/>
              <w:lang w:val="es-ES"/>
            </w:rPr>
            <m:t>=</m:t>
          </m:r>
          <m:f>
            <m:fPr>
              <m:ctrlPr>
                <w:rPr>
                  <w:rFonts w:ascii="Cambria Math" w:hAnsi="Cambria Math"/>
                  <w:i/>
                  <w:lang w:val="es-ES"/>
                </w:rPr>
              </m:ctrlPr>
            </m:fPr>
            <m:num>
              <m:r>
                <w:rPr>
                  <w:rFonts w:ascii="Cambria Math" w:hAnsi="Cambria Math"/>
                  <w:lang w:val="es-ES"/>
                </w:rPr>
                <m:t>4-2</m:t>
              </m:r>
            </m:num>
            <m:den>
              <m:r>
                <w:rPr>
                  <w:rFonts w:ascii="Cambria Math" w:hAnsi="Cambria Math"/>
                  <w:lang w:val="es-ES"/>
                </w:rPr>
                <m:t>2</m:t>
              </m:r>
            </m:den>
          </m:f>
          <m:d>
            <m:dPr>
              <m:begChr m:val="["/>
              <m:endChr m:val="]"/>
              <m:ctrlPr>
                <w:rPr>
                  <w:rFonts w:ascii="Cambria Math" w:hAnsi="Cambria Math"/>
                  <w:i/>
                  <w:lang w:val="es-ES"/>
                </w:rPr>
              </m:ctrlPr>
            </m:dPr>
            <m:e>
              <m:d>
                <m:dPr>
                  <m:ctrlPr>
                    <w:rPr>
                      <w:rFonts w:ascii="Cambria Math" w:hAnsi="Cambria Math"/>
                      <w:i/>
                      <w:lang w:val="es-ES"/>
                    </w:rPr>
                  </m:ctrlPr>
                </m:dPr>
                <m:e>
                  <m:r>
                    <w:rPr>
                      <w:rFonts w:ascii="Cambria Math" w:hAnsi="Cambria Math"/>
                      <w:lang w:val="es-ES"/>
                    </w:rPr>
                    <m:t>1.0</m:t>
                  </m:r>
                </m:e>
              </m:d>
              <m:r>
                <w:rPr>
                  <w:rFonts w:ascii="Cambria Math" w:hAnsi="Cambria Math"/>
                  <w:lang w:val="es-ES"/>
                </w:rPr>
                <m:t>*f</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-0.577</m:t>
                      </m:r>
                      <m:d>
                        <m:dPr>
                          <m:ctrlPr>
                            <w:rPr>
                              <w:rFonts w:ascii="Cambria Math" w:hAnsi="Cambria Math"/>
                              <w:i/>
                              <w:lang w:val="es-ES"/>
                            </w:rPr>
                          </m:ctrlPr>
                        </m:dPr>
                        <m:e>
                          <m:r>
                            <w:rPr>
                              <w:rFonts w:ascii="Cambria Math" w:hAnsi="Cambria Math"/>
                              <w:lang w:val="es-ES"/>
                            </w:rPr>
                            <m:t>4-2</m:t>
                          </m:r>
                        </m:e>
                      </m:d>
                      <m:r>
                        <w:rPr>
                          <w:rFonts w:ascii="Cambria Math" w:hAnsi="Cambria Math"/>
                          <w:lang w:val="es-ES"/>
                        </w:rPr>
                        <m:t>+4+2</m:t>
                      </m:r>
                    </m:num>
                    <m:den>
                      <m:r>
                        <w:rPr>
                          <w:rFonts w:ascii="Cambria Math" w:hAnsi="Cambria Math"/>
                          <w:lang w:val="es-ES"/>
                        </w:rPr>
                        <m:t>2</m:t>
                      </m:r>
                    </m:den>
                  </m:f>
                </m:e>
              </m:d>
              <m:r>
                <w:rPr>
                  <w:rFonts w:ascii="Cambria Math" w:hAnsi="Cambria Math"/>
                  <w:lang w:val="es-ES"/>
                </w:rPr>
                <m:t>+</m:t>
              </m:r>
              <m:d>
                <m:dPr>
                  <m:ctrlPr>
                    <w:rPr>
                      <w:rFonts w:ascii="Cambria Math" w:hAnsi="Cambria Math"/>
                      <w:i/>
                      <w:lang w:val="es-ES"/>
                    </w:rPr>
                  </m:ctrlPr>
                </m:dPr>
                <m:e>
                  <m:r>
                    <w:rPr>
                      <w:rFonts w:ascii="Cambria Math" w:hAnsi="Cambria Math"/>
                      <w:lang w:val="es-ES"/>
                    </w:rPr>
                    <m:t>1.0</m:t>
                  </m:r>
                </m:e>
              </m:d>
              <m:r>
                <w:rPr>
                  <w:rFonts w:ascii="Cambria Math" w:hAnsi="Cambria Math"/>
                  <w:lang w:val="es-ES"/>
                </w:rPr>
                <m:t>*f</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0.577</m:t>
                      </m:r>
                      <m:d>
                        <m:dPr>
                          <m:ctrlPr>
                            <w:rPr>
                              <w:rFonts w:ascii="Cambria Math" w:hAnsi="Cambria Math"/>
                              <w:i/>
                              <w:lang w:val="es-ES"/>
                            </w:rPr>
                          </m:ctrlPr>
                        </m:dPr>
                        <m:e>
                          <m:r>
                            <w:rPr>
                              <w:rFonts w:ascii="Cambria Math" w:hAnsi="Cambria Math"/>
                              <w:lang w:val="es-ES"/>
                            </w:rPr>
                            <m:t>4-2</m:t>
                          </m:r>
                        </m:e>
                      </m:d>
                      <m:r>
                        <w:rPr>
                          <w:rFonts w:ascii="Cambria Math" w:hAnsi="Cambria Math"/>
                          <w:lang w:val="es-ES"/>
                        </w:rPr>
                        <m:t>+4+2</m:t>
                      </m:r>
                    </m:num>
                    <m:den>
                      <m:r>
                        <w:rPr>
                          <w:rFonts w:ascii="Cambria Math" w:hAnsi="Cambria Math"/>
                          <w:lang w:val="es-ES"/>
                        </w:rPr>
                        <m:t>2</m:t>
                      </m:r>
                    </m:den>
                  </m:f>
                </m:e>
              </m:d>
            </m:e>
          </m:d>
        </m:oMath>
      </m:oMathPara>
    </w:p>
    <w:p w14:paraId="57F68B5F" w14:textId="77777777" w:rsidR="00295390" w:rsidRDefault="00295390">
      <w:pPr>
        <w:pStyle w:val="Text"/>
        <w:rPr>
          <w:lang w:val="es-ES"/>
        </w:rPr>
      </w:pPr>
    </w:p>
    <w:p w14:paraId="4384EBB7" w14:textId="3BE54A40" w:rsidR="00295390" w:rsidRPr="00295390" w:rsidRDefault="00295390" w:rsidP="00295390">
      <w:pPr>
        <w:pStyle w:val="Text"/>
        <w:rPr>
          <w:lang w:val="es-ES"/>
        </w:rPr>
      </w:pPr>
      <m:oMathPara>
        <m:oMathParaPr>
          <m:jc m:val="left"/>
        </m:oMathParaPr>
        <m:oMath>
          <m:r>
            <w:rPr>
              <w:rFonts w:ascii="Cambria Math" w:hAnsi="Cambria Math"/>
              <w:lang w:val="es-ES"/>
            </w:rPr>
            <m:t>=2.023+6.642</m:t>
          </m:r>
        </m:oMath>
      </m:oMathPara>
    </w:p>
    <w:p w14:paraId="54977807" w14:textId="06880E60" w:rsidR="003A3498" w:rsidRPr="00795F74" w:rsidRDefault="00295390" w:rsidP="00795F74">
      <w:pPr>
        <w:pStyle w:val="Text"/>
        <w:rPr>
          <w:lang w:val="es-ES"/>
        </w:rPr>
      </w:pPr>
      <m:oMathPara>
        <m:oMathParaPr>
          <m:jc m:val="left"/>
        </m:oMathParaPr>
        <m:oMath>
          <m:r>
            <w:rPr>
              <w:rFonts w:ascii="Cambria Math" w:hAnsi="Cambria Math"/>
              <w:lang w:val="es-ES"/>
            </w:rPr>
            <m:t>=8.665</m:t>
          </m:r>
        </m:oMath>
      </m:oMathPara>
    </w:p>
    <w:p w14:paraId="69CF5663" w14:textId="646175BC" w:rsidR="00DE2DCF" w:rsidRDefault="004301B0" w:rsidP="00DE2DCF">
      <w:pPr>
        <w:pStyle w:val="Ttulo1"/>
      </w:pPr>
      <w:r w:rsidRPr="00DE2DCF">
        <w:rPr>
          <w:lang w:val="es-ES"/>
        </w:rPr>
        <w:t>Result</w:t>
      </w:r>
      <w:r w:rsidR="00DE2DCF" w:rsidRPr="00DE2DCF">
        <w:rPr>
          <w:lang w:val="es-ES"/>
        </w:rPr>
        <w:t>ados</w:t>
      </w:r>
      <w:r>
        <w:t xml:space="preserve"> (</w:t>
      </w:r>
      <w:r w:rsidR="00DE2DCF" w:rsidRPr="00DE2DCF">
        <w:rPr>
          <w:lang w:val="es-ES"/>
        </w:rPr>
        <w:t>aplicación</w:t>
      </w:r>
      <w:r>
        <w:t>)</w:t>
      </w:r>
    </w:p>
    <w:p w14:paraId="2FC2B20C" w14:textId="39D979A2" w:rsidR="00DE2DCF" w:rsidRDefault="003803D8" w:rsidP="009D3108">
      <w:pPr>
        <w:ind w:left="202"/>
        <w:jc w:val="both"/>
        <w:rPr>
          <w:lang w:val="es-ES"/>
        </w:rPr>
      </w:pPr>
      <w:r w:rsidRPr="003803D8">
        <w:rPr>
          <w:lang w:val="es-ES"/>
        </w:rPr>
        <w:t>Se</w:t>
      </w:r>
      <w:r>
        <w:rPr>
          <w:lang w:val="es-ES"/>
        </w:rPr>
        <w:t xml:space="preserve"> implementa todo lo estudiado en lenguaje de programación PhP. Ento</w:t>
      </w:r>
      <w:r w:rsidR="003175B4">
        <w:rPr>
          <w:lang w:val="es-ES"/>
        </w:rPr>
        <w:t>n</w:t>
      </w:r>
      <w:r>
        <w:rPr>
          <w:lang w:val="es-ES"/>
        </w:rPr>
        <w:t xml:space="preserve">ces a continuación se detalla </w:t>
      </w:r>
      <w:r w:rsidR="003175B4">
        <w:rPr>
          <w:lang w:val="es-ES"/>
        </w:rPr>
        <w:t xml:space="preserve">lo que se realizó y los </w:t>
      </w:r>
      <w:r>
        <w:rPr>
          <w:lang w:val="es-ES"/>
        </w:rPr>
        <w:t>que métodos se implementaron.</w:t>
      </w:r>
    </w:p>
    <w:p w14:paraId="28D3BE56" w14:textId="77777777" w:rsidR="003803D8" w:rsidRDefault="003803D8" w:rsidP="009D3108">
      <w:pPr>
        <w:ind w:left="202"/>
        <w:jc w:val="both"/>
        <w:rPr>
          <w:lang w:val="es-ES"/>
        </w:rPr>
      </w:pPr>
    </w:p>
    <w:p w14:paraId="463B995B" w14:textId="62402563" w:rsidR="003803D8" w:rsidRDefault="003803D8" w:rsidP="009D3108">
      <w:pPr>
        <w:ind w:left="202"/>
        <w:jc w:val="both"/>
        <w:rPr>
          <w:lang w:val="es-ES"/>
        </w:rPr>
      </w:pPr>
      <w:r>
        <w:rPr>
          <w:lang w:val="es-ES"/>
        </w:rPr>
        <w:t>Primero vamos a hacer detalles a la interfaz que vamos a utilizar:</w:t>
      </w:r>
    </w:p>
    <w:tbl>
      <w:tblPr>
        <w:tblStyle w:val="Tablanormal4"/>
        <w:tblW w:w="0" w:type="auto"/>
        <w:tblLook w:val="04A0" w:firstRow="1" w:lastRow="0" w:firstColumn="1" w:lastColumn="0" w:noHBand="0" w:noVBand="1"/>
      </w:tblPr>
      <w:tblGrid>
        <w:gridCol w:w="5040"/>
      </w:tblGrid>
      <w:tr w:rsidR="003803D8" w14:paraId="24B46DF6"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4BD0CF7B" w14:textId="0987814C" w:rsidR="003803D8" w:rsidRDefault="79B70673" w:rsidP="009D3108">
            <w:pPr>
              <w:jc w:val="center"/>
              <w:rPr>
                <w:lang w:val="es-ES"/>
              </w:rPr>
            </w:pPr>
            <w:r>
              <w:rPr>
                <w:noProof/>
                <w:lang w:val="es-ES" w:eastAsia="es-ES"/>
              </w:rPr>
              <w:lastRenderedPageBreak/>
              <w:drawing>
                <wp:inline distT="0" distB="0" distL="0" distR="0" wp14:anchorId="2E77ED6B" wp14:editId="23E4B30C">
                  <wp:extent cx="3200400" cy="1955800"/>
                  <wp:effectExtent l="0" t="0" r="0" b="6350"/>
                  <wp:docPr id="1547891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3200400" cy="1955800"/>
                          </a:xfrm>
                          <a:prstGeom prst="rect">
                            <a:avLst/>
                          </a:prstGeom>
                        </pic:spPr>
                      </pic:pic>
                    </a:graphicData>
                  </a:graphic>
                </wp:inline>
              </w:drawing>
            </w:r>
          </w:p>
        </w:tc>
      </w:tr>
      <w:tr w:rsidR="003803D8" w:rsidRPr="003803D8" w14:paraId="35EC98E0"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38EB4CC3" w14:textId="3825C40C" w:rsidR="003803D8" w:rsidRPr="003803D8" w:rsidRDefault="003803D8" w:rsidP="009D3108">
            <w:pPr>
              <w:jc w:val="center"/>
              <w:rPr>
                <w:b w:val="0"/>
                <w:sz w:val="14"/>
                <w:lang w:val="es-ES"/>
              </w:rPr>
            </w:pPr>
            <w:r w:rsidRPr="003803D8">
              <w:rPr>
                <w:b w:val="0"/>
                <w:sz w:val="14"/>
                <w:lang w:val="es-ES"/>
              </w:rPr>
              <w:t>Figura1: “Interfaz Gráfica”</w:t>
            </w:r>
          </w:p>
        </w:tc>
      </w:tr>
    </w:tbl>
    <w:p w14:paraId="51E725E6" w14:textId="68F60791" w:rsidR="003803D8" w:rsidRPr="003803D8" w:rsidRDefault="003803D8" w:rsidP="009D3108">
      <w:pPr>
        <w:ind w:left="202"/>
        <w:jc w:val="both"/>
        <w:rPr>
          <w:sz w:val="14"/>
          <w:lang w:val="es-ES"/>
        </w:rPr>
      </w:pPr>
    </w:p>
    <w:p w14:paraId="24264A3B" w14:textId="2C197DA6" w:rsidR="003803D8" w:rsidRDefault="003803D8" w:rsidP="009D3108">
      <w:pPr>
        <w:jc w:val="both"/>
        <w:rPr>
          <w:lang w:val="es-ES"/>
        </w:rPr>
      </w:pPr>
    </w:p>
    <w:p w14:paraId="7C06674D" w14:textId="118BCBF9" w:rsidR="003803D8" w:rsidRDefault="003803D8" w:rsidP="009D3108">
      <w:pPr>
        <w:ind w:left="202"/>
        <w:jc w:val="both"/>
        <w:rPr>
          <w:lang w:val="es-ES"/>
        </w:rPr>
      </w:pPr>
      <w:r>
        <w:rPr>
          <w:lang w:val="es-ES"/>
        </w:rPr>
        <w:t xml:space="preserve">En la figura 1 se muestra la pantalla en general que nosotros vamos a utilizar, para destacar nosotros utilizamos una </w:t>
      </w:r>
      <w:r w:rsidR="00F14D35">
        <w:rPr>
          <w:lang w:val="es-ES"/>
        </w:rPr>
        <w:t>graficadora</w:t>
      </w:r>
      <w:r>
        <w:rPr>
          <w:lang w:val="es-ES"/>
        </w:rPr>
        <w:t xml:space="preserve"> online</w:t>
      </w:r>
      <w:r w:rsidR="003175B4">
        <w:rPr>
          <w:lang w:val="es-ES"/>
        </w:rPr>
        <w:t xml:space="preserve">, en este caso </w:t>
      </w:r>
      <w:r w:rsidR="00882F05">
        <w:rPr>
          <w:lang w:val="es-ES"/>
        </w:rPr>
        <w:t>GeoGebra</w:t>
      </w:r>
      <w:r w:rsidR="003175B4">
        <w:rPr>
          <w:lang w:val="es-ES"/>
        </w:rPr>
        <w:t xml:space="preserve">, </w:t>
      </w:r>
      <w:r>
        <w:rPr>
          <w:lang w:val="es-ES"/>
        </w:rPr>
        <w:t xml:space="preserve">que nos permite visualizar la </w:t>
      </w:r>
      <w:r w:rsidR="003175B4">
        <w:rPr>
          <w:lang w:val="es-ES"/>
        </w:rPr>
        <w:t>gráfica</w:t>
      </w:r>
      <w:r>
        <w:rPr>
          <w:lang w:val="es-ES"/>
        </w:rPr>
        <w:t xml:space="preserve"> que vamos a utilizar.</w:t>
      </w:r>
    </w:p>
    <w:tbl>
      <w:tblPr>
        <w:tblStyle w:val="Tablanormal4"/>
        <w:tblW w:w="0" w:type="auto"/>
        <w:tblLook w:val="04A0" w:firstRow="1" w:lastRow="0" w:firstColumn="1" w:lastColumn="0" w:noHBand="0" w:noVBand="1"/>
      </w:tblPr>
      <w:tblGrid>
        <w:gridCol w:w="5030"/>
      </w:tblGrid>
      <w:tr w:rsidR="003175B4" w14:paraId="056C9EA4"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037D9FEB" w14:textId="6C8E704E" w:rsidR="003175B4" w:rsidRDefault="75313212" w:rsidP="009D3108">
            <w:pPr>
              <w:jc w:val="center"/>
              <w:rPr>
                <w:lang w:val="es-ES"/>
              </w:rPr>
            </w:pPr>
            <w:r>
              <w:rPr>
                <w:noProof/>
                <w:lang w:val="es-ES" w:eastAsia="es-ES"/>
              </w:rPr>
              <w:drawing>
                <wp:inline distT="0" distB="0" distL="0" distR="0" wp14:anchorId="2F77486A" wp14:editId="414AD447">
                  <wp:extent cx="1726442" cy="2142638"/>
                  <wp:effectExtent l="0" t="0" r="7620" b="0"/>
                  <wp:docPr id="11225997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1726442" cy="2142638"/>
                          </a:xfrm>
                          <a:prstGeom prst="rect">
                            <a:avLst/>
                          </a:prstGeom>
                        </pic:spPr>
                      </pic:pic>
                    </a:graphicData>
                  </a:graphic>
                </wp:inline>
              </w:drawing>
            </w:r>
          </w:p>
        </w:tc>
      </w:tr>
      <w:tr w:rsidR="003175B4" w:rsidRPr="003803D8" w14:paraId="54934972"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330EA9C2" w14:textId="138F5A9A" w:rsidR="003175B4" w:rsidRPr="003803D8" w:rsidRDefault="003175B4" w:rsidP="009D3108">
            <w:pPr>
              <w:jc w:val="center"/>
              <w:rPr>
                <w:b w:val="0"/>
                <w:sz w:val="14"/>
                <w:lang w:val="es-ES"/>
              </w:rPr>
            </w:pPr>
            <w:r w:rsidRPr="003803D8">
              <w:rPr>
                <w:b w:val="0"/>
                <w:sz w:val="14"/>
                <w:lang w:val="es-ES"/>
              </w:rPr>
              <w:t>F</w:t>
            </w:r>
            <w:r>
              <w:rPr>
                <w:b w:val="0"/>
                <w:sz w:val="14"/>
                <w:lang w:val="es-ES"/>
              </w:rPr>
              <w:t>igura2</w:t>
            </w:r>
            <w:r w:rsidRPr="003803D8">
              <w:rPr>
                <w:b w:val="0"/>
                <w:sz w:val="14"/>
                <w:lang w:val="es-ES"/>
              </w:rPr>
              <w:t>: “</w:t>
            </w:r>
            <w:r>
              <w:rPr>
                <w:b w:val="0"/>
                <w:sz w:val="14"/>
                <w:lang w:val="es-ES"/>
              </w:rPr>
              <w:t>Campos</w:t>
            </w:r>
            <w:r w:rsidRPr="003803D8">
              <w:rPr>
                <w:b w:val="0"/>
                <w:sz w:val="14"/>
                <w:lang w:val="es-ES"/>
              </w:rPr>
              <w:t>”</w:t>
            </w:r>
          </w:p>
        </w:tc>
      </w:tr>
    </w:tbl>
    <w:p w14:paraId="25387F70" w14:textId="77777777" w:rsidR="003175B4" w:rsidRDefault="003175B4" w:rsidP="009D3108">
      <w:pPr>
        <w:ind w:left="202"/>
        <w:jc w:val="both"/>
        <w:rPr>
          <w:lang w:val="es-ES"/>
        </w:rPr>
      </w:pPr>
    </w:p>
    <w:p w14:paraId="2951C05C" w14:textId="77777777" w:rsidR="003803D8" w:rsidRDefault="003803D8" w:rsidP="009D3108">
      <w:pPr>
        <w:ind w:left="202"/>
        <w:jc w:val="both"/>
        <w:rPr>
          <w:lang w:val="es-ES"/>
        </w:rPr>
      </w:pPr>
    </w:p>
    <w:p w14:paraId="40B7B64A" w14:textId="0EC1FDD3" w:rsidR="003175B4" w:rsidRDefault="003175B4" w:rsidP="009D3108">
      <w:pPr>
        <w:ind w:left="202"/>
        <w:jc w:val="both"/>
        <w:rPr>
          <w:lang w:val="es-ES"/>
        </w:rPr>
      </w:pPr>
      <w:r>
        <w:rPr>
          <w:lang w:val="es-ES"/>
        </w:rPr>
        <w:t>Para la ejecución del programa necesitamos los siguientes campos que se muestran en la figura2. Que son los limites superior e inferior para la integral, así como el grado del polinomio, para en el último campo escribir la función que deseemos integrar.</w:t>
      </w:r>
      <w:r w:rsidR="00E20049">
        <w:rPr>
          <w:lang w:val="es-ES"/>
        </w:rPr>
        <w:t xml:space="preserve"> Entonces por ejemplo tenemos:</w:t>
      </w:r>
    </w:p>
    <w:p w14:paraId="2E37676A" w14:textId="77777777" w:rsidR="00E20049" w:rsidRDefault="00E20049" w:rsidP="009D3108">
      <w:pPr>
        <w:ind w:left="202"/>
        <w:jc w:val="both"/>
        <w:rPr>
          <w:lang w:val="es-ES"/>
        </w:rPr>
      </w:pPr>
    </w:p>
    <w:tbl>
      <w:tblPr>
        <w:tblStyle w:val="Tablanormal4"/>
        <w:tblW w:w="0" w:type="auto"/>
        <w:jc w:val="center"/>
        <w:tblLook w:val="04A0" w:firstRow="1" w:lastRow="0" w:firstColumn="1" w:lastColumn="0" w:noHBand="0" w:noVBand="1"/>
      </w:tblPr>
      <w:tblGrid>
        <w:gridCol w:w="5030"/>
      </w:tblGrid>
      <w:tr w:rsidR="00E20049" w14:paraId="7EBD238A" w14:textId="77777777" w:rsidTr="166BE9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0" w:type="dxa"/>
          </w:tcPr>
          <w:p w14:paraId="216A1BE7" w14:textId="789B4B3B" w:rsidR="00E20049" w:rsidRDefault="00052F1B" w:rsidP="009D3108">
            <w:pPr>
              <w:jc w:val="center"/>
              <w:rPr>
                <w:lang w:val="es-ES"/>
              </w:rPr>
            </w:pPr>
            <w:r>
              <w:rPr>
                <w:noProof/>
                <w:lang w:val="es-ES" w:eastAsia="es-ES"/>
              </w:rPr>
              <w:lastRenderedPageBreak/>
              <w:drawing>
                <wp:inline distT="0" distB="0" distL="0" distR="0" wp14:anchorId="78A221A6" wp14:editId="3F228D03">
                  <wp:extent cx="2356270" cy="301633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1918" cy="3023563"/>
                          </a:xfrm>
                          <a:prstGeom prst="rect">
                            <a:avLst/>
                          </a:prstGeom>
                        </pic:spPr>
                      </pic:pic>
                    </a:graphicData>
                  </a:graphic>
                </wp:inline>
              </w:drawing>
            </w:r>
          </w:p>
        </w:tc>
      </w:tr>
      <w:tr w:rsidR="00E20049" w:rsidRPr="003803D8" w14:paraId="3525EC95" w14:textId="77777777" w:rsidTr="166BE9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30" w:type="dxa"/>
          </w:tcPr>
          <w:p w14:paraId="39094EEF" w14:textId="302FB4DB" w:rsidR="00E20049" w:rsidRPr="003803D8" w:rsidRDefault="00E20049" w:rsidP="009D3108">
            <w:pPr>
              <w:jc w:val="center"/>
              <w:rPr>
                <w:b w:val="0"/>
                <w:sz w:val="14"/>
                <w:lang w:val="es-ES"/>
              </w:rPr>
            </w:pPr>
            <w:r w:rsidRPr="003803D8">
              <w:rPr>
                <w:b w:val="0"/>
                <w:sz w:val="14"/>
                <w:lang w:val="es-ES"/>
              </w:rPr>
              <w:t>F</w:t>
            </w:r>
            <w:r>
              <w:rPr>
                <w:b w:val="0"/>
                <w:sz w:val="14"/>
                <w:lang w:val="es-ES"/>
              </w:rPr>
              <w:t>igura3</w:t>
            </w:r>
            <w:r w:rsidRPr="003803D8">
              <w:rPr>
                <w:b w:val="0"/>
                <w:sz w:val="14"/>
                <w:lang w:val="es-ES"/>
              </w:rPr>
              <w:t>: “</w:t>
            </w:r>
            <w:r>
              <w:rPr>
                <w:b w:val="0"/>
                <w:sz w:val="14"/>
                <w:lang w:val="es-ES"/>
              </w:rPr>
              <w:t>Campos</w:t>
            </w:r>
            <w:r w:rsidRPr="003803D8">
              <w:rPr>
                <w:b w:val="0"/>
                <w:sz w:val="14"/>
                <w:lang w:val="es-ES"/>
              </w:rPr>
              <w:t>”</w:t>
            </w:r>
          </w:p>
        </w:tc>
      </w:tr>
    </w:tbl>
    <w:p w14:paraId="43334851" w14:textId="77777777" w:rsidR="00E20049" w:rsidRPr="00E20049" w:rsidRDefault="00E20049" w:rsidP="009D3108">
      <w:pPr>
        <w:ind w:left="202"/>
        <w:jc w:val="both"/>
      </w:pPr>
    </w:p>
    <w:p w14:paraId="5D5ED22B" w14:textId="1C826486" w:rsidR="003175B4" w:rsidRDefault="00E20049" w:rsidP="009D3108">
      <w:pPr>
        <w:ind w:left="202"/>
        <w:jc w:val="both"/>
        <w:rPr>
          <w:lang w:val="es-ES"/>
        </w:rPr>
      </w:pPr>
      <w:r>
        <w:rPr>
          <w:lang w:val="es-ES"/>
        </w:rPr>
        <w:t xml:space="preserve">Cuando hemos ingresado todos los datos del campo nosotros podemos hacer </w:t>
      </w:r>
      <w:r w:rsidR="00D936B4">
        <w:rPr>
          <w:lang w:val="es-ES"/>
        </w:rPr>
        <w:t>él</w:t>
      </w:r>
      <w:r>
        <w:rPr>
          <w:lang w:val="es-ES"/>
        </w:rPr>
        <w:t xml:space="preserve"> envió de los datos, haciendo clic en “Enviar consulta”. Y con eso obtenemos lo siguiente:</w:t>
      </w:r>
    </w:p>
    <w:p w14:paraId="449AAC95" w14:textId="77777777" w:rsidR="00E20049" w:rsidRDefault="00E20049" w:rsidP="009D3108">
      <w:pPr>
        <w:ind w:left="202"/>
        <w:jc w:val="both"/>
        <w:rPr>
          <w:lang w:val="es-ES"/>
        </w:rPr>
      </w:pPr>
    </w:p>
    <w:tbl>
      <w:tblPr>
        <w:tblStyle w:val="Tablanormal4"/>
        <w:tblW w:w="0" w:type="auto"/>
        <w:tblLook w:val="04A0" w:firstRow="1" w:lastRow="0" w:firstColumn="1" w:lastColumn="0" w:noHBand="0" w:noVBand="1"/>
      </w:tblPr>
      <w:tblGrid>
        <w:gridCol w:w="5040"/>
      </w:tblGrid>
      <w:tr w:rsidR="00E20049" w14:paraId="3E200FEA"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526D1734" w14:textId="343A75AA" w:rsidR="00E20049" w:rsidRDefault="00734BF9" w:rsidP="009D3108">
            <w:pPr>
              <w:jc w:val="center"/>
              <w:rPr>
                <w:lang w:val="es-ES"/>
              </w:rPr>
            </w:pPr>
            <w:r>
              <w:rPr>
                <w:noProof/>
                <w:lang w:val="es-ES" w:eastAsia="es-ES"/>
              </w:rPr>
              <w:drawing>
                <wp:inline distT="0" distB="0" distL="0" distR="0" wp14:anchorId="41C0D7BE" wp14:editId="1E217DD3">
                  <wp:extent cx="3200400" cy="61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615950"/>
                          </a:xfrm>
                          <a:prstGeom prst="rect">
                            <a:avLst/>
                          </a:prstGeom>
                        </pic:spPr>
                      </pic:pic>
                    </a:graphicData>
                  </a:graphic>
                </wp:inline>
              </w:drawing>
            </w:r>
          </w:p>
        </w:tc>
      </w:tr>
      <w:tr w:rsidR="00E20049" w:rsidRPr="003803D8" w14:paraId="3BAFBE15"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6F0F5EAB" w14:textId="1EB263DD" w:rsidR="00E20049" w:rsidRPr="003803D8" w:rsidRDefault="00E20049" w:rsidP="009D3108">
            <w:pPr>
              <w:jc w:val="center"/>
              <w:rPr>
                <w:b w:val="0"/>
                <w:sz w:val="14"/>
                <w:lang w:val="es-ES"/>
              </w:rPr>
            </w:pPr>
            <w:r w:rsidRPr="003803D8">
              <w:rPr>
                <w:b w:val="0"/>
                <w:sz w:val="14"/>
                <w:lang w:val="es-ES"/>
              </w:rPr>
              <w:t>F</w:t>
            </w:r>
            <w:r>
              <w:rPr>
                <w:b w:val="0"/>
                <w:sz w:val="14"/>
                <w:lang w:val="es-ES"/>
              </w:rPr>
              <w:t>igura4</w:t>
            </w:r>
            <w:r w:rsidRPr="003803D8">
              <w:rPr>
                <w:b w:val="0"/>
                <w:sz w:val="14"/>
                <w:lang w:val="es-ES"/>
              </w:rPr>
              <w:t>: “</w:t>
            </w:r>
            <w:r>
              <w:rPr>
                <w:b w:val="0"/>
                <w:sz w:val="14"/>
                <w:lang w:val="es-ES"/>
              </w:rPr>
              <w:t>Tabla de Resultados</w:t>
            </w:r>
            <w:r w:rsidRPr="003803D8">
              <w:rPr>
                <w:b w:val="0"/>
                <w:sz w:val="14"/>
                <w:lang w:val="es-ES"/>
              </w:rPr>
              <w:t>”</w:t>
            </w:r>
          </w:p>
        </w:tc>
      </w:tr>
    </w:tbl>
    <w:p w14:paraId="4E0FE265" w14:textId="77777777" w:rsidR="00E20049" w:rsidRDefault="00E20049" w:rsidP="009D3108">
      <w:pPr>
        <w:ind w:left="202"/>
        <w:jc w:val="both"/>
        <w:rPr>
          <w:lang w:val="es-ES"/>
        </w:rPr>
      </w:pPr>
    </w:p>
    <w:p w14:paraId="3CADC76A" w14:textId="590FE0B6" w:rsidR="00E20049" w:rsidRDefault="00E20049" w:rsidP="009D3108">
      <w:pPr>
        <w:ind w:left="202"/>
        <w:jc w:val="both"/>
        <w:rPr>
          <w:lang w:val="es-ES"/>
        </w:rPr>
      </w:pPr>
      <w:r>
        <w:rPr>
          <w:lang w:val="es-ES"/>
        </w:rPr>
        <w:t>En la figura4 se puede observar los datos que ingresamos y se mostrara el resultado que es el valor aproximado a la integral.</w:t>
      </w:r>
    </w:p>
    <w:p w14:paraId="784DBB1B" w14:textId="6F63423D" w:rsidR="00E20049" w:rsidRDefault="00E20049" w:rsidP="009D3108">
      <w:pPr>
        <w:ind w:left="202"/>
        <w:jc w:val="both"/>
        <w:rPr>
          <w:lang w:val="es-ES"/>
        </w:rPr>
      </w:pPr>
    </w:p>
    <w:tbl>
      <w:tblPr>
        <w:tblStyle w:val="Tablanormal4"/>
        <w:tblW w:w="0" w:type="auto"/>
        <w:tblLook w:val="04A0" w:firstRow="1" w:lastRow="0" w:firstColumn="1" w:lastColumn="0" w:noHBand="0" w:noVBand="1"/>
      </w:tblPr>
      <w:tblGrid>
        <w:gridCol w:w="5040"/>
      </w:tblGrid>
      <w:tr w:rsidR="00E20049" w14:paraId="2CC7267C"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7084ABFE" w14:textId="0CBFFF77" w:rsidR="00E20049" w:rsidRDefault="1BC2894F" w:rsidP="009D3108">
            <w:pPr>
              <w:jc w:val="center"/>
              <w:rPr>
                <w:lang w:val="es-ES"/>
              </w:rPr>
            </w:pPr>
            <w:r>
              <w:rPr>
                <w:noProof/>
                <w:lang w:val="es-ES" w:eastAsia="es-ES"/>
              </w:rPr>
              <w:drawing>
                <wp:inline distT="0" distB="0" distL="0" distR="0" wp14:anchorId="3CB82483" wp14:editId="23E6FB57">
                  <wp:extent cx="3200400" cy="1466215"/>
                  <wp:effectExtent l="0" t="0" r="0" b="635"/>
                  <wp:docPr id="62490359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200400" cy="1466215"/>
                          </a:xfrm>
                          <a:prstGeom prst="rect">
                            <a:avLst/>
                          </a:prstGeom>
                        </pic:spPr>
                      </pic:pic>
                    </a:graphicData>
                  </a:graphic>
                </wp:inline>
              </w:drawing>
            </w:r>
          </w:p>
        </w:tc>
      </w:tr>
      <w:tr w:rsidR="00E20049" w:rsidRPr="00052F1B" w14:paraId="294D22A8"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6F1C3C95" w14:textId="367CBAF2" w:rsidR="00E20049" w:rsidRPr="003803D8" w:rsidRDefault="00E20049" w:rsidP="009D3108">
            <w:pPr>
              <w:jc w:val="center"/>
              <w:rPr>
                <w:b w:val="0"/>
                <w:sz w:val="14"/>
                <w:lang w:val="es-ES"/>
              </w:rPr>
            </w:pPr>
            <w:r w:rsidRPr="003803D8">
              <w:rPr>
                <w:b w:val="0"/>
                <w:sz w:val="14"/>
                <w:lang w:val="es-ES"/>
              </w:rPr>
              <w:t>F</w:t>
            </w:r>
            <w:r>
              <w:rPr>
                <w:b w:val="0"/>
                <w:sz w:val="14"/>
                <w:lang w:val="es-ES"/>
              </w:rPr>
              <w:t>igura5</w:t>
            </w:r>
            <w:r w:rsidRPr="003803D8">
              <w:rPr>
                <w:b w:val="0"/>
                <w:sz w:val="14"/>
                <w:lang w:val="es-ES"/>
              </w:rPr>
              <w:t>: “</w:t>
            </w:r>
            <w:r>
              <w:rPr>
                <w:b w:val="0"/>
                <w:sz w:val="14"/>
                <w:lang w:val="es-ES"/>
              </w:rPr>
              <w:t>Grafica de la función</w:t>
            </w:r>
            <w:r w:rsidRPr="003803D8">
              <w:rPr>
                <w:b w:val="0"/>
                <w:sz w:val="14"/>
                <w:lang w:val="es-ES"/>
              </w:rPr>
              <w:t>”</w:t>
            </w:r>
          </w:p>
        </w:tc>
      </w:tr>
    </w:tbl>
    <w:p w14:paraId="66734E03" w14:textId="77777777" w:rsidR="00E20049" w:rsidRDefault="00E20049" w:rsidP="009D3108">
      <w:pPr>
        <w:ind w:left="202"/>
        <w:jc w:val="both"/>
        <w:rPr>
          <w:lang w:val="es-ES"/>
        </w:rPr>
      </w:pPr>
    </w:p>
    <w:p w14:paraId="512C8128" w14:textId="5F190B25" w:rsidR="00E20049" w:rsidRDefault="00E20049" w:rsidP="009D3108">
      <w:pPr>
        <w:ind w:left="202"/>
        <w:jc w:val="both"/>
        <w:rPr>
          <w:lang w:val="es-ES"/>
        </w:rPr>
      </w:pPr>
    </w:p>
    <w:p w14:paraId="31DF78E2" w14:textId="77777777" w:rsidR="00E20049" w:rsidRDefault="00E20049" w:rsidP="009D3108">
      <w:pPr>
        <w:ind w:left="202"/>
        <w:jc w:val="both"/>
        <w:rPr>
          <w:lang w:val="es-ES"/>
        </w:rPr>
      </w:pPr>
    </w:p>
    <w:p w14:paraId="4DF101D0" w14:textId="176686B2" w:rsidR="00E20049" w:rsidRDefault="00E20049" w:rsidP="009D3108">
      <w:pPr>
        <w:ind w:left="202"/>
        <w:jc w:val="both"/>
        <w:rPr>
          <w:lang w:val="es-ES"/>
        </w:rPr>
      </w:pPr>
      <w:r>
        <w:rPr>
          <w:lang w:val="es-ES"/>
        </w:rPr>
        <w:t xml:space="preserve">En cuanto a la gráfica de la función que nosotros obtenemos, deberemos ingresar la función para observar </w:t>
      </w:r>
      <w:r w:rsidR="00882F05">
        <w:rPr>
          <w:lang w:val="es-ES"/>
        </w:rPr>
        <w:t>cómo</w:t>
      </w:r>
      <w:r>
        <w:rPr>
          <w:lang w:val="es-ES"/>
        </w:rPr>
        <w:t xml:space="preserve"> es la </w:t>
      </w:r>
      <w:r w:rsidR="00882F05">
        <w:rPr>
          <w:lang w:val="es-ES"/>
        </w:rPr>
        <w:t>gráfica</w:t>
      </w:r>
      <w:r>
        <w:rPr>
          <w:lang w:val="es-ES"/>
        </w:rPr>
        <w:t xml:space="preserve"> la función.</w:t>
      </w:r>
    </w:p>
    <w:p w14:paraId="023DBA80" w14:textId="77777777" w:rsidR="00E20049" w:rsidRDefault="00E20049" w:rsidP="009D3108">
      <w:pPr>
        <w:ind w:left="202"/>
        <w:jc w:val="both"/>
        <w:rPr>
          <w:lang w:val="es-ES"/>
        </w:rPr>
      </w:pPr>
    </w:p>
    <w:p w14:paraId="1528715B" w14:textId="1DE504E7" w:rsidR="00E20049" w:rsidRDefault="00E20049" w:rsidP="009D3108">
      <w:pPr>
        <w:ind w:left="202"/>
        <w:jc w:val="both"/>
        <w:rPr>
          <w:lang w:val="es-ES"/>
        </w:rPr>
      </w:pPr>
      <w:r>
        <w:rPr>
          <w:lang w:val="es-ES"/>
        </w:rPr>
        <w:t>Ahora para los métodos que nosotros utilizamos en la implementación de la cuadratura Gaussiana.</w:t>
      </w:r>
    </w:p>
    <w:p w14:paraId="6B6541D4" w14:textId="77777777" w:rsidR="00E20049" w:rsidRDefault="00E20049" w:rsidP="009D3108">
      <w:pPr>
        <w:ind w:left="202"/>
        <w:jc w:val="both"/>
        <w:rPr>
          <w:lang w:val="es-ES"/>
        </w:rPr>
      </w:pPr>
    </w:p>
    <w:p w14:paraId="6703E50F" w14:textId="3210F04C" w:rsidR="003803D8" w:rsidRDefault="00E20049" w:rsidP="009D3108">
      <w:pPr>
        <w:ind w:left="202"/>
        <w:jc w:val="both"/>
        <w:rPr>
          <w:lang w:val="es-ES"/>
        </w:rPr>
      </w:pPr>
      <w:r>
        <w:rPr>
          <w:lang w:val="es-ES"/>
        </w:rPr>
        <w:t>U</w:t>
      </w:r>
      <w:r w:rsidR="003803D8">
        <w:rPr>
          <w:lang w:val="es-ES"/>
        </w:rPr>
        <w:t>tilizaremos la ecuación (12) para la base de la estructura que vamos a implementar:</w:t>
      </w:r>
    </w:p>
    <w:p w14:paraId="4EDF58B1" w14:textId="77777777" w:rsidR="00E20049" w:rsidRDefault="00E20049" w:rsidP="009D3108">
      <w:pPr>
        <w:ind w:left="202"/>
        <w:jc w:val="both"/>
        <w:rPr>
          <w:lang w:val="es-ES"/>
        </w:rPr>
      </w:pPr>
    </w:p>
    <w:p w14:paraId="73C28B2E" w14:textId="77777777" w:rsidR="00752C6F" w:rsidRDefault="00052F1B" w:rsidP="009D3108">
      <w:pPr>
        <w:pStyle w:val="Text"/>
        <w:rPr>
          <w:lang w:val="es-ES"/>
        </w:rPr>
      </w:pPr>
      <m:oMathPara>
        <m:oMath>
          <m:nary>
            <m:naryPr>
              <m:limLoc m:val="subSup"/>
              <m:ctrlPr>
                <w:rPr>
                  <w:rFonts w:ascii="Cambria Math" w:hAnsi="Cambria Math"/>
                  <w:i/>
                  <w:lang w:val="es-ES"/>
                </w:rPr>
              </m:ctrlPr>
            </m:naryPr>
            <m:sub>
              <m:r>
                <w:rPr>
                  <w:rFonts w:ascii="Cambria Math" w:hAnsi="Cambria Math"/>
                  <w:lang w:val="es-ES"/>
                </w:rPr>
                <m:t>a</m:t>
              </m:r>
            </m:sub>
            <m:sup>
              <m:r>
                <w:rPr>
                  <w:rFonts w:ascii="Cambria Math" w:hAnsi="Cambria Math"/>
                  <w:lang w:val="es-ES"/>
                </w:rPr>
                <m:t>b</m:t>
              </m:r>
            </m:sup>
            <m:e>
              <m:r>
                <w:rPr>
                  <w:rFonts w:ascii="Cambria Math" w:hAnsi="Cambria Math"/>
                  <w:lang w:val="es-ES"/>
                </w:rPr>
                <m:t>f</m:t>
              </m:r>
              <m:d>
                <m:dPr>
                  <m:ctrlPr>
                    <w:rPr>
                      <w:rFonts w:ascii="Cambria Math" w:hAnsi="Cambria Math"/>
                      <w:i/>
                      <w:lang w:val="es-ES"/>
                    </w:rPr>
                  </m:ctrlPr>
                </m:dPr>
                <m:e>
                  <m:r>
                    <w:rPr>
                      <w:rFonts w:ascii="Cambria Math" w:hAnsi="Cambria Math"/>
                      <w:lang w:val="es-ES"/>
                    </w:rPr>
                    <m:t>x</m:t>
                  </m:r>
                </m:e>
              </m:d>
              <m:r>
                <w:rPr>
                  <w:rFonts w:ascii="Cambria Math" w:hAnsi="Cambria Math"/>
                  <w:lang w:val="es-ES"/>
                </w:rPr>
                <m:t>dx=</m:t>
              </m:r>
              <m:f>
                <m:fPr>
                  <m:ctrlPr>
                    <w:rPr>
                      <w:rFonts w:ascii="Cambria Math" w:hAnsi="Cambria Math"/>
                      <w:i/>
                      <w:lang w:val="es-ES"/>
                    </w:rPr>
                  </m:ctrlPr>
                </m:fPr>
                <m:num>
                  <m:r>
                    <w:rPr>
                      <w:rFonts w:ascii="Cambria Math" w:hAnsi="Cambria Math"/>
                      <w:lang w:val="es-ES"/>
                    </w:rPr>
                    <m:t>b-a</m:t>
                  </m:r>
                </m:num>
                <m:den>
                  <m:r>
                    <w:rPr>
                      <w:rFonts w:ascii="Cambria Math" w:hAnsi="Cambria Math"/>
                      <w:lang w:val="es-ES"/>
                    </w:rPr>
                    <m:t>2</m:t>
                  </m:r>
                </m:den>
              </m:f>
              <m:nary>
                <m:naryPr>
                  <m:chr m:val="∑"/>
                  <m:limLoc m:val="undOvr"/>
                  <m:ctrlPr>
                    <w:rPr>
                      <w:rFonts w:ascii="Cambria Math" w:hAnsi="Cambria Math"/>
                      <w:i/>
                      <w:lang w:val="es-ES"/>
                    </w:rPr>
                  </m:ctrlPr>
                </m:naryPr>
                <m:sub>
                  <m:r>
                    <w:rPr>
                      <w:rFonts w:ascii="Cambria Math" w:hAnsi="Cambria Math"/>
                      <w:lang w:val="es-ES"/>
                    </w:rPr>
                    <m:t>k=0</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w</m:t>
                      </m:r>
                    </m:e>
                    <m:sub>
                      <m:r>
                        <w:rPr>
                          <w:rFonts w:ascii="Cambria Math" w:hAnsi="Cambria Math"/>
                          <w:lang w:val="es-ES"/>
                        </w:rPr>
                        <m:t>k</m:t>
                      </m:r>
                    </m:sub>
                  </m:sSub>
                  <m:r>
                    <w:rPr>
                      <w:rFonts w:ascii="Cambria Math" w:hAnsi="Cambria Math"/>
                      <w:lang w:val="es-ES"/>
                    </w:rPr>
                    <m:t>f</m:t>
                  </m:r>
                  <m:d>
                    <m:dPr>
                      <m:ctrlPr>
                        <w:rPr>
                          <w:rFonts w:ascii="Cambria Math" w:hAnsi="Cambria Math"/>
                          <w:i/>
                          <w:lang w:val="es-ES"/>
                        </w:rPr>
                      </m:ctrlPr>
                    </m:dPr>
                    <m:e>
                      <m:f>
                        <m:fPr>
                          <m:ctrlPr>
                            <w:rPr>
                              <w:rFonts w:ascii="Cambria Math" w:hAnsi="Cambria Math"/>
                              <w:i/>
                              <w:lang w:val="es-ES"/>
                            </w:rPr>
                          </m:ctrlPr>
                        </m:fPr>
                        <m:num>
                          <m:d>
                            <m:dPr>
                              <m:ctrlPr>
                                <w:rPr>
                                  <w:rFonts w:ascii="Cambria Math" w:hAnsi="Cambria Math"/>
                                  <w:i/>
                                  <w:lang w:val="es-ES"/>
                                </w:rPr>
                              </m:ctrlPr>
                            </m:dPr>
                            <m:e>
                              <m:r>
                                <w:rPr>
                                  <w:rFonts w:ascii="Cambria Math" w:hAnsi="Cambria Math"/>
                                  <w:lang w:val="es-ES"/>
                                </w:rPr>
                                <m:t>b-a</m:t>
                              </m:r>
                            </m:e>
                          </m:d>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k</m:t>
                              </m:r>
                            </m:sub>
                          </m:sSub>
                          <m:r>
                            <w:rPr>
                              <w:rFonts w:ascii="Cambria Math" w:hAnsi="Cambria Math"/>
                              <w:lang w:val="es-ES"/>
                            </w:rPr>
                            <m:t>+(b+a)</m:t>
                          </m:r>
                        </m:num>
                        <m:den>
                          <m:r>
                            <w:rPr>
                              <w:rFonts w:ascii="Cambria Math" w:hAnsi="Cambria Math"/>
                              <w:lang w:val="es-ES"/>
                            </w:rPr>
                            <m:t>2</m:t>
                          </m:r>
                        </m:den>
                      </m:f>
                    </m:e>
                  </m:d>
                </m:e>
              </m:nary>
            </m:e>
          </m:nary>
        </m:oMath>
      </m:oMathPara>
    </w:p>
    <w:p w14:paraId="5A4DBFC3" w14:textId="77777777" w:rsidR="00752C6F" w:rsidRDefault="00752C6F" w:rsidP="009D3108">
      <w:pPr>
        <w:ind w:left="202"/>
        <w:jc w:val="both"/>
        <w:rPr>
          <w:lang w:val="es-ES"/>
        </w:rPr>
      </w:pPr>
    </w:p>
    <w:p w14:paraId="7D1B3B6C" w14:textId="5E0FB284" w:rsidR="0080474A" w:rsidRDefault="0080474A" w:rsidP="009D3108">
      <w:pPr>
        <w:ind w:left="202"/>
        <w:jc w:val="both"/>
        <w:rPr>
          <w:lang w:val="es-ES"/>
        </w:rPr>
      </w:pPr>
      <w:r>
        <w:rPr>
          <w:lang w:val="es-ES"/>
        </w:rPr>
        <w:t xml:space="preserve">Entonces para iniciar nosotros debemos obtener la función de una manera que el lenguaje pueda </w:t>
      </w:r>
      <w:r w:rsidR="00C1073A">
        <w:rPr>
          <w:lang w:val="es-ES"/>
        </w:rPr>
        <w:t xml:space="preserve">reconocer y con esto </w:t>
      </w:r>
      <w:r>
        <w:rPr>
          <w:lang w:val="es-ES"/>
        </w:rPr>
        <w:t>realizar las operaciones que tenemos</w:t>
      </w:r>
    </w:p>
    <w:p w14:paraId="5D7BD3A7" w14:textId="77777777" w:rsidR="0080474A" w:rsidRDefault="0080474A" w:rsidP="009D3108">
      <w:pPr>
        <w:ind w:left="202"/>
        <w:jc w:val="both"/>
        <w:rPr>
          <w:lang w:val="es-ES"/>
        </w:rPr>
      </w:pPr>
    </w:p>
    <w:tbl>
      <w:tblPr>
        <w:tblStyle w:val="Tablanormal4"/>
        <w:tblW w:w="0" w:type="auto"/>
        <w:tblLook w:val="04A0" w:firstRow="1" w:lastRow="0" w:firstColumn="1" w:lastColumn="0" w:noHBand="0" w:noVBand="1"/>
      </w:tblPr>
      <w:tblGrid>
        <w:gridCol w:w="5040"/>
      </w:tblGrid>
      <w:tr w:rsidR="0080474A" w14:paraId="1E7BB9EE"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5BDBE8B8" w14:textId="57D5A30E" w:rsidR="0080474A" w:rsidRDefault="12217D32" w:rsidP="00E1263D">
            <w:pPr>
              <w:jc w:val="center"/>
              <w:rPr>
                <w:lang w:val="es-ES"/>
              </w:rPr>
            </w:pPr>
            <w:r>
              <w:rPr>
                <w:noProof/>
                <w:lang w:val="es-ES" w:eastAsia="es-ES"/>
              </w:rPr>
              <w:drawing>
                <wp:inline distT="0" distB="0" distL="0" distR="0" wp14:anchorId="39DD2AFA" wp14:editId="7F546EEF">
                  <wp:extent cx="3200400" cy="958850"/>
                  <wp:effectExtent l="0" t="0" r="0" b="0"/>
                  <wp:docPr id="101203649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pic:nvPicPr>
                        <pic:blipFill>
                          <a:blip r:embed="rId17">
                            <a:extLst>
                              <a:ext uri="{28A0092B-C50C-407E-A947-70E740481C1C}">
                                <a14:useLocalDpi xmlns:a14="http://schemas.microsoft.com/office/drawing/2010/main" val="0"/>
                              </a:ext>
                            </a:extLst>
                          </a:blip>
                          <a:stretch>
                            <a:fillRect/>
                          </a:stretch>
                        </pic:blipFill>
                        <pic:spPr>
                          <a:xfrm>
                            <a:off x="0" y="0"/>
                            <a:ext cx="3200400" cy="958850"/>
                          </a:xfrm>
                          <a:prstGeom prst="rect">
                            <a:avLst/>
                          </a:prstGeom>
                        </pic:spPr>
                      </pic:pic>
                    </a:graphicData>
                  </a:graphic>
                </wp:inline>
              </w:drawing>
            </w:r>
          </w:p>
        </w:tc>
      </w:tr>
      <w:tr w:rsidR="0080474A" w:rsidRPr="003803D8" w14:paraId="7A2C919F"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0B98A632" w14:textId="49D43817" w:rsidR="0080474A" w:rsidRPr="003803D8" w:rsidRDefault="0080474A" w:rsidP="00E1263D">
            <w:pPr>
              <w:jc w:val="center"/>
              <w:rPr>
                <w:b w:val="0"/>
                <w:sz w:val="14"/>
                <w:lang w:val="es-ES"/>
              </w:rPr>
            </w:pPr>
            <w:r w:rsidRPr="003803D8">
              <w:rPr>
                <w:b w:val="0"/>
                <w:sz w:val="14"/>
                <w:lang w:val="es-ES"/>
              </w:rPr>
              <w:t>F</w:t>
            </w:r>
            <w:r>
              <w:rPr>
                <w:b w:val="0"/>
                <w:sz w:val="14"/>
                <w:lang w:val="es-ES"/>
              </w:rPr>
              <w:t>igura</w:t>
            </w:r>
            <w:r w:rsidR="00C1073A">
              <w:rPr>
                <w:b w:val="0"/>
                <w:sz w:val="14"/>
                <w:lang w:val="es-ES"/>
              </w:rPr>
              <w:t>6</w:t>
            </w:r>
            <w:r w:rsidRPr="003803D8">
              <w:rPr>
                <w:b w:val="0"/>
                <w:sz w:val="14"/>
                <w:lang w:val="es-ES"/>
              </w:rPr>
              <w:t>: “</w:t>
            </w:r>
            <w:r w:rsidR="00C1073A">
              <w:rPr>
                <w:b w:val="0"/>
                <w:sz w:val="14"/>
                <w:lang w:val="es-ES"/>
              </w:rPr>
              <w:t>Método función</w:t>
            </w:r>
            <w:r w:rsidRPr="003803D8">
              <w:rPr>
                <w:b w:val="0"/>
                <w:sz w:val="14"/>
                <w:lang w:val="es-ES"/>
              </w:rPr>
              <w:t>”</w:t>
            </w:r>
          </w:p>
        </w:tc>
      </w:tr>
    </w:tbl>
    <w:p w14:paraId="6315F16E" w14:textId="77777777" w:rsidR="0080474A" w:rsidRDefault="0080474A" w:rsidP="009D3108">
      <w:pPr>
        <w:ind w:left="202"/>
        <w:jc w:val="both"/>
        <w:rPr>
          <w:lang w:val="es-ES"/>
        </w:rPr>
      </w:pPr>
    </w:p>
    <w:p w14:paraId="72738482" w14:textId="1D1CAC54" w:rsidR="0080474A" w:rsidRDefault="00C1073A" w:rsidP="009D3108">
      <w:pPr>
        <w:ind w:left="202"/>
        <w:jc w:val="both"/>
        <w:rPr>
          <w:lang w:val="es-ES"/>
        </w:rPr>
      </w:pPr>
      <w:r>
        <w:rPr>
          <w:lang w:val="es-ES"/>
        </w:rPr>
        <w:t xml:space="preserve">Este método nos permite obtener la función que se </w:t>
      </w:r>
      <w:r w:rsidR="00882F05">
        <w:rPr>
          <w:lang w:val="es-ES"/>
        </w:rPr>
        <w:t>ingresó</w:t>
      </w:r>
      <w:r>
        <w:rPr>
          <w:lang w:val="es-ES"/>
        </w:rPr>
        <w:t xml:space="preserve">, de una manera </w:t>
      </w:r>
      <w:r w:rsidR="00882F05">
        <w:rPr>
          <w:lang w:val="es-ES"/>
        </w:rPr>
        <w:t>que,</w:t>
      </w:r>
      <w:r>
        <w:rPr>
          <w:lang w:val="es-ES"/>
        </w:rPr>
        <w:t xml:space="preserve"> en la programación, que en este caso es P</w:t>
      </w:r>
      <w:r w:rsidR="00882F05">
        <w:rPr>
          <w:lang w:val="es-ES"/>
        </w:rPr>
        <w:t>H</w:t>
      </w:r>
      <w:r>
        <w:rPr>
          <w:lang w:val="es-ES"/>
        </w:rPr>
        <w:t>P, para utilizar en el lenguaje PHP.</w:t>
      </w:r>
    </w:p>
    <w:p w14:paraId="329FC999" w14:textId="77777777" w:rsidR="00C1073A" w:rsidRDefault="00C1073A" w:rsidP="009D3108">
      <w:pPr>
        <w:ind w:left="202"/>
        <w:jc w:val="both"/>
        <w:rPr>
          <w:lang w:val="es-ES"/>
        </w:rPr>
      </w:pPr>
    </w:p>
    <w:tbl>
      <w:tblPr>
        <w:tblStyle w:val="Tablanormal4"/>
        <w:tblW w:w="0" w:type="auto"/>
        <w:tblLook w:val="04A0" w:firstRow="1" w:lastRow="0" w:firstColumn="1" w:lastColumn="0" w:noHBand="0" w:noVBand="1"/>
      </w:tblPr>
      <w:tblGrid>
        <w:gridCol w:w="5040"/>
      </w:tblGrid>
      <w:tr w:rsidR="0080474A" w14:paraId="73C352A8"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42F608FB" w14:textId="77777777" w:rsidR="0080474A" w:rsidRDefault="12217D32" w:rsidP="00E1263D">
            <w:pPr>
              <w:jc w:val="center"/>
              <w:rPr>
                <w:lang w:val="es-ES"/>
              </w:rPr>
            </w:pPr>
            <w:r>
              <w:rPr>
                <w:noProof/>
                <w:lang w:val="es-ES" w:eastAsia="es-ES"/>
              </w:rPr>
              <w:drawing>
                <wp:inline distT="0" distB="0" distL="0" distR="0" wp14:anchorId="787A8632" wp14:editId="0095204E">
                  <wp:extent cx="3200400" cy="598805"/>
                  <wp:effectExtent l="0" t="0" r="0" b="0"/>
                  <wp:docPr id="104804114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18">
                            <a:extLst>
                              <a:ext uri="{28A0092B-C50C-407E-A947-70E740481C1C}">
                                <a14:useLocalDpi xmlns:a14="http://schemas.microsoft.com/office/drawing/2010/main" val="0"/>
                              </a:ext>
                            </a:extLst>
                          </a:blip>
                          <a:stretch>
                            <a:fillRect/>
                          </a:stretch>
                        </pic:blipFill>
                        <pic:spPr>
                          <a:xfrm>
                            <a:off x="0" y="0"/>
                            <a:ext cx="3200400" cy="598805"/>
                          </a:xfrm>
                          <a:prstGeom prst="rect">
                            <a:avLst/>
                          </a:prstGeom>
                        </pic:spPr>
                      </pic:pic>
                    </a:graphicData>
                  </a:graphic>
                </wp:inline>
              </w:drawing>
            </w:r>
          </w:p>
        </w:tc>
      </w:tr>
      <w:tr w:rsidR="0080474A" w:rsidRPr="003803D8" w14:paraId="677956B3"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2746F031" w14:textId="752115A9" w:rsidR="0080474A" w:rsidRPr="003803D8" w:rsidRDefault="0080474A" w:rsidP="00E1263D">
            <w:pPr>
              <w:jc w:val="center"/>
              <w:rPr>
                <w:b w:val="0"/>
                <w:sz w:val="14"/>
                <w:lang w:val="es-ES"/>
              </w:rPr>
            </w:pPr>
            <w:r w:rsidRPr="003803D8">
              <w:rPr>
                <w:b w:val="0"/>
                <w:sz w:val="14"/>
                <w:lang w:val="es-ES"/>
              </w:rPr>
              <w:t>F</w:t>
            </w:r>
            <w:r>
              <w:rPr>
                <w:b w:val="0"/>
                <w:sz w:val="14"/>
                <w:lang w:val="es-ES"/>
              </w:rPr>
              <w:t>igura</w:t>
            </w:r>
            <w:r w:rsidR="00C1073A">
              <w:rPr>
                <w:b w:val="0"/>
                <w:sz w:val="14"/>
                <w:lang w:val="es-ES"/>
              </w:rPr>
              <w:t>7</w:t>
            </w:r>
            <w:r w:rsidRPr="003803D8">
              <w:rPr>
                <w:b w:val="0"/>
                <w:sz w:val="14"/>
                <w:lang w:val="es-ES"/>
              </w:rPr>
              <w:t>: “</w:t>
            </w:r>
            <w:r>
              <w:rPr>
                <w:b w:val="0"/>
                <w:sz w:val="14"/>
                <w:lang w:val="es-ES"/>
              </w:rPr>
              <w:t>Polinomio de Legrange</w:t>
            </w:r>
            <w:r w:rsidRPr="003803D8">
              <w:rPr>
                <w:b w:val="0"/>
                <w:sz w:val="14"/>
                <w:lang w:val="es-ES"/>
              </w:rPr>
              <w:t>”</w:t>
            </w:r>
          </w:p>
        </w:tc>
      </w:tr>
    </w:tbl>
    <w:p w14:paraId="34FFF522" w14:textId="77777777" w:rsidR="0080474A" w:rsidRDefault="0080474A" w:rsidP="0080474A">
      <w:pPr>
        <w:ind w:left="202"/>
        <w:jc w:val="both"/>
        <w:rPr>
          <w:lang w:val="es-ES"/>
        </w:rPr>
      </w:pPr>
    </w:p>
    <w:p w14:paraId="5A6BE69A" w14:textId="324F24B7" w:rsidR="0080474A" w:rsidRDefault="0080474A" w:rsidP="0080474A">
      <w:pPr>
        <w:ind w:left="202"/>
        <w:jc w:val="both"/>
        <w:rPr>
          <w:lang w:val="es-ES"/>
        </w:rPr>
      </w:pPr>
      <w:r>
        <w:rPr>
          <w:lang w:val="es-ES"/>
        </w:rPr>
        <w:t>Calculamos el polinomio de Lagrange con su fórmula para los “n” grados que se ingresó en el campo de figura3.</w:t>
      </w:r>
    </w:p>
    <w:p w14:paraId="17170625" w14:textId="77777777" w:rsidR="0080474A" w:rsidRDefault="0080474A" w:rsidP="0080474A">
      <w:pPr>
        <w:jc w:val="both"/>
        <w:rPr>
          <w:lang w:val="es-ES"/>
        </w:rPr>
      </w:pPr>
    </w:p>
    <w:p w14:paraId="69537D2D" w14:textId="77777777" w:rsidR="0080474A" w:rsidRDefault="0080474A" w:rsidP="009D3108">
      <w:pPr>
        <w:ind w:left="202"/>
        <w:jc w:val="both"/>
        <w:rPr>
          <w:lang w:val="es-ES"/>
        </w:rPr>
      </w:pPr>
    </w:p>
    <w:tbl>
      <w:tblPr>
        <w:tblStyle w:val="Tablanormal4"/>
        <w:tblW w:w="0" w:type="auto"/>
        <w:tblLook w:val="04A0" w:firstRow="1" w:lastRow="0" w:firstColumn="1" w:lastColumn="0" w:noHBand="0" w:noVBand="1"/>
      </w:tblPr>
      <w:tblGrid>
        <w:gridCol w:w="5040"/>
      </w:tblGrid>
      <w:tr w:rsidR="0080474A" w14:paraId="6D8E8D55"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09752163" w14:textId="43E066AB" w:rsidR="0080474A" w:rsidRDefault="00AA29AC" w:rsidP="00E1263D">
            <w:pPr>
              <w:jc w:val="center"/>
              <w:rPr>
                <w:lang w:val="es-ES"/>
              </w:rPr>
            </w:pPr>
            <w:r>
              <w:rPr>
                <w:noProof/>
                <w:lang w:val="es-ES" w:eastAsia="es-ES"/>
              </w:rPr>
              <w:drawing>
                <wp:inline distT="0" distB="0" distL="0" distR="0" wp14:anchorId="12CF8A5C" wp14:editId="3EFBB5E7">
                  <wp:extent cx="3200400" cy="5035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503555"/>
                          </a:xfrm>
                          <a:prstGeom prst="rect">
                            <a:avLst/>
                          </a:prstGeom>
                        </pic:spPr>
                      </pic:pic>
                    </a:graphicData>
                  </a:graphic>
                </wp:inline>
              </w:drawing>
            </w:r>
          </w:p>
        </w:tc>
      </w:tr>
      <w:tr w:rsidR="0080474A" w:rsidRPr="003803D8" w14:paraId="389A96B0"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10D0E2D4" w14:textId="1148F38D" w:rsidR="0080474A" w:rsidRPr="003803D8" w:rsidRDefault="0080474A" w:rsidP="00E1263D">
            <w:pPr>
              <w:jc w:val="center"/>
              <w:rPr>
                <w:b w:val="0"/>
                <w:sz w:val="14"/>
                <w:lang w:val="es-ES"/>
              </w:rPr>
            </w:pPr>
            <w:r w:rsidRPr="003803D8">
              <w:rPr>
                <w:b w:val="0"/>
                <w:sz w:val="14"/>
                <w:lang w:val="es-ES"/>
              </w:rPr>
              <w:t>F</w:t>
            </w:r>
            <w:r>
              <w:rPr>
                <w:b w:val="0"/>
                <w:sz w:val="14"/>
                <w:lang w:val="es-ES"/>
              </w:rPr>
              <w:t>igura</w:t>
            </w:r>
            <w:r w:rsidR="00C1073A">
              <w:rPr>
                <w:b w:val="0"/>
                <w:sz w:val="14"/>
                <w:lang w:val="es-ES"/>
              </w:rPr>
              <w:t>8</w:t>
            </w:r>
            <w:r w:rsidRPr="003803D8">
              <w:rPr>
                <w:b w:val="0"/>
                <w:sz w:val="14"/>
                <w:lang w:val="es-ES"/>
              </w:rPr>
              <w:t>: “</w:t>
            </w:r>
            <w:r>
              <w:rPr>
                <w:b w:val="0"/>
                <w:sz w:val="14"/>
                <w:lang w:val="es-ES"/>
              </w:rPr>
              <w:t>Derivada de Legrange</w:t>
            </w:r>
            <w:r w:rsidRPr="003803D8">
              <w:rPr>
                <w:b w:val="0"/>
                <w:sz w:val="14"/>
                <w:lang w:val="es-ES"/>
              </w:rPr>
              <w:t>”</w:t>
            </w:r>
          </w:p>
        </w:tc>
      </w:tr>
    </w:tbl>
    <w:p w14:paraId="2F185180" w14:textId="77777777" w:rsidR="0080474A" w:rsidRDefault="0080474A" w:rsidP="009D3108">
      <w:pPr>
        <w:ind w:left="202"/>
        <w:jc w:val="both"/>
        <w:rPr>
          <w:lang w:val="es-ES"/>
        </w:rPr>
      </w:pPr>
    </w:p>
    <w:p w14:paraId="64069F82" w14:textId="3801A368" w:rsidR="0080474A" w:rsidRDefault="0080474A" w:rsidP="009D3108">
      <w:pPr>
        <w:ind w:left="202"/>
        <w:jc w:val="both"/>
        <w:rPr>
          <w:lang w:val="es-ES"/>
        </w:rPr>
      </w:pPr>
      <w:r>
        <w:rPr>
          <w:lang w:val="es-ES"/>
        </w:rPr>
        <w:t>Tenemos también el método que nos permite calcular la derivada de la función, en el método también utiliza el polinomio de la figura</w:t>
      </w:r>
      <w:r w:rsidR="00C1073A">
        <w:rPr>
          <w:lang w:val="es-ES"/>
        </w:rPr>
        <w:t>7</w:t>
      </w:r>
      <w:r>
        <w:rPr>
          <w:lang w:val="es-ES"/>
        </w:rPr>
        <w:t xml:space="preserve"> </w:t>
      </w:r>
    </w:p>
    <w:p w14:paraId="5723BA23" w14:textId="77777777" w:rsidR="00A76AAC" w:rsidRDefault="00A76AAC" w:rsidP="009D3108">
      <w:pPr>
        <w:ind w:left="202"/>
        <w:jc w:val="both"/>
        <w:rPr>
          <w:lang w:val="es-ES"/>
        </w:rPr>
      </w:pPr>
    </w:p>
    <w:tbl>
      <w:tblPr>
        <w:tblStyle w:val="Tablanormal4"/>
        <w:tblW w:w="0" w:type="auto"/>
        <w:tblLook w:val="04A0" w:firstRow="1" w:lastRow="0" w:firstColumn="1" w:lastColumn="0" w:noHBand="0" w:noVBand="1"/>
      </w:tblPr>
      <w:tblGrid>
        <w:gridCol w:w="5040"/>
      </w:tblGrid>
      <w:tr w:rsidR="00A76AAC" w14:paraId="4E8F487C"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40A68028" w14:textId="1052EF1B" w:rsidR="00A76AAC" w:rsidRDefault="0AD48D89" w:rsidP="00E1263D">
            <w:pPr>
              <w:jc w:val="center"/>
              <w:rPr>
                <w:lang w:val="es-ES"/>
              </w:rPr>
            </w:pPr>
            <w:r>
              <w:rPr>
                <w:noProof/>
                <w:lang w:val="es-ES" w:eastAsia="es-ES"/>
              </w:rPr>
              <w:lastRenderedPageBreak/>
              <w:drawing>
                <wp:inline distT="0" distB="0" distL="0" distR="0" wp14:anchorId="58ABAA8F" wp14:editId="342C92CD">
                  <wp:extent cx="3200400" cy="1093470"/>
                  <wp:effectExtent l="0" t="0" r="0" b="0"/>
                  <wp:docPr id="201917626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20">
                            <a:extLst>
                              <a:ext uri="{28A0092B-C50C-407E-A947-70E740481C1C}">
                                <a14:useLocalDpi xmlns:a14="http://schemas.microsoft.com/office/drawing/2010/main" val="0"/>
                              </a:ext>
                            </a:extLst>
                          </a:blip>
                          <a:stretch>
                            <a:fillRect/>
                          </a:stretch>
                        </pic:blipFill>
                        <pic:spPr>
                          <a:xfrm>
                            <a:off x="0" y="0"/>
                            <a:ext cx="3200400" cy="1093470"/>
                          </a:xfrm>
                          <a:prstGeom prst="rect">
                            <a:avLst/>
                          </a:prstGeom>
                        </pic:spPr>
                      </pic:pic>
                    </a:graphicData>
                  </a:graphic>
                </wp:inline>
              </w:drawing>
            </w:r>
          </w:p>
        </w:tc>
      </w:tr>
      <w:tr w:rsidR="00A76AAC" w:rsidRPr="00052F1B" w14:paraId="503061A4"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69DCA199" w14:textId="36B42524" w:rsidR="00A76AAC" w:rsidRPr="003803D8" w:rsidRDefault="00A76AAC" w:rsidP="00A76AAC">
            <w:pPr>
              <w:jc w:val="center"/>
              <w:rPr>
                <w:b w:val="0"/>
                <w:sz w:val="14"/>
                <w:lang w:val="es-ES"/>
              </w:rPr>
            </w:pPr>
            <w:r w:rsidRPr="003803D8">
              <w:rPr>
                <w:b w:val="0"/>
                <w:sz w:val="14"/>
                <w:lang w:val="es-ES"/>
              </w:rPr>
              <w:t>F</w:t>
            </w:r>
            <w:r>
              <w:rPr>
                <w:b w:val="0"/>
                <w:sz w:val="14"/>
                <w:lang w:val="es-ES"/>
              </w:rPr>
              <w:t>igura</w:t>
            </w:r>
            <w:r w:rsidR="00C1073A">
              <w:rPr>
                <w:b w:val="0"/>
                <w:sz w:val="14"/>
                <w:lang w:val="es-ES"/>
              </w:rPr>
              <w:t>9</w:t>
            </w:r>
            <w:r w:rsidRPr="003803D8">
              <w:rPr>
                <w:b w:val="0"/>
                <w:sz w:val="14"/>
                <w:lang w:val="es-ES"/>
              </w:rPr>
              <w:t>: “</w:t>
            </w:r>
            <w:r>
              <w:rPr>
                <w:b w:val="0"/>
                <w:sz w:val="14"/>
                <w:lang w:val="es-ES"/>
              </w:rPr>
              <w:t>Método de la Secante</w:t>
            </w:r>
            <w:r w:rsidRPr="003803D8">
              <w:rPr>
                <w:b w:val="0"/>
                <w:sz w:val="14"/>
                <w:lang w:val="es-ES"/>
              </w:rPr>
              <w:t>”</w:t>
            </w:r>
          </w:p>
        </w:tc>
      </w:tr>
    </w:tbl>
    <w:p w14:paraId="48A7DDB4" w14:textId="77777777" w:rsidR="00A76AAC" w:rsidRDefault="00A76AAC" w:rsidP="009D3108">
      <w:pPr>
        <w:ind w:left="202"/>
        <w:jc w:val="both"/>
        <w:rPr>
          <w:lang w:val="es-ES"/>
        </w:rPr>
      </w:pPr>
    </w:p>
    <w:p w14:paraId="6AF1285E" w14:textId="0245B34C" w:rsidR="00A76AAC" w:rsidRDefault="00A76AAC" w:rsidP="009D3108">
      <w:pPr>
        <w:ind w:left="202"/>
        <w:jc w:val="both"/>
        <w:rPr>
          <w:lang w:val="es-ES"/>
        </w:rPr>
      </w:pPr>
      <w:r>
        <w:rPr>
          <w:lang w:val="es-ES"/>
        </w:rPr>
        <w:t>Usamos el método de la secante para hallar una posible raíz. Se usa el método de la secante bisección, se coloca una condición de parada que nosotros colocamos una tolerancia de 10e-9.</w:t>
      </w:r>
    </w:p>
    <w:p w14:paraId="3DA8C115" w14:textId="77777777" w:rsidR="00B878F3" w:rsidRDefault="00B878F3" w:rsidP="009D3108">
      <w:pPr>
        <w:ind w:left="202"/>
        <w:jc w:val="both"/>
        <w:rPr>
          <w:lang w:val="es-ES"/>
        </w:rPr>
      </w:pPr>
    </w:p>
    <w:p w14:paraId="46FC2700" w14:textId="77777777" w:rsidR="00A76AAC" w:rsidRDefault="00A76AAC" w:rsidP="009D3108">
      <w:pPr>
        <w:ind w:left="202"/>
        <w:jc w:val="both"/>
        <w:rPr>
          <w:lang w:val="es-ES"/>
        </w:rPr>
      </w:pPr>
    </w:p>
    <w:tbl>
      <w:tblPr>
        <w:tblStyle w:val="Tablanormal4"/>
        <w:tblW w:w="0" w:type="auto"/>
        <w:tblLook w:val="04A0" w:firstRow="1" w:lastRow="0" w:firstColumn="1" w:lastColumn="0" w:noHBand="0" w:noVBand="1"/>
      </w:tblPr>
      <w:tblGrid>
        <w:gridCol w:w="5040"/>
      </w:tblGrid>
      <w:tr w:rsidR="00A76AAC" w14:paraId="71A1AE84"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7DF9C258" w14:textId="64C4B86F" w:rsidR="00A76AAC" w:rsidRDefault="0AD48D89" w:rsidP="00E1263D">
            <w:pPr>
              <w:jc w:val="center"/>
              <w:rPr>
                <w:lang w:val="es-ES"/>
              </w:rPr>
            </w:pPr>
            <w:r>
              <w:rPr>
                <w:noProof/>
                <w:lang w:val="es-ES" w:eastAsia="es-ES"/>
              </w:rPr>
              <w:drawing>
                <wp:inline distT="0" distB="0" distL="0" distR="0" wp14:anchorId="69E46B9D" wp14:editId="1E59E48A">
                  <wp:extent cx="3200400" cy="1487170"/>
                  <wp:effectExtent l="0" t="0" r="0" b="0"/>
                  <wp:docPr id="90792670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3200400" cy="1487170"/>
                          </a:xfrm>
                          <a:prstGeom prst="rect">
                            <a:avLst/>
                          </a:prstGeom>
                        </pic:spPr>
                      </pic:pic>
                    </a:graphicData>
                  </a:graphic>
                </wp:inline>
              </w:drawing>
            </w:r>
          </w:p>
        </w:tc>
      </w:tr>
      <w:tr w:rsidR="00A76AAC" w:rsidRPr="003803D8" w14:paraId="37308307"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62B0E43A" w14:textId="11F90D72" w:rsidR="00A76AAC" w:rsidRPr="003803D8" w:rsidRDefault="00A76AAC" w:rsidP="00A76AAC">
            <w:pPr>
              <w:jc w:val="center"/>
              <w:rPr>
                <w:b w:val="0"/>
                <w:sz w:val="14"/>
                <w:lang w:val="es-ES"/>
              </w:rPr>
            </w:pPr>
            <w:r w:rsidRPr="003803D8">
              <w:rPr>
                <w:b w:val="0"/>
                <w:sz w:val="14"/>
                <w:lang w:val="es-ES"/>
              </w:rPr>
              <w:t>F</w:t>
            </w:r>
            <w:r>
              <w:rPr>
                <w:b w:val="0"/>
                <w:sz w:val="14"/>
                <w:lang w:val="es-ES"/>
              </w:rPr>
              <w:t>igura</w:t>
            </w:r>
            <w:r w:rsidR="00C1073A">
              <w:rPr>
                <w:b w:val="0"/>
                <w:sz w:val="14"/>
                <w:lang w:val="es-ES"/>
              </w:rPr>
              <w:t>10</w:t>
            </w:r>
            <w:r w:rsidRPr="003803D8">
              <w:rPr>
                <w:b w:val="0"/>
                <w:sz w:val="14"/>
                <w:lang w:val="es-ES"/>
              </w:rPr>
              <w:t>: “</w:t>
            </w:r>
            <w:r>
              <w:rPr>
                <w:b w:val="0"/>
                <w:sz w:val="14"/>
                <w:lang w:val="es-ES"/>
              </w:rPr>
              <w:t xml:space="preserve">Localiza las </w:t>
            </w:r>
            <w:r w:rsidR="00882F05">
              <w:rPr>
                <w:b w:val="0"/>
                <w:sz w:val="14"/>
                <w:lang w:val="es-ES"/>
              </w:rPr>
              <w:t>raíces</w:t>
            </w:r>
            <w:r w:rsidRPr="003803D8">
              <w:rPr>
                <w:b w:val="0"/>
                <w:sz w:val="14"/>
                <w:lang w:val="es-ES"/>
              </w:rPr>
              <w:t>”</w:t>
            </w:r>
          </w:p>
        </w:tc>
      </w:tr>
    </w:tbl>
    <w:p w14:paraId="0F008592" w14:textId="64D28929" w:rsidR="00A76AAC" w:rsidRDefault="00A76AAC" w:rsidP="009D3108">
      <w:pPr>
        <w:ind w:left="202"/>
        <w:jc w:val="both"/>
        <w:rPr>
          <w:lang w:val="es-ES"/>
        </w:rPr>
      </w:pPr>
    </w:p>
    <w:p w14:paraId="7DAB1BA0" w14:textId="0B1F1D3A" w:rsidR="00A76AAC" w:rsidRDefault="00A76AAC" w:rsidP="009D3108">
      <w:pPr>
        <w:ind w:left="202"/>
        <w:jc w:val="both"/>
        <w:rPr>
          <w:lang w:val="es-ES"/>
        </w:rPr>
      </w:pPr>
      <w:r>
        <w:rPr>
          <w:lang w:val="es-ES"/>
        </w:rPr>
        <w:t>Para localizar las raíces primero damos valores iniciales para calcular raíces entre -1 y 1 como se puede observar en el primero “for”. Con la ayuda de la función secante que se detalló más arriba.</w:t>
      </w:r>
    </w:p>
    <w:p w14:paraId="132BD452" w14:textId="77777777" w:rsidR="0080474A" w:rsidRDefault="0080474A" w:rsidP="009D3108">
      <w:pPr>
        <w:ind w:left="202"/>
        <w:jc w:val="both"/>
        <w:rPr>
          <w:lang w:val="es-ES"/>
        </w:rPr>
      </w:pPr>
    </w:p>
    <w:tbl>
      <w:tblPr>
        <w:tblStyle w:val="Tablanormal4"/>
        <w:tblW w:w="0" w:type="auto"/>
        <w:tblLook w:val="04A0" w:firstRow="1" w:lastRow="0" w:firstColumn="1" w:lastColumn="0" w:noHBand="0" w:noVBand="1"/>
      </w:tblPr>
      <w:tblGrid>
        <w:gridCol w:w="5040"/>
      </w:tblGrid>
      <w:tr w:rsidR="0080474A" w14:paraId="4DA38F7B"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411E976A" w14:textId="43CF5ED3" w:rsidR="0080474A" w:rsidRDefault="00AA29AC" w:rsidP="00E1263D">
            <w:pPr>
              <w:jc w:val="center"/>
              <w:rPr>
                <w:lang w:val="es-ES"/>
              </w:rPr>
            </w:pPr>
            <w:r>
              <w:rPr>
                <w:noProof/>
                <w:lang w:val="es-ES" w:eastAsia="es-ES"/>
              </w:rPr>
              <w:drawing>
                <wp:inline distT="0" distB="0" distL="0" distR="0" wp14:anchorId="057597E7" wp14:editId="0B5124D4">
                  <wp:extent cx="3200400" cy="3009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300990"/>
                          </a:xfrm>
                          <a:prstGeom prst="rect">
                            <a:avLst/>
                          </a:prstGeom>
                        </pic:spPr>
                      </pic:pic>
                    </a:graphicData>
                  </a:graphic>
                </wp:inline>
              </w:drawing>
            </w:r>
          </w:p>
        </w:tc>
      </w:tr>
      <w:tr w:rsidR="0080474A" w:rsidRPr="003803D8" w14:paraId="7F88A83B"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16C43096" w14:textId="2F6FFC02" w:rsidR="0080474A" w:rsidRPr="003803D8" w:rsidRDefault="0080474A" w:rsidP="00E1263D">
            <w:pPr>
              <w:jc w:val="center"/>
              <w:rPr>
                <w:b w:val="0"/>
                <w:sz w:val="14"/>
                <w:lang w:val="es-ES"/>
              </w:rPr>
            </w:pPr>
            <w:r w:rsidRPr="003803D8">
              <w:rPr>
                <w:b w:val="0"/>
                <w:sz w:val="14"/>
                <w:lang w:val="es-ES"/>
              </w:rPr>
              <w:t>F</w:t>
            </w:r>
            <w:r>
              <w:rPr>
                <w:b w:val="0"/>
                <w:sz w:val="14"/>
                <w:lang w:val="es-ES"/>
              </w:rPr>
              <w:t>igura</w:t>
            </w:r>
            <w:r w:rsidR="00C1073A">
              <w:rPr>
                <w:b w:val="0"/>
                <w:sz w:val="14"/>
                <w:lang w:val="es-ES"/>
              </w:rPr>
              <w:t>11</w:t>
            </w:r>
            <w:r w:rsidRPr="003803D8">
              <w:rPr>
                <w:b w:val="0"/>
                <w:sz w:val="14"/>
                <w:lang w:val="es-ES"/>
              </w:rPr>
              <w:t>: “</w:t>
            </w:r>
            <w:r>
              <w:rPr>
                <w:b w:val="0"/>
                <w:sz w:val="14"/>
                <w:lang w:val="es-ES"/>
              </w:rPr>
              <w:t>Calcular la Wi</w:t>
            </w:r>
            <w:r w:rsidRPr="003803D8">
              <w:rPr>
                <w:b w:val="0"/>
                <w:sz w:val="14"/>
                <w:lang w:val="es-ES"/>
              </w:rPr>
              <w:t>”</w:t>
            </w:r>
          </w:p>
        </w:tc>
      </w:tr>
    </w:tbl>
    <w:p w14:paraId="137D186C" w14:textId="77777777" w:rsidR="0080474A" w:rsidRDefault="0080474A" w:rsidP="009D3108">
      <w:pPr>
        <w:ind w:left="202"/>
        <w:jc w:val="both"/>
        <w:rPr>
          <w:lang w:val="es-ES"/>
        </w:rPr>
      </w:pPr>
    </w:p>
    <w:p w14:paraId="621FCCE1" w14:textId="0BE02561" w:rsidR="0080474A" w:rsidRDefault="0080474A" w:rsidP="009D3108">
      <w:pPr>
        <w:ind w:left="202"/>
        <w:jc w:val="both"/>
        <w:rPr>
          <w:lang w:val="es-ES"/>
        </w:rPr>
      </w:pPr>
      <w:r>
        <w:rPr>
          <w:lang w:val="es-ES"/>
        </w:rPr>
        <w:t xml:space="preserve">Entonces podemos calcular el Wi con la ayuda de la derivación de Lagrange, un método </w:t>
      </w:r>
      <w:r w:rsidR="00C1073A">
        <w:rPr>
          <w:lang w:val="es-ES"/>
        </w:rPr>
        <w:t>de la figura8</w:t>
      </w:r>
      <w:r w:rsidR="00AA29AC">
        <w:rPr>
          <w:lang w:val="es-ES"/>
        </w:rPr>
        <w:t>.</w:t>
      </w:r>
    </w:p>
    <w:p w14:paraId="0DC2F93C" w14:textId="77777777" w:rsidR="00AA29AC" w:rsidRDefault="00AA29AC" w:rsidP="009D3108">
      <w:pPr>
        <w:ind w:left="202"/>
        <w:jc w:val="both"/>
        <w:rPr>
          <w:lang w:val="es-ES"/>
        </w:rPr>
      </w:pPr>
    </w:p>
    <w:p w14:paraId="1C6687F7" w14:textId="3717A1FF" w:rsidR="0080474A" w:rsidRDefault="0080474A" w:rsidP="009D3108">
      <w:pPr>
        <w:ind w:left="202"/>
        <w:jc w:val="both"/>
        <w:rPr>
          <w:lang w:val="es-ES"/>
        </w:rPr>
      </w:pPr>
    </w:p>
    <w:p w14:paraId="2210EA50" w14:textId="77777777" w:rsidR="00A76AAC" w:rsidRDefault="00A76AAC" w:rsidP="009D3108">
      <w:pPr>
        <w:ind w:left="202"/>
        <w:jc w:val="both"/>
        <w:rPr>
          <w:lang w:val="es-ES"/>
        </w:rPr>
      </w:pPr>
    </w:p>
    <w:tbl>
      <w:tblPr>
        <w:tblStyle w:val="Tablanormal4"/>
        <w:tblW w:w="0" w:type="auto"/>
        <w:tblLook w:val="04A0" w:firstRow="1" w:lastRow="0" w:firstColumn="1" w:lastColumn="0" w:noHBand="0" w:noVBand="1"/>
      </w:tblPr>
      <w:tblGrid>
        <w:gridCol w:w="5040"/>
      </w:tblGrid>
      <w:tr w:rsidR="009D3108" w14:paraId="1D01F816"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126738FD" w14:textId="04B4985E" w:rsidR="009D3108" w:rsidRDefault="00AA29AC" w:rsidP="00E1263D">
            <w:pPr>
              <w:jc w:val="center"/>
              <w:rPr>
                <w:lang w:val="es-ES"/>
              </w:rPr>
            </w:pPr>
            <w:r>
              <w:rPr>
                <w:noProof/>
                <w:lang w:val="es-ES" w:eastAsia="es-ES"/>
              </w:rPr>
              <w:drawing>
                <wp:inline distT="0" distB="0" distL="0" distR="0" wp14:anchorId="1F45FEDB" wp14:editId="5B4ECD95">
                  <wp:extent cx="3200400" cy="5759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575945"/>
                          </a:xfrm>
                          <a:prstGeom prst="rect">
                            <a:avLst/>
                          </a:prstGeom>
                        </pic:spPr>
                      </pic:pic>
                    </a:graphicData>
                  </a:graphic>
                </wp:inline>
              </w:drawing>
            </w:r>
          </w:p>
        </w:tc>
      </w:tr>
      <w:tr w:rsidR="009D3108" w:rsidRPr="003803D8" w14:paraId="144C32AC"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6F9723FA" w14:textId="7623A00E" w:rsidR="009D3108" w:rsidRPr="003803D8" w:rsidRDefault="009D3108" w:rsidP="00E1263D">
            <w:pPr>
              <w:jc w:val="center"/>
              <w:rPr>
                <w:b w:val="0"/>
                <w:sz w:val="14"/>
                <w:lang w:val="es-ES"/>
              </w:rPr>
            </w:pPr>
            <w:r w:rsidRPr="003803D8">
              <w:rPr>
                <w:b w:val="0"/>
                <w:sz w:val="14"/>
                <w:lang w:val="es-ES"/>
              </w:rPr>
              <w:t>F</w:t>
            </w:r>
            <w:r>
              <w:rPr>
                <w:b w:val="0"/>
                <w:sz w:val="14"/>
                <w:lang w:val="es-ES"/>
              </w:rPr>
              <w:t>igura</w:t>
            </w:r>
            <w:r w:rsidR="00C1073A">
              <w:rPr>
                <w:b w:val="0"/>
                <w:sz w:val="14"/>
                <w:lang w:val="es-ES"/>
              </w:rPr>
              <w:t>12</w:t>
            </w:r>
            <w:r w:rsidRPr="003803D8">
              <w:rPr>
                <w:b w:val="0"/>
                <w:sz w:val="14"/>
                <w:lang w:val="es-ES"/>
              </w:rPr>
              <w:t>: “</w:t>
            </w:r>
            <w:r>
              <w:rPr>
                <w:b w:val="0"/>
                <w:sz w:val="14"/>
                <w:lang w:val="es-ES"/>
              </w:rPr>
              <w:t>Calcular la Xi</w:t>
            </w:r>
            <w:r w:rsidRPr="003803D8">
              <w:rPr>
                <w:b w:val="0"/>
                <w:sz w:val="14"/>
                <w:lang w:val="es-ES"/>
              </w:rPr>
              <w:t>”</w:t>
            </w:r>
          </w:p>
        </w:tc>
      </w:tr>
    </w:tbl>
    <w:p w14:paraId="491BB473" w14:textId="77777777" w:rsidR="009D3108" w:rsidRDefault="009D3108" w:rsidP="009D3108">
      <w:pPr>
        <w:ind w:left="202"/>
        <w:jc w:val="both"/>
        <w:rPr>
          <w:lang w:val="es-ES"/>
        </w:rPr>
      </w:pPr>
    </w:p>
    <w:p w14:paraId="46E676C5" w14:textId="77777777" w:rsidR="009D3108" w:rsidRDefault="009D3108" w:rsidP="009D3108">
      <w:pPr>
        <w:ind w:left="202"/>
        <w:jc w:val="both"/>
        <w:rPr>
          <w:lang w:val="es-ES"/>
        </w:rPr>
      </w:pPr>
    </w:p>
    <w:p w14:paraId="7965F2AF" w14:textId="4D55B9A0" w:rsidR="009D3108" w:rsidRDefault="009D3108" w:rsidP="009D3108">
      <w:pPr>
        <w:ind w:left="202"/>
        <w:jc w:val="both"/>
        <w:rPr>
          <w:lang w:val="es-ES"/>
        </w:rPr>
      </w:pPr>
      <w:r>
        <w:rPr>
          <w:lang w:val="es-ES"/>
        </w:rPr>
        <w:t>Calculamos el Xi de la formula como se muestra en la figura</w:t>
      </w:r>
      <w:r w:rsidR="00C1073A">
        <w:rPr>
          <w:lang w:val="es-ES"/>
        </w:rPr>
        <w:t>12</w:t>
      </w:r>
      <w:r>
        <w:rPr>
          <w:lang w:val="es-ES"/>
        </w:rPr>
        <w:t xml:space="preserve"> utilizando la raíz que se calculó anteriormente</w:t>
      </w:r>
      <w:r w:rsidR="00C1073A">
        <w:rPr>
          <w:lang w:val="es-ES"/>
        </w:rPr>
        <w:t xml:space="preserve"> con el localizar raíz de la figura</w:t>
      </w:r>
    </w:p>
    <w:p w14:paraId="69ECB1FD" w14:textId="77777777" w:rsidR="009D3108" w:rsidRDefault="009D3108" w:rsidP="009D3108">
      <w:pPr>
        <w:ind w:left="202"/>
        <w:jc w:val="both"/>
        <w:rPr>
          <w:lang w:val="es-ES"/>
        </w:rPr>
      </w:pPr>
    </w:p>
    <w:p w14:paraId="6260D284" w14:textId="6A877E37" w:rsidR="00752C6F" w:rsidRDefault="00752C6F" w:rsidP="009D3108">
      <w:pPr>
        <w:ind w:left="202"/>
        <w:jc w:val="both"/>
        <w:rPr>
          <w:lang w:val="es-ES"/>
        </w:rPr>
      </w:pPr>
      <w:r>
        <w:rPr>
          <w:lang w:val="es-ES"/>
        </w:rPr>
        <w:t xml:space="preserve">Entonces aplicando esto tenemos el siguiente código </w:t>
      </w:r>
    </w:p>
    <w:p w14:paraId="6A87FD33" w14:textId="77777777" w:rsidR="00752C6F" w:rsidRDefault="00752C6F" w:rsidP="009D3108">
      <w:pPr>
        <w:ind w:left="202"/>
        <w:jc w:val="both"/>
        <w:rPr>
          <w:lang w:val="es-ES"/>
        </w:rPr>
      </w:pPr>
    </w:p>
    <w:tbl>
      <w:tblPr>
        <w:tblStyle w:val="Tablanormal4"/>
        <w:tblW w:w="0" w:type="auto"/>
        <w:tblLook w:val="04A0" w:firstRow="1" w:lastRow="0" w:firstColumn="1" w:lastColumn="0" w:noHBand="0" w:noVBand="1"/>
      </w:tblPr>
      <w:tblGrid>
        <w:gridCol w:w="5040"/>
      </w:tblGrid>
      <w:tr w:rsidR="00752C6F" w14:paraId="77810C9F" w14:textId="77777777" w:rsidTr="166BE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0A6C4ADF" w14:textId="72C1FB07" w:rsidR="00752C6F" w:rsidRDefault="00AA29AC" w:rsidP="009D3108">
            <w:pPr>
              <w:jc w:val="center"/>
              <w:rPr>
                <w:lang w:val="es-ES"/>
              </w:rPr>
            </w:pPr>
            <w:r>
              <w:rPr>
                <w:noProof/>
                <w:lang w:val="es-ES" w:eastAsia="es-ES"/>
              </w:rPr>
              <w:drawing>
                <wp:inline distT="0" distB="0" distL="0" distR="0" wp14:anchorId="16C82545" wp14:editId="174A86EF">
                  <wp:extent cx="3200400" cy="5359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535940"/>
                          </a:xfrm>
                          <a:prstGeom prst="rect">
                            <a:avLst/>
                          </a:prstGeom>
                        </pic:spPr>
                      </pic:pic>
                    </a:graphicData>
                  </a:graphic>
                </wp:inline>
              </w:drawing>
            </w:r>
          </w:p>
        </w:tc>
      </w:tr>
      <w:tr w:rsidR="00752C6F" w:rsidRPr="003803D8" w14:paraId="7E4C3A4D" w14:textId="77777777" w:rsidTr="166BE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0" w:type="dxa"/>
          </w:tcPr>
          <w:p w14:paraId="2CCE3822" w14:textId="6CBEFD33" w:rsidR="00752C6F" w:rsidRPr="003803D8" w:rsidRDefault="00752C6F" w:rsidP="009D3108">
            <w:pPr>
              <w:jc w:val="center"/>
              <w:rPr>
                <w:b w:val="0"/>
                <w:sz w:val="14"/>
                <w:lang w:val="es-ES"/>
              </w:rPr>
            </w:pPr>
            <w:r w:rsidRPr="003803D8">
              <w:rPr>
                <w:b w:val="0"/>
                <w:sz w:val="14"/>
                <w:lang w:val="es-ES"/>
              </w:rPr>
              <w:t>F</w:t>
            </w:r>
            <w:r>
              <w:rPr>
                <w:b w:val="0"/>
                <w:sz w:val="14"/>
                <w:lang w:val="es-ES"/>
              </w:rPr>
              <w:t>igura</w:t>
            </w:r>
            <w:r w:rsidR="00C1073A">
              <w:rPr>
                <w:b w:val="0"/>
                <w:sz w:val="14"/>
                <w:lang w:val="es-ES"/>
              </w:rPr>
              <w:t>13</w:t>
            </w:r>
            <w:r w:rsidRPr="003803D8">
              <w:rPr>
                <w:b w:val="0"/>
                <w:sz w:val="14"/>
                <w:lang w:val="es-ES"/>
              </w:rPr>
              <w:t>: “</w:t>
            </w:r>
            <w:r>
              <w:rPr>
                <w:b w:val="0"/>
                <w:sz w:val="14"/>
                <w:lang w:val="es-ES"/>
              </w:rPr>
              <w:t>Calcular la integral</w:t>
            </w:r>
            <w:r w:rsidRPr="003803D8">
              <w:rPr>
                <w:b w:val="0"/>
                <w:sz w:val="14"/>
                <w:lang w:val="es-ES"/>
              </w:rPr>
              <w:t>”</w:t>
            </w:r>
          </w:p>
        </w:tc>
      </w:tr>
    </w:tbl>
    <w:p w14:paraId="4AE796A5" w14:textId="77777777" w:rsidR="003803D8" w:rsidRDefault="003803D8" w:rsidP="009D3108">
      <w:pPr>
        <w:ind w:left="202"/>
        <w:jc w:val="both"/>
        <w:rPr>
          <w:lang w:val="es-EC"/>
        </w:rPr>
      </w:pPr>
    </w:p>
    <w:p w14:paraId="0A2E4191" w14:textId="5D4D924A" w:rsidR="00752C6F" w:rsidRDefault="009D3108" w:rsidP="009D3108">
      <w:pPr>
        <w:ind w:left="202"/>
        <w:jc w:val="both"/>
        <w:rPr>
          <w:lang w:val="es-EC"/>
        </w:rPr>
      </w:pPr>
      <w:r>
        <w:rPr>
          <w:lang w:val="es-EC"/>
        </w:rPr>
        <w:t>Primero calculamos el sumatorio f(Xi)* Wi con esto se calcula la integral como se muestra en la figura de cuadratura Gaussiana de orden mayor utilizando los métodos anteriores obtenemos el resultado de la ecuación 12.</w:t>
      </w:r>
    </w:p>
    <w:p w14:paraId="5EADB593" w14:textId="77777777" w:rsidR="009D3108" w:rsidRDefault="009D3108" w:rsidP="009D3108">
      <w:pPr>
        <w:jc w:val="both"/>
        <w:rPr>
          <w:lang w:val="es-EC"/>
        </w:rPr>
      </w:pPr>
    </w:p>
    <w:p w14:paraId="0345A57C" w14:textId="77777777" w:rsidR="00B878F3" w:rsidRPr="003803D8" w:rsidRDefault="00B878F3" w:rsidP="009D3108">
      <w:pPr>
        <w:jc w:val="both"/>
        <w:rPr>
          <w:lang w:val="es-EC"/>
        </w:rPr>
      </w:pPr>
    </w:p>
    <w:p w14:paraId="14B07D6F" w14:textId="00D04A3B" w:rsidR="005D72BB" w:rsidRPr="003803D8" w:rsidRDefault="00E97402" w:rsidP="005D72BB">
      <w:pPr>
        <w:pStyle w:val="Ttulo1"/>
        <w:rPr>
          <w:lang w:val="es-ES"/>
        </w:rPr>
      </w:pPr>
      <w:r w:rsidRPr="00DE2DCF">
        <w:rPr>
          <w:lang w:val="es-ES"/>
        </w:rPr>
        <w:t>Conclusion</w:t>
      </w:r>
      <w:r w:rsidR="00DE2DCF" w:rsidRPr="00DE2DCF">
        <w:rPr>
          <w:lang w:val="es-ES"/>
        </w:rPr>
        <w:t>es</w:t>
      </w:r>
    </w:p>
    <w:p w14:paraId="052B2D5B" w14:textId="7CF3DC16" w:rsidR="00DE2DCF" w:rsidRDefault="00C1073A" w:rsidP="00183677">
      <w:pPr>
        <w:jc w:val="both"/>
        <w:rPr>
          <w:lang w:val="es-ES"/>
        </w:rPr>
      </w:pPr>
      <w:r>
        <w:rPr>
          <w:lang w:val="es-ES"/>
        </w:rPr>
        <w:t>Como se puede observar se implementó el uso de la</w:t>
      </w:r>
      <w:r w:rsidR="00183677">
        <w:rPr>
          <w:lang w:val="es-ES"/>
        </w:rPr>
        <w:t xml:space="preserve"> integración con el método de</w:t>
      </w:r>
      <w:r>
        <w:rPr>
          <w:lang w:val="es-ES"/>
        </w:rPr>
        <w:t xml:space="preserve"> cuadratura Gaussiana, teniendo en cuenta todos los parámetros que esta necesita</w:t>
      </w:r>
      <w:r w:rsidR="00183677">
        <w:rPr>
          <w:lang w:val="es-ES"/>
        </w:rPr>
        <w:t xml:space="preserve">, como son el Polinomio de Lagrange, los </w:t>
      </w:r>
      <w:r w:rsidR="00923CB9">
        <w:rPr>
          <w:lang w:val="es-ES"/>
        </w:rPr>
        <w:t>límites</w:t>
      </w:r>
      <w:r w:rsidR="00183677">
        <w:rPr>
          <w:lang w:val="es-ES"/>
        </w:rPr>
        <w:t xml:space="preserve"> que son </w:t>
      </w:r>
      <w:r w:rsidR="00923CB9">
        <w:rPr>
          <w:lang w:val="es-ES"/>
        </w:rPr>
        <w:t>recomendados, y</w:t>
      </w:r>
      <w:r w:rsidR="00183677">
        <w:rPr>
          <w:lang w:val="es-ES"/>
        </w:rPr>
        <w:t xml:space="preserve"> derivación de Langrage también se puede tener en cuenta el uso de anteriores métodos como el de la Secante. Esto con el fin de obtener</w:t>
      </w:r>
      <w:r w:rsidR="00244CA2">
        <w:rPr>
          <w:lang w:val="es-ES"/>
        </w:rPr>
        <w:t xml:space="preserve"> el valor de la integral</w:t>
      </w:r>
      <w:r w:rsidR="00183677">
        <w:rPr>
          <w:lang w:val="es-ES"/>
        </w:rPr>
        <w:t>, usando este método</w:t>
      </w:r>
      <w:r w:rsidR="00244CA2">
        <w:rPr>
          <w:lang w:val="es-ES"/>
        </w:rPr>
        <w:t xml:space="preserve">, que nos muestra un resultado casi exacto. </w:t>
      </w:r>
    </w:p>
    <w:p w14:paraId="4EF2A932" w14:textId="45F33FF9" w:rsidR="00B878F3" w:rsidRDefault="00B878F3" w:rsidP="00183677">
      <w:pPr>
        <w:jc w:val="both"/>
        <w:rPr>
          <w:lang w:val="es-ES"/>
        </w:rPr>
      </w:pPr>
    </w:p>
    <w:p w14:paraId="54B1D989" w14:textId="77777777" w:rsidR="00B878F3" w:rsidRDefault="00B878F3" w:rsidP="00183677">
      <w:pPr>
        <w:jc w:val="both"/>
        <w:rPr>
          <w:lang w:val="es-ES"/>
        </w:rPr>
      </w:pPr>
    </w:p>
    <w:p w14:paraId="14E5D142" w14:textId="77777777" w:rsidR="00B878F3" w:rsidRDefault="00B878F3" w:rsidP="00183677">
      <w:pPr>
        <w:jc w:val="both"/>
        <w:rPr>
          <w:lang w:val="es-ES"/>
        </w:rPr>
      </w:pPr>
    </w:p>
    <w:p w14:paraId="12B9B92F" w14:textId="77777777" w:rsidR="00B878F3" w:rsidRDefault="00B878F3" w:rsidP="00183677">
      <w:pPr>
        <w:jc w:val="both"/>
        <w:rPr>
          <w:lang w:val="es-ES"/>
        </w:rPr>
      </w:pPr>
    </w:p>
    <w:p w14:paraId="4DE77704" w14:textId="77777777" w:rsidR="00B878F3" w:rsidRDefault="00B878F3" w:rsidP="00183677">
      <w:pPr>
        <w:jc w:val="both"/>
        <w:rPr>
          <w:lang w:val="es-ES"/>
        </w:rPr>
      </w:pPr>
    </w:p>
    <w:p w14:paraId="78090002" w14:textId="77777777" w:rsidR="00B878F3" w:rsidRDefault="00B878F3" w:rsidP="00183677">
      <w:pPr>
        <w:jc w:val="both"/>
        <w:rPr>
          <w:lang w:val="es-ES"/>
        </w:rPr>
      </w:pPr>
    </w:p>
    <w:p w14:paraId="31E06ACC" w14:textId="77777777" w:rsidR="00B878F3" w:rsidRDefault="00B878F3" w:rsidP="00183677">
      <w:pPr>
        <w:jc w:val="both"/>
        <w:rPr>
          <w:lang w:val="es-ES"/>
        </w:rPr>
      </w:pPr>
    </w:p>
    <w:p w14:paraId="6848253D" w14:textId="77777777" w:rsidR="00B878F3" w:rsidRDefault="00B878F3" w:rsidP="00183677">
      <w:pPr>
        <w:jc w:val="both"/>
        <w:rPr>
          <w:lang w:val="es-ES"/>
        </w:rPr>
      </w:pPr>
    </w:p>
    <w:p w14:paraId="2FCC591E" w14:textId="77777777" w:rsidR="00B878F3" w:rsidRDefault="00B878F3" w:rsidP="00183677">
      <w:pPr>
        <w:jc w:val="both"/>
        <w:rPr>
          <w:lang w:val="es-ES"/>
        </w:rPr>
      </w:pPr>
    </w:p>
    <w:p w14:paraId="52DC70D3" w14:textId="77777777" w:rsidR="00B878F3" w:rsidRDefault="00B878F3" w:rsidP="00183677">
      <w:pPr>
        <w:jc w:val="both"/>
        <w:rPr>
          <w:lang w:val="es-ES"/>
        </w:rPr>
      </w:pPr>
    </w:p>
    <w:p w14:paraId="69B7DB32" w14:textId="77777777" w:rsidR="00B878F3" w:rsidRDefault="00B878F3" w:rsidP="00183677">
      <w:pPr>
        <w:jc w:val="both"/>
        <w:rPr>
          <w:lang w:val="es-ES"/>
        </w:rPr>
      </w:pPr>
    </w:p>
    <w:p w14:paraId="36F497C9" w14:textId="77777777" w:rsidR="00B878F3" w:rsidRPr="003803D8" w:rsidRDefault="00B878F3" w:rsidP="00183677">
      <w:pPr>
        <w:jc w:val="both"/>
        <w:rPr>
          <w:lang w:val="es-ES"/>
        </w:rPr>
      </w:pPr>
    </w:p>
    <w:sdt>
      <w:sdtPr>
        <w:rPr>
          <w:smallCaps w:val="0"/>
          <w:color w:val="2B579A"/>
          <w:kern w:val="0"/>
          <w:shd w:val="clear" w:color="auto" w:fill="E6E6E6"/>
          <w:lang w:val="es-ES"/>
        </w:rPr>
        <w:id w:val="-1058935868"/>
        <w:docPartObj>
          <w:docPartGallery w:val="Bibliographies"/>
          <w:docPartUnique/>
        </w:docPartObj>
      </w:sdtPr>
      <w:sdtEndPr>
        <w:rPr>
          <w:lang w:val="en-US"/>
        </w:rPr>
      </w:sdtEndPr>
      <w:sdtContent>
        <w:p w14:paraId="17252242" w14:textId="3AE78F4D" w:rsidR="00284DE4" w:rsidRPr="003803D8" w:rsidRDefault="00284DE4">
          <w:pPr>
            <w:pStyle w:val="Ttulo1"/>
            <w:rPr>
              <w:lang w:val="es-ES"/>
            </w:rPr>
          </w:pPr>
          <w:r>
            <w:rPr>
              <w:lang w:val="es-ES"/>
            </w:rPr>
            <w:t>Referencias</w:t>
          </w:r>
        </w:p>
        <w:sdt>
          <w:sdtPr>
            <w:rPr>
              <w:color w:val="2B579A"/>
              <w:shd w:val="clear" w:color="auto" w:fill="E6E6E6"/>
            </w:rPr>
            <w:id w:val="-573587230"/>
            <w:bibliography/>
          </w:sdtPr>
          <w:sdtEndPr>
            <w:rPr>
              <w:color w:val="auto"/>
              <w:shd w:val="clear" w:color="auto" w:fill="auto"/>
            </w:rPr>
          </w:sdtEndPr>
          <w:sdtContent>
            <w:p w14:paraId="7F59DBD9" w14:textId="77777777" w:rsidR="00284DE4" w:rsidRPr="00284DE4" w:rsidRDefault="00284DE4" w:rsidP="00284DE4">
              <w:pPr>
                <w:pStyle w:val="Bibliografa"/>
                <w:ind w:left="720" w:hanging="720"/>
                <w:rPr>
                  <w:noProof/>
                  <w:lang w:val="es-ES"/>
                </w:rPr>
              </w:pPr>
              <w:r w:rsidRPr="00284DE4">
                <w:rPr>
                  <w:lang w:val="es-ES"/>
                </w:rPr>
                <w:t xml:space="preserve">[1] </w:t>
              </w:r>
              <w:r w:rsidRPr="00284DE4">
                <w:rPr>
                  <w:noProof/>
                  <w:lang w:val="es-ES"/>
                </w:rPr>
                <w:t xml:space="preserve">Sanz-Serna, J. M. </w:t>
              </w:r>
              <w:r w:rsidRPr="00284DE4">
                <w:rPr>
                  <w:i/>
                  <w:iCs/>
                  <w:noProof/>
                  <w:lang w:val="es-ES"/>
                </w:rPr>
                <w:t>La Cuadratura Gaussinana segun Gauss.</w:t>
              </w:r>
              <w:r w:rsidRPr="00284DE4">
                <w:rPr>
                  <w:noProof/>
                  <w:lang w:val="es-ES"/>
                </w:rPr>
                <w:t xml:space="preserve"> Madrid, 2011.</w:t>
              </w:r>
            </w:p>
            <w:p w14:paraId="638D5221" w14:textId="4C0EBD08" w:rsidR="00284DE4" w:rsidRPr="00284DE4" w:rsidRDefault="00284DE4" w:rsidP="00284DE4">
              <w:pPr>
                <w:pStyle w:val="Bibliografa"/>
                <w:ind w:left="720" w:hanging="720"/>
                <w:rPr>
                  <w:noProof/>
                  <w:sz w:val="24"/>
                  <w:szCs w:val="24"/>
                  <w:lang w:val="es-ES"/>
                </w:rPr>
              </w:pPr>
              <w:r>
                <w:rPr>
                  <w:lang w:val="es-ES"/>
                </w:rPr>
                <w:t>[2]</w:t>
              </w:r>
              <w:r>
                <w:rPr>
                  <w:color w:val="2B579A"/>
                  <w:shd w:val="clear" w:color="auto" w:fill="E6E6E6"/>
                </w:rPr>
                <w:fldChar w:fldCharType="begin"/>
              </w:r>
              <w:r w:rsidRPr="00284DE4">
                <w:rPr>
                  <w:lang w:val="es-ES"/>
                </w:rPr>
                <w:instrText>BIBLIOGRAPHY</w:instrText>
              </w:r>
              <w:r>
                <w:rPr>
                  <w:color w:val="2B579A"/>
                  <w:shd w:val="clear" w:color="auto" w:fill="E6E6E6"/>
                </w:rPr>
                <w:fldChar w:fldCharType="separate"/>
              </w:r>
              <w:r w:rsidRPr="00284DE4">
                <w:rPr>
                  <w:i/>
                  <w:iCs/>
                  <w:noProof/>
                  <w:lang w:val="es-ES"/>
                </w:rPr>
                <w:t>Geof</w:t>
              </w:r>
              <w:r w:rsidR="007B53BC">
                <w:rPr>
                  <w:i/>
                  <w:iCs/>
                  <w:noProof/>
                  <w:lang w:val="es-ES"/>
                </w:rPr>
                <w:t>í</w:t>
              </w:r>
              <w:r w:rsidRPr="00284DE4">
                <w:rPr>
                  <w:i/>
                  <w:iCs/>
                  <w:noProof/>
                  <w:lang w:val="es-ES"/>
                </w:rPr>
                <w:t>sica.</w:t>
              </w:r>
              <w:r w:rsidRPr="00284DE4">
                <w:rPr>
                  <w:noProof/>
                  <w:lang w:val="es-ES"/>
                </w:rPr>
                <w:t xml:space="preserve"> s.f. http://mmc.geofisica.unam.mx/acl/EDP/Biblioteca/GaussQuad/Bibliografia/CUADRATURA_GAUSSIANA.pdf (último acceso: 25 de 07 de 2020).</w:t>
              </w:r>
            </w:p>
            <w:p w14:paraId="06A008D5" w14:textId="09AC87EF" w:rsidR="00284DE4" w:rsidRDefault="00284DE4" w:rsidP="00284DE4">
              <w:r>
                <w:rPr>
                  <w:b/>
                  <w:bCs/>
                  <w:color w:val="2B579A"/>
                  <w:shd w:val="clear" w:color="auto" w:fill="E6E6E6"/>
                </w:rPr>
                <w:fldChar w:fldCharType="end"/>
              </w:r>
            </w:p>
          </w:sdtContent>
        </w:sdt>
      </w:sdtContent>
    </w:sdt>
    <w:p w14:paraId="59311B18" w14:textId="7001B16A" w:rsidR="00284DE4" w:rsidRDefault="00284DE4" w:rsidP="00284DE4">
      <w:pPr>
        <w:pStyle w:val="Ttulo1"/>
        <w:rPr>
          <w:lang w:val="es-MX" w:eastAsia="es-MX"/>
        </w:rPr>
      </w:pPr>
      <w:r>
        <w:rPr>
          <w:lang w:val="es-MX" w:eastAsia="es-MX"/>
        </w:rPr>
        <w:lastRenderedPageBreak/>
        <w:t>Autores</w:t>
      </w:r>
    </w:p>
    <w:p w14:paraId="0C002094" w14:textId="0F849B24" w:rsidR="00DE2DCF" w:rsidRPr="00DE2DCF" w:rsidRDefault="00B144D4" w:rsidP="00DE2DCF">
      <w:pPr>
        <w:jc w:val="center"/>
        <w:rPr>
          <w:lang w:val="es-MX" w:eastAsia="es-MX"/>
        </w:rPr>
      </w:pPr>
      <w:r w:rsidRPr="00B144D4">
        <w:rPr>
          <w:noProof/>
          <w:color w:val="2B579A"/>
          <w:shd w:val="clear" w:color="auto" w:fill="E6E6E6"/>
          <w:lang w:val="es-ES" w:eastAsia="es-ES"/>
        </w:rPr>
        <w:drawing>
          <wp:inline distT="0" distB="0" distL="0" distR="0" wp14:anchorId="4916C266" wp14:editId="70924688">
            <wp:extent cx="1381843" cy="1864426"/>
            <wp:effectExtent l="0" t="0" r="8890" b="2540"/>
            <wp:docPr id="30" name="Imagen 30" descr="C:\Users\hp\Documents\LEO\FOTOS\Snapchat-1663599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EO\FOTOS\Snapchat-1663599695.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24182" t="9407" r="22955" b="52808"/>
                    <a:stretch/>
                  </pic:blipFill>
                  <pic:spPr bwMode="auto">
                    <a:xfrm>
                      <a:off x="0" y="0"/>
                      <a:ext cx="1388415" cy="1873294"/>
                    </a:xfrm>
                    <a:prstGeom prst="rect">
                      <a:avLst/>
                    </a:prstGeom>
                    <a:noFill/>
                    <a:ln>
                      <a:noFill/>
                    </a:ln>
                    <a:extLst>
                      <a:ext uri="{53640926-AAD7-44D8-BBD7-CCE9431645EC}">
                        <a14:shadowObscured xmlns:a14="http://schemas.microsoft.com/office/drawing/2010/main"/>
                      </a:ext>
                    </a:extLst>
                  </pic:spPr>
                </pic:pic>
              </a:graphicData>
            </a:graphic>
          </wp:inline>
        </w:drawing>
      </w:r>
    </w:p>
    <w:p w14:paraId="66857B16" w14:textId="5E85ABF5" w:rsidR="00DE2DCF" w:rsidRPr="00382C4E" w:rsidRDefault="00DE2DCF" w:rsidP="00DE2DCF">
      <w:pPr>
        <w:pStyle w:val="Ttulo1"/>
        <w:numPr>
          <w:ilvl w:val="0"/>
          <w:numId w:val="0"/>
        </w:numPr>
        <w:rPr>
          <w:lang w:val="es-MX"/>
        </w:rPr>
      </w:pPr>
      <w:r>
        <w:rPr>
          <w:lang w:val="es-MX"/>
        </w:rPr>
        <w:t>Leonardo Mejía</w:t>
      </w:r>
    </w:p>
    <w:p w14:paraId="29CFDBF3" w14:textId="77777777" w:rsidR="00DE2DCF" w:rsidRDefault="00DE2DCF" w:rsidP="00DE2DCF">
      <w:pPr>
        <w:pStyle w:val="Ttulo1"/>
        <w:numPr>
          <w:ilvl w:val="0"/>
          <w:numId w:val="0"/>
        </w:numPr>
        <w:rPr>
          <w:lang w:val="es-MX"/>
        </w:rPr>
      </w:pPr>
      <w:r w:rsidRPr="001F0768">
        <w:rPr>
          <w:lang w:val="es-MX"/>
        </w:rPr>
        <w:t>Estudiante de la Facultad de Sistemas en la carrera de Ingeniería en Computación</w:t>
      </w:r>
    </w:p>
    <w:p w14:paraId="4171789C" w14:textId="6880FD19" w:rsidR="00284DE4" w:rsidRDefault="00A25BA7" w:rsidP="003175B4">
      <w:pPr>
        <w:pStyle w:val="Ttulo1"/>
        <w:numPr>
          <w:ilvl w:val="0"/>
          <w:numId w:val="0"/>
        </w:numPr>
        <w:rPr>
          <w:lang w:val="es-MX"/>
        </w:rPr>
      </w:pPr>
      <w:r w:rsidRPr="00105E99">
        <w:rPr>
          <w:noProof/>
          <w:color w:val="2B579A"/>
          <w:shd w:val="clear" w:color="auto" w:fill="E6E6E6"/>
          <w:lang w:val="es-ES" w:eastAsia="es-ES"/>
        </w:rPr>
        <w:drawing>
          <wp:inline distT="0" distB="0" distL="0" distR="0" wp14:anchorId="3CDA1816" wp14:editId="76CEF7D2">
            <wp:extent cx="1590675" cy="1581150"/>
            <wp:effectExtent l="0" t="0" r="9525" b="0"/>
            <wp:docPr id="13" name="Imagen 13" descr="C:\Users\OSITO\Downloads\received_15897496877602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ITO\Downloads\received_1589749687760269.jpe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3314" b="12130"/>
                    <a:stretch/>
                  </pic:blipFill>
                  <pic:spPr bwMode="auto">
                    <a:xfrm>
                      <a:off x="0" y="0"/>
                      <a:ext cx="1590675" cy="1581150"/>
                    </a:xfrm>
                    <a:prstGeom prst="rect">
                      <a:avLst/>
                    </a:prstGeom>
                    <a:noFill/>
                    <a:ln>
                      <a:noFill/>
                    </a:ln>
                    <a:extLst>
                      <a:ext uri="{53640926-AAD7-44D8-BBD7-CCE9431645EC}">
                        <a14:shadowObscured xmlns:a14="http://schemas.microsoft.com/office/drawing/2010/main"/>
                      </a:ext>
                    </a:extLst>
                  </pic:spPr>
                </pic:pic>
              </a:graphicData>
            </a:graphic>
          </wp:inline>
        </w:drawing>
      </w:r>
    </w:p>
    <w:p w14:paraId="6D9FE33D" w14:textId="222E2B8A" w:rsidR="00284DE4" w:rsidRPr="00382C4E" w:rsidRDefault="00284DE4" w:rsidP="003175B4">
      <w:pPr>
        <w:pStyle w:val="Ttulo1"/>
        <w:numPr>
          <w:ilvl w:val="0"/>
          <w:numId w:val="0"/>
        </w:numPr>
        <w:rPr>
          <w:lang w:val="es-MX"/>
        </w:rPr>
      </w:pPr>
      <w:r>
        <w:rPr>
          <w:lang w:val="es-MX"/>
        </w:rPr>
        <w:t>Marlon Pachacama</w:t>
      </w:r>
    </w:p>
    <w:p w14:paraId="29DD9944" w14:textId="77777777" w:rsidR="00284DE4" w:rsidRDefault="00284DE4" w:rsidP="00284DE4">
      <w:pPr>
        <w:pStyle w:val="Ttulo1"/>
        <w:numPr>
          <w:ilvl w:val="0"/>
          <w:numId w:val="0"/>
        </w:numPr>
        <w:rPr>
          <w:lang w:val="es-MX"/>
        </w:rPr>
      </w:pPr>
      <w:r w:rsidRPr="001F0768">
        <w:rPr>
          <w:lang w:val="es-MX"/>
        </w:rPr>
        <w:t>Estudiante de la Facultad de Sistemas en la carrera de Ingeniería en Computación</w:t>
      </w:r>
    </w:p>
    <w:p w14:paraId="7C89B6FA" w14:textId="16E4D3DC" w:rsidR="008F594A" w:rsidRDefault="008F594A" w:rsidP="00E96A3A">
      <w:pPr>
        <w:autoSpaceDE w:val="0"/>
        <w:autoSpaceDN w:val="0"/>
        <w:adjustRightInd w:val="0"/>
        <w:jc w:val="both"/>
        <w:rPr>
          <w:rFonts w:ascii="Times-Roman" w:hAnsi="Times-Roman" w:cs="Times-Roman"/>
          <w:lang w:val="es-MX"/>
        </w:rPr>
      </w:pPr>
    </w:p>
    <w:p w14:paraId="63A06AF9" w14:textId="77777777" w:rsidR="00DE2DCF" w:rsidRPr="00284DE4" w:rsidRDefault="00DE2DCF" w:rsidP="166BE9B7">
      <w:pPr>
        <w:autoSpaceDE w:val="0"/>
        <w:autoSpaceDN w:val="0"/>
        <w:adjustRightInd w:val="0"/>
        <w:ind w:left="202" w:firstLine="202"/>
        <w:jc w:val="both"/>
        <w:rPr>
          <w:rFonts w:ascii="Times-Roman" w:hAnsi="Times-Roman" w:cs="Times-Roman"/>
          <w:lang w:val="es-MX"/>
        </w:rPr>
      </w:pPr>
    </w:p>
    <w:p w14:paraId="0ECCF5D8" w14:textId="1C888715" w:rsidR="00A25BA7" w:rsidRDefault="773A149B" w:rsidP="166BE9B7">
      <w:pPr>
        <w:jc w:val="center"/>
      </w:pPr>
      <w:r>
        <w:rPr>
          <w:noProof/>
          <w:lang w:val="es-ES" w:eastAsia="es-ES"/>
        </w:rPr>
        <w:drawing>
          <wp:inline distT="0" distB="0" distL="0" distR="0" wp14:anchorId="7BC48944" wp14:editId="58F1A015">
            <wp:extent cx="1441910" cy="1848161"/>
            <wp:effectExtent l="0" t="0" r="0" b="0"/>
            <wp:docPr id="49637184" name="Imagen 42831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8316678"/>
                    <pic:cNvPicPr/>
                  </pic:nvPicPr>
                  <pic:blipFill>
                    <a:blip r:embed="rId27">
                      <a:extLst>
                        <a:ext uri="{28A0092B-C50C-407E-A947-70E740481C1C}">
                          <a14:useLocalDpi xmlns:a14="http://schemas.microsoft.com/office/drawing/2010/main" val="0"/>
                        </a:ext>
                      </a:extLst>
                    </a:blip>
                    <a:stretch>
                      <a:fillRect/>
                    </a:stretch>
                  </pic:blipFill>
                  <pic:spPr>
                    <a:xfrm>
                      <a:off x="0" y="0"/>
                      <a:ext cx="1441910" cy="1848161"/>
                    </a:xfrm>
                    <a:prstGeom prst="rect">
                      <a:avLst/>
                    </a:prstGeom>
                  </pic:spPr>
                </pic:pic>
              </a:graphicData>
            </a:graphic>
          </wp:inline>
        </w:drawing>
      </w:r>
    </w:p>
    <w:p w14:paraId="6BE5D2DB" w14:textId="77777777" w:rsidR="00A25BA7" w:rsidRPr="00382C4E" w:rsidRDefault="00A25BA7" w:rsidP="00A25BA7">
      <w:pPr>
        <w:pStyle w:val="Ttulo1"/>
        <w:numPr>
          <w:ilvl w:val="0"/>
          <w:numId w:val="0"/>
        </w:numPr>
        <w:rPr>
          <w:lang w:val="es-MX"/>
        </w:rPr>
      </w:pPr>
      <w:r>
        <w:rPr>
          <w:lang w:val="es-MX"/>
        </w:rPr>
        <w:lastRenderedPageBreak/>
        <w:t>Kevin Pallo</w:t>
      </w:r>
    </w:p>
    <w:p w14:paraId="6AD70E59" w14:textId="77777777" w:rsidR="00A25BA7" w:rsidRDefault="00A25BA7" w:rsidP="00A25BA7">
      <w:pPr>
        <w:pStyle w:val="Ttulo1"/>
        <w:numPr>
          <w:ilvl w:val="0"/>
          <w:numId w:val="0"/>
        </w:numPr>
        <w:rPr>
          <w:lang w:val="es-MX"/>
        </w:rPr>
      </w:pPr>
      <w:r w:rsidRPr="3FAF2874">
        <w:rPr>
          <w:lang w:val="es-MX"/>
        </w:rPr>
        <w:t>Estudiante de la Facultad de Sistemas en la carrera de Ingeniería en Computación</w:t>
      </w:r>
    </w:p>
    <w:p w14:paraId="67DEC750" w14:textId="27763D9F" w:rsidR="00A25BA7" w:rsidRDefault="00A25BA7" w:rsidP="3FAF2874">
      <w:pPr>
        <w:rPr>
          <w:lang w:val="es-MX"/>
        </w:rPr>
      </w:pPr>
    </w:p>
    <w:p w14:paraId="680E66A0" w14:textId="4D101514" w:rsidR="00A25BA7" w:rsidRDefault="4117A181" w:rsidP="3FAF2874">
      <w:pPr>
        <w:jc w:val="center"/>
      </w:pPr>
      <w:r>
        <w:rPr>
          <w:noProof/>
          <w:lang w:val="es-ES" w:eastAsia="es-ES"/>
        </w:rPr>
        <w:drawing>
          <wp:inline distT="0" distB="0" distL="0" distR="0" wp14:anchorId="4BF53D9C" wp14:editId="46162916">
            <wp:extent cx="1400175" cy="1866900"/>
            <wp:effectExtent l="0" t="0" r="0" b="0"/>
            <wp:docPr id="1549683668" name="Picture 91783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834016"/>
                    <pic:cNvPicPr/>
                  </pic:nvPicPr>
                  <pic:blipFill>
                    <a:blip r:embed="rId28">
                      <a:extLst>
                        <a:ext uri="{28A0092B-C50C-407E-A947-70E740481C1C}">
                          <a14:useLocalDpi xmlns:a14="http://schemas.microsoft.com/office/drawing/2010/main" val="0"/>
                        </a:ext>
                      </a:extLst>
                    </a:blip>
                    <a:stretch>
                      <a:fillRect/>
                    </a:stretch>
                  </pic:blipFill>
                  <pic:spPr>
                    <a:xfrm>
                      <a:off x="0" y="0"/>
                      <a:ext cx="1400175" cy="1866900"/>
                    </a:xfrm>
                    <a:prstGeom prst="rect">
                      <a:avLst/>
                    </a:prstGeom>
                  </pic:spPr>
                </pic:pic>
              </a:graphicData>
            </a:graphic>
          </wp:inline>
        </w:drawing>
      </w:r>
    </w:p>
    <w:p w14:paraId="5EF92176" w14:textId="033311D4" w:rsidR="00A25BA7" w:rsidRDefault="1F803FD8" w:rsidP="3FAF2874">
      <w:pPr>
        <w:jc w:val="center"/>
        <w:rPr>
          <w:lang w:val="es-MX" w:eastAsia="es-MX"/>
        </w:rPr>
      </w:pPr>
      <w:r w:rsidRPr="3FAF2874">
        <w:rPr>
          <w:lang w:val="es-MX" w:eastAsia="es-MX"/>
        </w:rPr>
        <w:t>Bladimir Pillajo</w:t>
      </w:r>
    </w:p>
    <w:p w14:paraId="1EA0CA18" w14:textId="557FB4F3" w:rsidR="00A25BA7" w:rsidRDefault="00A25BA7" w:rsidP="3FAF2874">
      <w:pPr>
        <w:jc w:val="center"/>
        <w:rPr>
          <w:highlight w:val="yellow"/>
          <w:lang w:val="es-MX" w:eastAsia="es-MX"/>
        </w:rPr>
      </w:pPr>
    </w:p>
    <w:p w14:paraId="49C4570C" w14:textId="77777777" w:rsidR="00A25BA7" w:rsidRDefault="6AB018A6" w:rsidP="3FAF2874">
      <w:pPr>
        <w:pStyle w:val="Ttulo1"/>
        <w:numPr>
          <w:ilvl w:val="0"/>
          <w:numId w:val="0"/>
        </w:numPr>
        <w:rPr>
          <w:lang w:val="es-MX"/>
        </w:rPr>
      </w:pPr>
      <w:r w:rsidRPr="3FAF2874">
        <w:rPr>
          <w:lang w:val="es-MX"/>
        </w:rPr>
        <w:t>Estudiante de la Facultad de Sistemas en la carrera de Ingeniería en Computación</w:t>
      </w:r>
    </w:p>
    <w:p w14:paraId="1AEBA7FD" w14:textId="28CCBCC2" w:rsidR="00A25BA7" w:rsidRDefault="00A25BA7" w:rsidP="3FAF2874">
      <w:pPr>
        <w:jc w:val="center"/>
        <w:rPr>
          <w:highlight w:val="yellow"/>
          <w:lang w:val="es-MX" w:eastAsia="es-MX"/>
        </w:rPr>
      </w:pPr>
    </w:p>
    <w:p w14:paraId="399BC76B" w14:textId="77777777" w:rsidR="00A25BA7" w:rsidRDefault="00A25BA7" w:rsidP="00DE2DCF">
      <w:pPr>
        <w:jc w:val="center"/>
        <w:rPr>
          <w:highlight w:val="yellow"/>
          <w:lang w:val="es-MX" w:eastAsia="es-MX"/>
        </w:rPr>
      </w:pPr>
    </w:p>
    <w:p w14:paraId="72026C97" w14:textId="77777777" w:rsidR="00A25BA7" w:rsidRDefault="00A25BA7" w:rsidP="00DE2DCF">
      <w:pPr>
        <w:jc w:val="center"/>
        <w:rPr>
          <w:highlight w:val="yellow"/>
          <w:lang w:val="es-MX" w:eastAsia="es-MX"/>
        </w:rPr>
      </w:pPr>
    </w:p>
    <w:p w14:paraId="2304F4B6" w14:textId="77777777" w:rsidR="00A25BA7" w:rsidRDefault="00A25BA7" w:rsidP="00DE2DCF">
      <w:pPr>
        <w:jc w:val="center"/>
        <w:rPr>
          <w:highlight w:val="yellow"/>
          <w:lang w:val="es-MX" w:eastAsia="es-MX"/>
        </w:rPr>
      </w:pPr>
    </w:p>
    <w:p w14:paraId="1EDC9165" w14:textId="77777777" w:rsidR="00A25BA7" w:rsidRDefault="00A25BA7" w:rsidP="00DE2DCF">
      <w:pPr>
        <w:jc w:val="center"/>
        <w:rPr>
          <w:highlight w:val="yellow"/>
          <w:lang w:val="es-MX" w:eastAsia="es-MX"/>
        </w:rPr>
      </w:pPr>
    </w:p>
    <w:p w14:paraId="5B3C8B9B" w14:textId="77777777" w:rsidR="00A25BA7" w:rsidRDefault="00A25BA7" w:rsidP="00DE2DCF">
      <w:pPr>
        <w:jc w:val="center"/>
        <w:rPr>
          <w:highlight w:val="yellow"/>
          <w:lang w:val="es-MX" w:eastAsia="es-MX"/>
        </w:rPr>
      </w:pPr>
    </w:p>
    <w:p w14:paraId="5D817CA3" w14:textId="77777777" w:rsidR="00A25BA7" w:rsidRDefault="00A25BA7" w:rsidP="00DE2DCF">
      <w:pPr>
        <w:jc w:val="center"/>
        <w:rPr>
          <w:highlight w:val="yellow"/>
          <w:lang w:val="es-MX" w:eastAsia="es-MX"/>
        </w:rPr>
      </w:pPr>
    </w:p>
    <w:p w14:paraId="0A31510B" w14:textId="77777777" w:rsidR="00A25BA7" w:rsidRDefault="00A25BA7" w:rsidP="00DE2DCF">
      <w:pPr>
        <w:jc w:val="center"/>
        <w:rPr>
          <w:highlight w:val="yellow"/>
          <w:lang w:val="es-MX" w:eastAsia="es-MX"/>
        </w:rPr>
      </w:pPr>
    </w:p>
    <w:p w14:paraId="67FA0E2C" w14:textId="77777777" w:rsidR="00A25BA7" w:rsidRDefault="00A25BA7" w:rsidP="00DE2DCF">
      <w:pPr>
        <w:jc w:val="center"/>
        <w:rPr>
          <w:highlight w:val="yellow"/>
          <w:lang w:val="es-MX" w:eastAsia="es-MX"/>
        </w:rPr>
      </w:pPr>
    </w:p>
    <w:p w14:paraId="0806404C" w14:textId="6272C0B8" w:rsidR="00A25BA7" w:rsidRDefault="00A25BA7" w:rsidP="00DE2DCF">
      <w:pPr>
        <w:jc w:val="center"/>
        <w:rPr>
          <w:highlight w:val="yellow"/>
          <w:lang w:val="es-MX" w:eastAsia="es-MX"/>
        </w:rPr>
      </w:pPr>
    </w:p>
    <w:p w14:paraId="337C14F9" w14:textId="31B012FA" w:rsidR="00A25BA7" w:rsidRDefault="00A25BA7" w:rsidP="00DE2DCF">
      <w:pPr>
        <w:jc w:val="center"/>
        <w:rPr>
          <w:highlight w:val="yellow"/>
          <w:lang w:val="es-MX" w:eastAsia="es-MX"/>
        </w:rPr>
      </w:pPr>
    </w:p>
    <w:p w14:paraId="5DF756BC" w14:textId="77777777" w:rsidR="00A25BA7" w:rsidRDefault="00A25BA7" w:rsidP="00DE2DCF">
      <w:pPr>
        <w:jc w:val="center"/>
        <w:rPr>
          <w:highlight w:val="yellow"/>
          <w:lang w:val="es-MX" w:eastAsia="es-MX"/>
        </w:rPr>
      </w:pPr>
    </w:p>
    <w:p w14:paraId="1C067EF5" w14:textId="77777777" w:rsidR="00A25BA7" w:rsidRDefault="00A25BA7" w:rsidP="00DE2DCF">
      <w:pPr>
        <w:jc w:val="center"/>
        <w:rPr>
          <w:highlight w:val="yellow"/>
          <w:lang w:val="es-MX" w:eastAsia="es-MX"/>
        </w:rPr>
      </w:pPr>
    </w:p>
    <w:p w14:paraId="22AB10CD" w14:textId="77777777" w:rsidR="00A25BA7" w:rsidRDefault="00A25BA7" w:rsidP="00DE2DCF">
      <w:pPr>
        <w:jc w:val="center"/>
        <w:rPr>
          <w:highlight w:val="yellow"/>
          <w:lang w:val="es-MX" w:eastAsia="es-MX"/>
        </w:rPr>
      </w:pPr>
    </w:p>
    <w:p w14:paraId="6370B77A" w14:textId="77777777" w:rsidR="00A25BA7" w:rsidRDefault="00A25BA7" w:rsidP="00DE2DCF">
      <w:pPr>
        <w:jc w:val="center"/>
        <w:rPr>
          <w:highlight w:val="yellow"/>
          <w:lang w:val="es-MX" w:eastAsia="es-MX"/>
        </w:rPr>
      </w:pPr>
    </w:p>
    <w:p w14:paraId="6961F00C" w14:textId="77777777" w:rsidR="00A25BA7" w:rsidRDefault="00A25BA7" w:rsidP="00DE2DCF">
      <w:pPr>
        <w:jc w:val="center"/>
        <w:rPr>
          <w:highlight w:val="yellow"/>
          <w:lang w:val="es-MX" w:eastAsia="es-MX"/>
        </w:rPr>
      </w:pPr>
    </w:p>
    <w:p w14:paraId="38B5AD7A" w14:textId="77777777" w:rsidR="00A25BA7" w:rsidRDefault="00A25BA7" w:rsidP="00DE2DCF">
      <w:pPr>
        <w:jc w:val="center"/>
        <w:rPr>
          <w:highlight w:val="yellow"/>
          <w:lang w:val="es-MX" w:eastAsia="es-MX"/>
        </w:rPr>
      </w:pPr>
    </w:p>
    <w:p w14:paraId="4B624CE2" w14:textId="77777777" w:rsidR="00A25BA7" w:rsidRDefault="00A25BA7" w:rsidP="00DE2DCF">
      <w:pPr>
        <w:jc w:val="center"/>
        <w:rPr>
          <w:highlight w:val="yellow"/>
          <w:lang w:val="es-MX" w:eastAsia="es-MX"/>
        </w:rPr>
      </w:pPr>
    </w:p>
    <w:p w14:paraId="5E91EDC2" w14:textId="77777777" w:rsidR="00A25BA7" w:rsidRDefault="00A25BA7" w:rsidP="00DE2DCF">
      <w:pPr>
        <w:jc w:val="center"/>
        <w:rPr>
          <w:highlight w:val="yellow"/>
          <w:lang w:val="es-MX" w:eastAsia="es-MX"/>
        </w:rPr>
      </w:pPr>
    </w:p>
    <w:p w14:paraId="05012268" w14:textId="77777777" w:rsidR="00A25BA7" w:rsidRDefault="00A25BA7" w:rsidP="00DE2DCF">
      <w:pPr>
        <w:jc w:val="center"/>
        <w:rPr>
          <w:highlight w:val="yellow"/>
          <w:lang w:val="es-MX" w:eastAsia="es-MX"/>
        </w:rPr>
      </w:pPr>
    </w:p>
    <w:p w14:paraId="4B251625" w14:textId="77777777" w:rsidR="00A25BA7" w:rsidRDefault="00A25BA7" w:rsidP="00DE2DCF">
      <w:pPr>
        <w:jc w:val="center"/>
        <w:rPr>
          <w:highlight w:val="yellow"/>
          <w:lang w:val="es-MX" w:eastAsia="es-MX"/>
        </w:rPr>
      </w:pPr>
    </w:p>
    <w:p w14:paraId="78D57F2B" w14:textId="77777777" w:rsidR="00A25BA7" w:rsidRDefault="00A25BA7" w:rsidP="00DE2DCF">
      <w:pPr>
        <w:jc w:val="center"/>
        <w:rPr>
          <w:highlight w:val="yellow"/>
          <w:lang w:val="es-MX" w:eastAsia="es-MX"/>
        </w:rPr>
      </w:pPr>
    </w:p>
    <w:p w14:paraId="11720AE8" w14:textId="77777777" w:rsidR="00A25BA7" w:rsidRDefault="00A25BA7" w:rsidP="00DE2DCF">
      <w:pPr>
        <w:jc w:val="center"/>
        <w:rPr>
          <w:highlight w:val="yellow"/>
          <w:lang w:val="es-MX" w:eastAsia="es-MX"/>
        </w:rPr>
      </w:pPr>
    </w:p>
    <w:p w14:paraId="6031E254" w14:textId="77777777" w:rsidR="00A25BA7" w:rsidRDefault="00A25BA7" w:rsidP="00DE2DCF">
      <w:pPr>
        <w:jc w:val="center"/>
        <w:rPr>
          <w:highlight w:val="yellow"/>
          <w:lang w:val="es-MX" w:eastAsia="es-MX"/>
        </w:rPr>
      </w:pPr>
    </w:p>
    <w:p w14:paraId="36860DFE" w14:textId="77777777" w:rsidR="00A25BA7" w:rsidRDefault="00A25BA7" w:rsidP="00DE2DCF">
      <w:pPr>
        <w:jc w:val="center"/>
        <w:rPr>
          <w:highlight w:val="yellow"/>
          <w:lang w:val="es-MX" w:eastAsia="es-MX"/>
        </w:rPr>
      </w:pPr>
    </w:p>
    <w:p w14:paraId="06059720" w14:textId="77777777" w:rsidR="00A25BA7" w:rsidRDefault="00A25BA7" w:rsidP="00DE2DCF">
      <w:pPr>
        <w:jc w:val="center"/>
        <w:rPr>
          <w:highlight w:val="yellow"/>
          <w:lang w:val="es-MX" w:eastAsia="es-MX"/>
        </w:rPr>
      </w:pPr>
    </w:p>
    <w:p w14:paraId="0AE582FC" w14:textId="77777777" w:rsidR="00A25BA7" w:rsidRDefault="00A25BA7" w:rsidP="00DE2DCF">
      <w:pPr>
        <w:jc w:val="center"/>
        <w:rPr>
          <w:highlight w:val="yellow"/>
          <w:lang w:val="es-MX" w:eastAsia="es-MX"/>
        </w:rPr>
      </w:pPr>
    </w:p>
    <w:p w14:paraId="1254909A" w14:textId="0B3E704D" w:rsidR="008F594A" w:rsidRPr="00284DE4" w:rsidRDefault="008F594A" w:rsidP="00E96A3A">
      <w:pPr>
        <w:autoSpaceDE w:val="0"/>
        <w:autoSpaceDN w:val="0"/>
        <w:adjustRightInd w:val="0"/>
        <w:jc w:val="both"/>
        <w:rPr>
          <w:rFonts w:ascii="Times-Roman" w:hAnsi="Times-Roman" w:cs="Times-Roman"/>
          <w:lang w:val="es-ES"/>
        </w:rPr>
        <w:sectPr w:rsidR="008F594A" w:rsidRPr="00284DE4" w:rsidSect="00837E47">
          <w:headerReference w:type="even" r:id="rId29"/>
          <w:headerReference w:type="default" r:id="rId30"/>
          <w:type w:val="continuous"/>
          <w:pgSz w:w="12240" w:h="15840" w:code="1"/>
          <w:pgMar w:top="1008" w:right="936" w:bottom="1008" w:left="936" w:header="432" w:footer="432" w:gutter="0"/>
          <w:cols w:num="2" w:space="288"/>
        </w:sectPr>
      </w:pPr>
      <w:bookmarkStart w:id="1" w:name="_GoBack"/>
      <w:bookmarkEnd w:id="1"/>
    </w:p>
    <w:p w14:paraId="74E55CBB" w14:textId="728C777B" w:rsidR="166BE9B7" w:rsidRPr="00052F1B" w:rsidRDefault="166BE9B7">
      <w:pPr>
        <w:rPr>
          <w:lang w:val="es-ES"/>
        </w:rPr>
      </w:pPr>
    </w:p>
    <w:sectPr w:rsidR="166BE9B7" w:rsidRPr="00052F1B" w:rsidSect="00143F2E">
      <w:type w:val="continuous"/>
      <w:pgSz w:w="12240" w:h="15840" w:code="1"/>
      <w:pgMar w:top="1008" w:right="936" w:bottom="1008" w:left="936" w:header="432" w:footer="432" w:gutter="0"/>
      <w:cols w:num="2" w:space="288"/>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E6B161" w16cex:dateUtc="2020-07-27T21:52:00Z"/>
  <w16cex:commentExtensible w16cex:durableId="263199F5" w16cex:dateUtc="2020-07-27T22:45:15.789Z"/>
</w16cex:commentsExtensible>
</file>

<file path=word/commentsIds.xml><?xml version="1.0" encoding="utf-8"?>
<w16cid:commentsIds xmlns:mc="http://schemas.openxmlformats.org/markup-compatibility/2006" xmlns:w16cid="http://schemas.microsoft.com/office/word/2016/wordml/cid" mc:Ignorable="w16cid">
  <w16cid:commentId w16cid:paraId="640D8CD2" w16cid:durableId="26E6B161"/>
  <w16cid:commentId w16cid:paraId="0DE08502" w16cid:durableId="263199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B7788" w14:textId="77777777" w:rsidR="00AA29AC" w:rsidRDefault="00AA29AC">
      <w:r>
        <w:separator/>
      </w:r>
    </w:p>
  </w:endnote>
  <w:endnote w:type="continuationSeparator" w:id="0">
    <w:p w14:paraId="2758BE37" w14:textId="77777777" w:rsidR="00AA29AC" w:rsidRDefault="00AA29AC">
      <w:r>
        <w:continuationSeparator/>
      </w:r>
    </w:p>
  </w:endnote>
  <w:endnote w:type="continuationNotice" w:id="1">
    <w:p w14:paraId="3D837ADA" w14:textId="77777777" w:rsidR="00AA29AC" w:rsidRDefault="00AA2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E4410" w14:textId="77777777" w:rsidR="00AA29AC" w:rsidRDefault="00AA29AC"/>
  </w:footnote>
  <w:footnote w:type="continuationSeparator" w:id="0">
    <w:p w14:paraId="3A3C9A92" w14:textId="77777777" w:rsidR="00AA29AC" w:rsidRDefault="00AA29AC">
      <w:r>
        <w:continuationSeparator/>
      </w:r>
    </w:p>
  </w:footnote>
  <w:footnote w:type="continuationNotice" w:id="1">
    <w:p w14:paraId="7CC2F8FE" w14:textId="77777777" w:rsidR="00AA29AC" w:rsidRDefault="00AA29AC"/>
  </w:footnote>
  <w:footnote w:id="2">
    <w:p w14:paraId="3BB80BC9" w14:textId="62A328A9" w:rsidR="00AA29AC" w:rsidRDefault="00AA29AC">
      <w:pPr>
        <w:pStyle w:val="Textonotapie"/>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C1E79" w14:textId="77777777" w:rsidR="00AA29AC" w:rsidRDefault="00AA29AC">
    <w:pPr>
      <w:pStyle w:val="Encabezado"/>
    </w:pPr>
  </w:p>
  <w:p w14:paraId="6010816F" w14:textId="77777777" w:rsidR="00AA29AC" w:rsidRDefault="00AA29AC"/>
  <w:p w14:paraId="7DD15DFE" w14:textId="77777777" w:rsidR="00AA29AC" w:rsidRDefault="00AA29A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AA29AC" w:rsidRDefault="00AA29AC">
    <w:pPr>
      <w:framePr w:wrap="auto" w:vAnchor="text" w:hAnchor="margin" w:xAlign="right" w:y="1"/>
    </w:pPr>
    <w:r>
      <w:rPr>
        <w:color w:val="2B579A"/>
        <w:shd w:val="clear" w:color="auto" w:fill="E6E6E6"/>
      </w:rPr>
      <w:fldChar w:fldCharType="begin"/>
    </w:r>
    <w:r>
      <w:instrText xml:space="preserve">PAGE  </w:instrText>
    </w:r>
    <w:r>
      <w:rPr>
        <w:color w:val="2B579A"/>
        <w:shd w:val="clear" w:color="auto" w:fill="E6E6E6"/>
      </w:rPr>
      <w:fldChar w:fldCharType="separate"/>
    </w:r>
    <w:r w:rsidR="00B878F3">
      <w:rPr>
        <w:noProof/>
      </w:rPr>
      <w:t>7</w:t>
    </w:r>
    <w:r>
      <w:rPr>
        <w:color w:val="2B579A"/>
        <w:shd w:val="clear" w:color="auto" w:fill="E6E6E6"/>
      </w:rPr>
      <w:fldChar w:fldCharType="end"/>
    </w:r>
  </w:p>
  <w:p w14:paraId="2889A184" w14:textId="77777777" w:rsidR="00AA29AC" w:rsidRPr="006A448E" w:rsidRDefault="00AA29AC" w:rsidP="00127CA4">
    <w:pPr>
      <w:spacing w:after="120"/>
      <w:jc w:val="center"/>
    </w:pPr>
    <w:r>
      <w:rPr>
        <w:noProof/>
        <w:lang w:val="es-ES" w:eastAsia="es-ES"/>
      </w:rPr>
      <w:drawing>
        <wp:inline distT="0" distB="0" distL="0" distR="0" wp14:anchorId="73A68F97" wp14:editId="0B4557C2">
          <wp:extent cx="285750" cy="345164"/>
          <wp:effectExtent l="19050" t="0" r="0" b="0"/>
          <wp:docPr id="79904940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1">
                    <a:extLst>
                      <a:ext uri="{28A0092B-C50C-407E-A947-70E740481C1C}">
                        <a14:useLocalDpi xmlns:a14="http://schemas.microsoft.com/office/drawing/2010/main" val="0"/>
                      </a:ext>
                    </a:extLst>
                  </a:blip>
                  <a:stretch>
                    <a:fillRect/>
                  </a:stretch>
                </pic:blipFill>
                <pic:spPr>
                  <a:xfrm>
                    <a:off x="0" y="0"/>
                    <a:ext cx="285750" cy="345164"/>
                  </a:xfrm>
                  <a:prstGeom prst="rect">
                    <a:avLst/>
                  </a:prstGeom>
                </pic:spPr>
              </pic:pic>
            </a:graphicData>
          </a:graphic>
        </wp:inline>
      </w:drawing>
    </w:r>
  </w:p>
  <w:p w14:paraId="43061F8B" w14:textId="77777777" w:rsidR="00AA29AC" w:rsidRPr="00127CA4" w:rsidRDefault="00AA29AC" w:rsidP="00127CA4">
    <w:pPr>
      <w:jc w:val="center"/>
      <w:rPr>
        <w:b/>
        <w:sz w:val="16"/>
        <w:szCs w:val="16"/>
        <w:lang w:val="es-EC"/>
      </w:rPr>
    </w:pPr>
    <w:r w:rsidRPr="00127CA4">
      <w:rPr>
        <w:b/>
        <w:sz w:val="16"/>
        <w:szCs w:val="16"/>
        <w:lang w:val="es-EC"/>
      </w:rPr>
      <w:t xml:space="preserve">ESCUELA POLITÉCNICA NACIONAL </w:t>
    </w:r>
  </w:p>
  <w:p w14:paraId="5CF4E220" w14:textId="77777777" w:rsidR="00AA29AC" w:rsidRPr="00127CA4" w:rsidRDefault="00AA29AC" w:rsidP="00127CA4">
    <w:pPr>
      <w:jc w:val="center"/>
      <w:rPr>
        <w:b/>
        <w:sz w:val="16"/>
        <w:szCs w:val="16"/>
        <w:lang w:val="es-EC"/>
      </w:rPr>
    </w:pPr>
    <w:r w:rsidRPr="00127CA4">
      <w:rPr>
        <w:b/>
        <w:sz w:val="16"/>
        <w:szCs w:val="16"/>
        <w:lang w:val="es-EC"/>
      </w:rPr>
      <w:t>FACULTAD DE INGENIERÍA DE SISTEMAS</w:t>
    </w:r>
  </w:p>
  <w:p w14:paraId="3993BC2B" w14:textId="77777777" w:rsidR="00AA29AC" w:rsidRDefault="00AA29AC" w:rsidP="00127CA4">
    <w:pPr>
      <w:pBdr>
        <w:bottom w:val="single" w:sz="6" w:space="1" w:color="auto"/>
      </w:pBdr>
      <w:jc w:val="center"/>
      <w:rPr>
        <w:b/>
        <w:sz w:val="16"/>
        <w:szCs w:val="16"/>
        <w:lang w:val="es-EC"/>
      </w:rPr>
    </w:pPr>
    <w:r w:rsidRPr="00127CA4">
      <w:rPr>
        <w:b/>
        <w:sz w:val="16"/>
        <w:szCs w:val="16"/>
        <w:lang w:val="es-EC"/>
      </w:rPr>
      <w:t>INGENIERÍA DE SISTEMAS INFORMÁTICOS Y DE COMPUTACIÓN</w:t>
    </w:r>
  </w:p>
  <w:p w14:paraId="0254842F" w14:textId="1C50D273" w:rsidR="00AA29AC" w:rsidRPr="00127CA4" w:rsidRDefault="00AA29AC" w:rsidP="00127CA4">
    <w:pPr>
      <w:pBdr>
        <w:bottom w:val="single" w:sz="6" w:space="1" w:color="auto"/>
      </w:pBdr>
      <w:jc w:val="center"/>
      <w:rPr>
        <w:b/>
        <w:sz w:val="16"/>
        <w:szCs w:val="16"/>
        <w:lang w:val="es-EC"/>
      </w:rPr>
    </w:pPr>
    <w:r>
      <w:rPr>
        <w:b/>
        <w:sz w:val="16"/>
        <w:szCs w:val="16"/>
        <w:lang w:val="es-EC"/>
      </w:rPr>
      <w:t>LABORATORIO DE INTELIGENCIA ARTIFICIAL – PRÁCTICA No. 1</w:t>
    </w:r>
  </w:p>
  <w:p w14:paraId="2D5740AD" w14:textId="77777777" w:rsidR="00AA29AC" w:rsidRPr="00127CA4" w:rsidRDefault="00AA29AC">
    <w:pPr>
      <w:ind w:right="360"/>
      <w:rPr>
        <w:lang w:val="es-EC"/>
      </w:rPr>
    </w:pPr>
  </w:p>
  <w:p w14:paraId="2207A83F" w14:textId="77777777" w:rsidR="00AA29AC" w:rsidRPr="00580F41" w:rsidRDefault="00AA29AC">
    <w:pPr>
      <w:rPr>
        <w:lang w:val="es-ES"/>
      </w:rPr>
    </w:pPr>
  </w:p>
  <w:p w14:paraId="6470CA9A" w14:textId="77777777" w:rsidR="00AA29AC" w:rsidRPr="0009403D" w:rsidRDefault="00AA29AC">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EC" w:vendorID="64" w:dllVersion="6" w:nlCheck="1" w:checkStyle="1"/>
  <w:activeWritingStyle w:appName="MSWord" w:lang="es-EC"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131078" w:nlCheck="1" w:checkStyle="1"/>
  <w:activeWritingStyle w:appName="MSWord" w:lang="es-ES" w:vendorID="64" w:dllVersion="131078" w:nlCheck="1" w:checkStyle="1"/>
  <w:activeWritingStyle w:appName="MSWord" w:lang="es-EC" w:vendorID="64" w:dllVersion="131078" w:nlCheck="1" w:checkStyle="1"/>
  <w:activeWritingStyle w:appName="MSWord" w:lang="es-MX" w:vendorID="64" w:dllVersion="131078" w:nlCheck="1" w:checkStyle="1"/>
  <w:activeWritingStyle w:appName="MSWord" w:lang="pt-BR" w:vendorID="64" w:dllVersion="131078" w:nlCheck="1" w:checkStyle="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51E6"/>
    <w:rsid w:val="000119EC"/>
    <w:rsid w:val="0001764F"/>
    <w:rsid w:val="00017A25"/>
    <w:rsid w:val="00040F15"/>
    <w:rsid w:val="00042E13"/>
    <w:rsid w:val="00052F1B"/>
    <w:rsid w:val="00055506"/>
    <w:rsid w:val="0009403D"/>
    <w:rsid w:val="00097EB1"/>
    <w:rsid w:val="000A168B"/>
    <w:rsid w:val="000A5190"/>
    <w:rsid w:val="000C0E6D"/>
    <w:rsid w:val="000C12AC"/>
    <w:rsid w:val="000C7911"/>
    <w:rsid w:val="000D2BDE"/>
    <w:rsid w:val="000F3B75"/>
    <w:rsid w:val="00104BB0"/>
    <w:rsid w:val="0010794E"/>
    <w:rsid w:val="00121F58"/>
    <w:rsid w:val="00127CA4"/>
    <w:rsid w:val="0013354F"/>
    <w:rsid w:val="00143F2E"/>
    <w:rsid w:val="00144E72"/>
    <w:rsid w:val="00155235"/>
    <w:rsid w:val="001637B1"/>
    <w:rsid w:val="0016773B"/>
    <w:rsid w:val="001768FF"/>
    <w:rsid w:val="00177D3F"/>
    <w:rsid w:val="00182A6E"/>
    <w:rsid w:val="00183677"/>
    <w:rsid w:val="001872D3"/>
    <w:rsid w:val="001A60B1"/>
    <w:rsid w:val="001B349F"/>
    <w:rsid w:val="001B36B1"/>
    <w:rsid w:val="001C7EBC"/>
    <w:rsid w:val="001D3675"/>
    <w:rsid w:val="001D6F1A"/>
    <w:rsid w:val="001E7B7A"/>
    <w:rsid w:val="001E7B90"/>
    <w:rsid w:val="001F4C5C"/>
    <w:rsid w:val="001F758C"/>
    <w:rsid w:val="002006FE"/>
    <w:rsid w:val="00204478"/>
    <w:rsid w:val="00214E2E"/>
    <w:rsid w:val="00216141"/>
    <w:rsid w:val="00217186"/>
    <w:rsid w:val="00225628"/>
    <w:rsid w:val="00241DB5"/>
    <w:rsid w:val="002434A1"/>
    <w:rsid w:val="00244CA2"/>
    <w:rsid w:val="002570E9"/>
    <w:rsid w:val="00263943"/>
    <w:rsid w:val="00267B35"/>
    <w:rsid w:val="002758B1"/>
    <w:rsid w:val="0028342C"/>
    <w:rsid w:val="00284DE4"/>
    <w:rsid w:val="0029098D"/>
    <w:rsid w:val="00295390"/>
    <w:rsid w:val="002A16F6"/>
    <w:rsid w:val="002A1AB4"/>
    <w:rsid w:val="002C2876"/>
    <w:rsid w:val="002D05ED"/>
    <w:rsid w:val="002E1FE5"/>
    <w:rsid w:val="002F7910"/>
    <w:rsid w:val="00304960"/>
    <w:rsid w:val="003175B4"/>
    <w:rsid w:val="003427CE"/>
    <w:rsid w:val="00360269"/>
    <w:rsid w:val="0036417D"/>
    <w:rsid w:val="00365006"/>
    <w:rsid w:val="0037551B"/>
    <w:rsid w:val="003803D8"/>
    <w:rsid w:val="00382D7B"/>
    <w:rsid w:val="00392DBA"/>
    <w:rsid w:val="003A3498"/>
    <w:rsid w:val="003A6024"/>
    <w:rsid w:val="003B0CFD"/>
    <w:rsid w:val="003C3322"/>
    <w:rsid w:val="003C68C2"/>
    <w:rsid w:val="003D4CAE"/>
    <w:rsid w:val="003F26BD"/>
    <w:rsid w:val="003F52AD"/>
    <w:rsid w:val="00405669"/>
    <w:rsid w:val="00414387"/>
    <w:rsid w:val="004301B0"/>
    <w:rsid w:val="0043144F"/>
    <w:rsid w:val="00431BFA"/>
    <w:rsid w:val="004353CF"/>
    <w:rsid w:val="004631BC"/>
    <w:rsid w:val="00484761"/>
    <w:rsid w:val="00484DD5"/>
    <w:rsid w:val="004C1E16"/>
    <w:rsid w:val="004C2543"/>
    <w:rsid w:val="004D15CA"/>
    <w:rsid w:val="004E0655"/>
    <w:rsid w:val="004E0FA0"/>
    <w:rsid w:val="004E3E4C"/>
    <w:rsid w:val="004E61C1"/>
    <w:rsid w:val="004F23A0"/>
    <w:rsid w:val="004F3A80"/>
    <w:rsid w:val="005003E3"/>
    <w:rsid w:val="00501826"/>
    <w:rsid w:val="005052CD"/>
    <w:rsid w:val="00526D05"/>
    <w:rsid w:val="0053204A"/>
    <w:rsid w:val="00544908"/>
    <w:rsid w:val="00545021"/>
    <w:rsid w:val="005508C1"/>
    <w:rsid w:val="00550A26"/>
    <w:rsid w:val="00550BF5"/>
    <w:rsid w:val="00555DB4"/>
    <w:rsid w:val="00567A70"/>
    <w:rsid w:val="00580F41"/>
    <w:rsid w:val="00583B65"/>
    <w:rsid w:val="005A2A15"/>
    <w:rsid w:val="005D1B15"/>
    <w:rsid w:val="005D2824"/>
    <w:rsid w:val="005D4D30"/>
    <w:rsid w:val="005D4F1A"/>
    <w:rsid w:val="005D5C10"/>
    <w:rsid w:val="005D72BB"/>
    <w:rsid w:val="005E4C42"/>
    <w:rsid w:val="005E692F"/>
    <w:rsid w:val="005F1339"/>
    <w:rsid w:val="006017B7"/>
    <w:rsid w:val="0062114B"/>
    <w:rsid w:val="00623698"/>
    <w:rsid w:val="00625E96"/>
    <w:rsid w:val="00647C09"/>
    <w:rsid w:val="00651F2C"/>
    <w:rsid w:val="006744CE"/>
    <w:rsid w:val="00693D5D"/>
    <w:rsid w:val="006A300C"/>
    <w:rsid w:val="006B1910"/>
    <w:rsid w:val="006B712A"/>
    <w:rsid w:val="006B7F03"/>
    <w:rsid w:val="00706F01"/>
    <w:rsid w:val="00707158"/>
    <w:rsid w:val="007128A9"/>
    <w:rsid w:val="00725B45"/>
    <w:rsid w:val="007332B4"/>
    <w:rsid w:val="00734BF9"/>
    <w:rsid w:val="00752C6F"/>
    <w:rsid w:val="00795F74"/>
    <w:rsid w:val="007B375D"/>
    <w:rsid w:val="007B53BC"/>
    <w:rsid w:val="007B60BC"/>
    <w:rsid w:val="007C4336"/>
    <w:rsid w:val="007D542E"/>
    <w:rsid w:val="007F7AA6"/>
    <w:rsid w:val="0080474A"/>
    <w:rsid w:val="00811668"/>
    <w:rsid w:val="008128E2"/>
    <w:rsid w:val="00823624"/>
    <w:rsid w:val="00837E47"/>
    <w:rsid w:val="008465B7"/>
    <w:rsid w:val="008511B2"/>
    <w:rsid w:val="00851898"/>
    <w:rsid w:val="008518FE"/>
    <w:rsid w:val="0085659C"/>
    <w:rsid w:val="008719D3"/>
    <w:rsid w:val="00872026"/>
    <w:rsid w:val="0087792E"/>
    <w:rsid w:val="00882F05"/>
    <w:rsid w:val="00883EAF"/>
    <w:rsid w:val="00885258"/>
    <w:rsid w:val="0089232F"/>
    <w:rsid w:val="008A30C3"/>
    <w:rsid w:val="008A3C23"/>
    <w:rsid w:val="008A6CDF"/>
    <w:rsid w:val="008C2087"/>
    <w:rsid w:val="008C49CC"/>
    <w:rsid w:val="008C5D18"/>
    <w:rsid w:val="008D69E9"/>
    <w:rsid w:val="008E0645"/>
    <w:rsid w:val="008F594A"/>
    <w:rsid w:val="008F74E5"/>
    <w:rsid w:val="00903B86"/>
    <w:rsid w:val="00904C7E"/>
    <w:rsid w:val="0091035B"/>
    <w:rsid w:val="00923CB9"/>
    <w:rsid w:val="009318F4"/>
    <w:rsid w:val="00932681"/>
    <w:rsid w:val="00967030"/>
    <w:rsid w:val="00992E34"/>
    <w:rsid w:val="009A1F6E"/>
    <w:rsid w:val="009C7D17"/>
    <w:rsid w:val="009D3108"/>
    <w:rsid w:val="009E1359"/>
    <w:rsid w:val="009E16A2"/>
    <w:rsid w:val="009E484E"/>
    <w:rsid w:val="009F40FB"/>
    <w:rsid w:val="00A22FCB"/>
    <w:rsid w:val="00A25BA7"/>
    <w:rsid w:val="00A472F1"/>
    <w:rsid w:val="00A4788F"/>
    <w:rsid w:val="00A5237D"/>
    <w:rsid w:val="00A554A3"/>
    <w:rsid w:val="00A61C2D"/>
    <w:rsid w:val="00A758EA"/>
    <w:rsid w:val="00A76AAC"/>
    <w:rsid w:val="00A85971"/>
    <w:rsid w:val="00A85B85"/>
    <w:rsid w:val="00A95C50"/>
    <w:rsid w:val="00AA29AC"/>
    <w:rsid w:val="00AB79A6"/>
    <w:rsid w:val="00AC4850"/>
    <w:rsid w:val="00AF4FE1"/>
    <w:rsid w:val="00AF7A9E"/>
    <w:rsid w:val="00B062DC"/>
    <w:rsid w:val="00B113EA"/>
    <w:rsid w:val="00B144D4"/>
    <w:rsid w:val="00B23F15"/>
    <w:rsid w:val="00B4718E"/>
    <w:rsid w:val="00B47B59"/>
    <w:rsid w:val="00B53F81"/>
    <w:rsid w:val="00B56C2B"/>
    <w:rsid w:val="00B65BD3"/>
    <w:rsid w:val="00B70469"/>
    <w:rsid w:val="00B7199B"/>
    <w:rsid w:val="00B72DD8"/>
    <w:rsid w:val="00B72E09"/>
    <w:rsid w:val="00B878F3"/>
    <w:rsid w:val="00B91AF2"/>
    <w:rsid w:val="00BE200E"/>
    <w:rsid w:val="00BF0C69"/>
    <w:rsid w:val="00BF629B"/>
    <w:rsid w:val="00BF655C"/>
    <w:rsid w:val="00C03FDF"/>
    <w:rsid w:val="00C075EF"/>
    <w:rsid w:val="00C1073A"/>
    <w:rsid w:val="00C11E83"/>
    <w:rsid w:val="00C207DC"/>
    <w:rsid w:val="00C2378A"/>
    <w:rsid w:val="00C378A1"/>
    <w:rsid w:val="00C57931"/>
    <w:rsid w:val="00C621D6"/>
    <w:rsid w:val="00C779D0"/>
    <w:rsid w:val="00C82D86"/>
    <w:rsid w:val="00CB4B8D"/>
    <w:rsid w:val="00CB777A"/>
    <w:rsid w:val="00CC043F"/>
    <w:rsid w:val="00CC0DDA"/>
    <w:rsid w:val="00CD684F"/>
    <w:rsid w:val="00CD72B2"/>
    <w:rsid w:val="00D06623"/>
    <w:rsid w:val="00D14C6B"/>
    <w:rsid w:val="00D43997"/>
    <w:rsid w:val="00D470EB"/>
    <w:rsid w:val="00D5536F"/>
    <w:rsid w:val="00D56935"/>
    <w:rsid w:val="00D56D3E"/>
    <w:rsid w:val="00D64878"/>
    <w:rsid w:val="00D758C6"/>
    <w:rsid w:val="00D7717C"/>
    <w:rsid w:val="00D90C10"/>
    <w:rsid w:val="00D92E96"/>
    <w:rsid w:val="00D936B4"/>
    <w:rsid w:val="00DA258C"/>
    <w:rsid w:val="00DA73CD"/>
    <w:rsid w:val="00DD1F91"/>
    <w:rsid w:val="00DE07FA"/>
    <w:rsid w:val="00DE2DCF"/>
    <w:rsid w:val="00DE7D38"/>
    <w:rsid w:val="00DF030C"/>
    <w:rsid w:val="00DF2DDE"/>
    <w:rsid w:val="00E01667"/>
    <w:rsid w:val="00E11DA1"/>
    <w:rsid w:val="00E1263D"/>
    <w:rsid w:val="00E20049"/>
    <w:rsid w:val="00E36209"/>
    <w:rsid w:val="00E40B04"/>
    <w:rsid w:val="00E420BB"/>
    <w:rsid w:val="00E50DF6"/>
    <w:rsid w:val="00E55FA1"/>
    <w:rsid w:val="00E72B68"/>
    <w:rsid w:val="00E75422"/>
    <w:rsid w:val="00E81FA2"/>
    <w:rsid w:val="00E83362"/>
    <w:rsid w:val="00E84B8B"/>
    <w:rsid w:val="00E869C0"/>
    <w:rsid w:val="00E9370B"/>
    <w:rsid w:val="00E965C5"/>
    <w:rsid w:val="00E96A3A"/>
    <w:rsid w:val="00E97402"/>
    <w:rsid w:val="00E97B99"/>
    <w:rsid w:val="00EB09CA"/>
    <w:rsid w:val="00EB2E9D"/>
    <w:rsid w:val="00EE6FFC"/>
    <w:rsid w:val="00EF10AC"/>
    <w:rsid w:val="00EF4701"/>
    <w:rsid w:val="00EF564E"/>
    <w:rsid w:val="00F0099E"/>
    <w:rsid w:val="00F14D35"/>
    <w:rsid w:val="00F22198"/>
    <w:rsid w:val="00F323C6"/>
    <w:rsid w:val="00F33D49"/>
    <w:rsid w:val="00F3481E"/>
    <w:rsid w:val="00F36938"/>
    <w:rsid w:val="00F42581"/>
    <w:rsid w:val="00F577F6"/>
    <w:rsid w:val="00F65266"/>
    <w:rsid w:val="00F65A82"/>
    <w:rsid w:val="00F751E1"/>
    <w:rsid w:val="00F77B5E"/>
    <w:rsid w:val="00FB17B9"/>
    <w:rsid w:val="00FD347F"/>
    <w:rsid w:val="00FD7866"/>
    <w:rsid w:val="00FE5619"/>
    <w:rsid w:val="00FF1646"/>
    <w:rsid w:val="00FF1E78"/>
    <w:rsid w:val="00FF2A56"/>
    <w:rsid w:val="038794FA"/>
    <w:rsid w:val="06CC5202"/>
    <w:rsid w:val="09917831"/>
    <w:rsid w:val="0AA704A6"/>
    <w:rsid w:val="0AD48D89"/>
    <w:rsid w:val="0ED9B458"/>
    <w:rsid w:val="12217D32"/>
    <w:rsid w:val="166BE9B7"/>
    <w:rsid w:val="1BC2894F"/>
    <w:rsid w:val="1D515ABA"/>
    <w:rsid w:val="1D5804F3"/>
    <w:rsid w:val="1F803FD8"/>
    <w:rsid w:val="1F89C413"/>
    <w:rsid w:val="22FDA9B6"/>
    <w:rsid w:val="30E2B9F8"/>
    <w:rsid w:val="31DD7C4A"/>
    <w:rsid w:val="367D9635"/>
    <w:rsid w:val="37A04435"/>
    <w:rsid w:val="3FAF2874"/>
    <w:rsid w:val="4117A181"/>
    <w:rsid w:val="4901C5D1"/>
    <w:rsid w:val="4FACF70B"/>
    <w:rsid w:val="57AB0C59"/>
    <w:rsid w:val="581CEAB9"/>
    <w:rsid w:val="58952CA8"/>
    <w:rsid w:val="5952FD0C"/>
    <w:rsid w:val="5E6F5C89"/>
    <w:rsid w:val="5F73C1E5"/>
    <w:rsid w:val="61D87D84"/>
    <w:rsid w:val="633E5691"/>
    <w:rsid w:val="643CB761"/>
    <w:rsid w:val="67F00FBD"/>
    <w:rsid w:val="68127A89"/>
    <w:rsid w:val="6AB018A6"/>
    <w:rsid w:val="6E957F42"/>
    <w:rsid w:val="6EA36319"/>
    <w:rsid w:val="6ED199BE"/>
    <w:rsid w:val="73EFEA21"/>
    <w:rsid w:val="75313212"/>
    <w:rsid w:val="773A149B"/>
    <w:rsid w:val="7747811B"/>
    <w:rsid w:val="79904D54"/>
    <w:rsid w:val="79B70673"/>
    <w:rsid w:val="7BA8761E"/>
    <w:rsid w:val="7F9E8C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8A1890"/>
  <w15:docId w15:val="{B454606D-8EF0-4FD6-87DC-F7056AA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Textoindependiente">
    <w:name w:val="Body Text"/>
    <w:basedOn w:val="Normal"/>
    <w:link w:val="TextoindependienteCar"/>
    <w:semiHidden/>
    <w:unhideWhenUsed/>
    <w:rsid w:val="00580F41"/>
    <w:pPr>
      <w:spacing w:after="120"/>
    </w:pPr>
  </w:style>
  <w:style w:type="character" w:customStyle="1" w:styleId="TextoindependienteCar">
    <w:name w:val="Texto independiente Car"/>
    <w:basedOn w:val="Fuentedeprrafopredeter"/>
    <w:link w:val="Textoindependiente"/>
    <w:semiHidden/>
    <w:rsid w:val="00580F41"/>
  </w:style>
  <w:style w:type="paragraph" w:styleId="Bibliografa">
    <w:name w:val="Bibliography"/>
    <w:basedOn w:val="Normal"/>
    <w:next w:val="Normal"/>
    <w:uiPriority w:val="37"/>
    <w:unhideWhenUsed/>
    <w:rsid w:val="00284DE4"/>
  </w:style>
  <w:style w:type="paragraph" w:customStyle="1" w:styleId="AutoresURSI">
    <w:name w:val="Autores URSI"/>
    <w:basedOn w:val="Normal"/>
    <w:rsid w:val="003B0CFD"/>
    <w:pPr>
      <w:spacing w:before="260"/>
      <w:jc w:val="center"/>
    </w:pPr>
    <w:rPr>
      <w:lang w:val="es-ES"/>
    </w:rPr>
  </w:style>
  <w:style w:type="paragraph" w:customStyle="1" w:styleId="EmailURSI">
    <w:name w:val="Email URSI"/>
    <w:basedOn w:val="Normal"/>
    <w:rsid w:val="003B0CFD"/>
    <w:pPr>
      <w:jc w:val="center"/>
    </w:pPr>
    <w:rPr>
      <w:sz w:val="18"/>
      <w:szCs w:val="18"/>
      <w:lang w:val="pt-BR"/>
    </w:rPr>
  </w:style>
  <w:style w:type="character" w:customStyle="1" w:styleId="AfiliacinUniversidad">
    <w:name w:val="Afiliación_Universidad"/>
    <w:rsid w:val="003B0CFD"/>
    <w:rPr>
      <w:sz w:val="18"/>
    </w:rPr>
  </w:style>
  <w:style w:type="character" w:customStyle="1" w:styleId="Mencinsinresolver1">
    <w:name w:val="Mención sin resolver1"/>
    <w:basedOn w:val="Fuentedeprrafopredeter"/>
    <w:uiPriority w:val="99"/>
    <w:semiHidden/>
    <w:unhideWhenUsed/>
    <w:rsid w:val="003B0CFD"/>
    <w:rPr>
      <w:color w:val="605E5C"/>
      <w:shd w:val="clear" w:color="auto" w:fill="E1DFDD"/>
    </w:rPr>
  </w:style>
  <w:style w:type="table" w:styleId="Tablaconcuadrcula">
    <w:name w:val="Table Grid"/>
    <w:basedOn w:val="Tablanormal"/>
    <w:rsid w:val="003803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rsid w:val="003803D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rsid w:val="003803D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tion">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semiHidden/>
    <w:unhideWhenUsed/>
  </w:style>
  <w:style w:type="character" w:customStyle="1" w:styleId="TextocomentarioCar">
    <w:name w:val="Texto comentario Car"/>
    <w:basedOn w:val="Fuentedeprrafopredeter"/>
    <w:link w:val="Textocomentario"/>
    <w:semiHidden/>
  </w:style>
  <w:style w:type="character" w:styleId="Refdecomentario">
    <w:name w:val="annotation reference"/>
    <w:basedOn w:val="Fuentedeprrafopredeter"/>
    <w:semiHidden/>
    <w:unhideWhenUsed/>
    <w:rPr>
      <w:sz w:val="16"/>
      <w:szCs w:val="16"/>
    </w:rPr>
  </w:style>
  <w:style w:type="character" w:customStyle="1" w:styleId="UnresolvedMention">
    <w:name w:val="Unresolved Mention"/>
    <w:basedOn w:val="Fuentedeprrafopredeter"/>
    <w:uiPriority w:val="99"/>
    <w:semiHidden/>
    <w:unhideWhenUsed/>
    <w:rsid w:val="000C7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76598">
      <w:bodyDiv w:val="1"/>
      <w:marLeft w:val="0"/>
      <w:marRight w:val="0"/>
      <w:marTop w:val="0"/>
      <w:marBottom w:val="0"/>
      <w:divBdr>
        <w:top w:val="none" w:sz="0" w:space="0" w:color="auto"/>
        <w:left w:val="none" w:sz="0" w:space="0" w:color="auto"/>
        <w:bottom w:val="none" w:sz="0" w:space="0" w:color="auto"/>
        <w:right w:val="none" w:sz="0" w:space="0" w:color="auto"/>
      </w:divBdr>
    </w:div>
    <w:div w:id="1028067114">
      <w:bodyDiv w:val="1"/>
      <w:marLeft w:val="0"/>
      <w:marRight w:val="0"/>
      <w:marTop w:val="0"/>
      <w:marBottom w:val="0"/>
      <w:divBdr>
        <w:top w:val="none" w:sz="0" w:space="0" w:color="auto"/>
        <w:left w:val="none" w:sz="0" w:space="0" w:color="auto"/>
        <w:bottom w:val="none" w:sz="0" w:space="0" w:color="auto"/>
        <w:right w:val="none" w:sz="0" w:space="0" w:color="auto"/>
      </w:divBdr>
    </w:div>
    <w:div w:id="1149201928">
      <w:bodyDiv w:val="1"/>
      <w:marLeft w:val="0"/>
      <w:marRight w:val="0"/>
      <w:marTop w:val="0"/>
      <w:marBottom w:val="0"/>
      <w:divBdr>
        <w:top w:val="none" w:sz="0" w:space="0" w:color="auto"/>
        <w:left w:val="none" w:sz="0" w:space="0" w:color="auto"/>
        <w:bottom w:val="none" w:sz="0" w:space="0" w:color="auto"/>
        <w:right w:val="none" w:sz="0" w:space="0" w:color="auto"/>
      </w:divBdr>
    </w:div>
    <w:div w:id="192525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arget="mailto:leonardo.mejia@epn.edu.ec" TargetMode="External" Type="http://schemas.openxmlformats.org/officeDocument/2006/relationships/hyperlink"/><Relationship Id="rId13" Target="media/image2.jpeg" Type="http://schemas.openxmlformats.org/officeDocument/2006/relationships/image"/><Relationship Id="rId18" Target="media/image7.png" Type="http://schemas.openxmlformats.org/officeDocument/2006/relationships/image"/><Relationship Id="rId26" Target="media/image15.jpeg" Type="http://schemas.openxmlformats.org/officeDocument/2006/relationships/image"/><Relationship Id="rId3" Target="styles.xml" Type="http://schemas.openxmlformats.org/officeDocument/2006/relationships/styles"/><Relationship Id="rId21" Target="media/image10.png" Type="http://schemas.openxmlformats.org/officeDocument/2006/relationships/image"/><Relationship Id="rId34" Target="commentsExtensible.xml" Type="http://schemas.microsoft.com/office/2018/08/relationships/commentsExtensible"/><Relationship Id="rId7" Target="endnotes.xml" Type="http://schemas.openxmlformats.org/officeDocument/2006/relationships/endnotes"/><Relationship Id="rId12" Target="media/image1.png" Type="http://schemas.openxmlformats.org/officeDocument/2006/relationships/image"/><Relationship Id="rId17" Target="media/image6.png" Type="http://schemas.openxmlformats.org/officeDocument/2006/relationships/image"/><Relationship Id="rId25" Target="media/image14.jpeg" Type="http://schemas.openxmlformats.org/officeDocument/2006/relationships/image"/><Relationship Id="rId33" Target="theme/theme1.xml" Type="http://schemas.openxmlformats.org/officeDocument/2006/relationships/theme"/><Relationship Id="rId2" Target="numbering.xml" Type="http://schemas.openxmlformats.org/officeDocument/2006/relationships/numbering"/><Relationship Id="rId16" Target="media/image5.png" Type="http://schemas.openxmlformats.org/officeDocument/2006/relationships/image"/><Relationship Id="rId20" Target="media/image9.png" Type="http://schemas.openxmlformats.org/officeDocument/2006/relationships/image"/><Relationship Id="rId29" Target="header1.xml" Type="http://schemas.openxmlformats.org/officeDocument/2006/relationships/header"/><Relationship Id="rId1" Target="../customXml/item1.xml" Type="http://schemas.openxmlformats.org/officeDocument/2006/relationships/customXml"/><Relationship Id="rId6" Target="footnotes.xml" Type="http://schemas.openxmlformats.org/officeDocument/2006/relationships/footnotes"/><Relationship Id="rId11" Target="mailto:kevin.pallo@epn.edu.ec" TargetMode="External" Type="http://schemas.openxmlformats.org/officeDocument/2006/relationships/hyperlink"/><Relationship Id="rId24" Target="media/image13.png" Type="http://schemas.openxmlformats.org/officeDocument/2006/relationships/image"/><Relationship Id="rId32" Target="glossary/document.xml" Type="http://schemas.openxmlformats.org/officeDocument/2006/relationships/glossaryDocument"/><Relationship Id="rId5" Target="webSettings.xml" Type="http://schemas.openxmlformats.org/officeDocument/2006/relationships/webSettings"/><Relationship Id="rId15" Target="media/image4.png" Type="http://schemas.openxmlformats.org/officeDocument/2006/relationships/image"/><Relationship Id="rId23" Target="media/image12.png" Type="http://schemas.openxmlformats.org/officeDocument/2006/relationships/image"/><Relationship Id="rId28" Target="media/image17.jpeg" Type="http://schemas.openxmlformats.org/officeDocument/2006/relationships/image"/><Relationship Id="rId10" Target="mailto:hilton.pillajo@epn.edu.ec" TargetMode="External" Type="http://schemas.openxmlformats.org/officeDocument/2006/relationships/hyperlink"/><Relationship Id="rId19" Target="media/image8.png" Type="http://schemas.openxmlformats.org/officeDocument/2006/relationships/image"/><Relationship Id="rId31" Target="fontTable.xml" Type="http://schemas.openxmlformats.org/officeDocument/2006/relationships/fontTable"/><Relationship Id="rId4" Target="settings.xml" Type="http://schemas.openxmlformats.org/officeDocument/2006/relationships/settings"/><Relationship Id="rId9" Target="mailto:marlon.pachacama@epn.edu.ec" TargetMode="External" Type="http://schemas.openxmlformats.org/officeDocument/2006/relationships/hyperlink"/><Relationship Id="rId14" Target="media/image3.jpeg" Type="http://schemas.openxmlformats.org/officeDocument/2006/relationships/image"/><Relationship Id="rId22" Target="media/image11.png" Type="http://schemas.openxmlformats.org/officeDocument/2006/relationships/image"/><Relationship Id="rId27" Target="media/image16.jpeg" Type="http://schemas.openxmlformats.org/officeDocument/2006/relationships/image"/><Relationship Id="rId30" Target="header2.xml" Type="http://schemas.openxmlformats.org/officeDocument/2006/relationships/header"/><Relationship Id="rId35" Target="commentsIds.xml" Type="http://schemas.microsoft.com/office/2016/09/relationships/commentsIds"/></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9A5D71"/>
    <w:rsid w:val="009A5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JMS11</b:Tag>
    <b:SourceType>Book</b:SourceType>
    <b:Guid>{14CA82F3-630A-4FAC-971D-8858ECDC8C5B}</b:Guid>
    <b:Author>
      <b:Author>
        <b:NameList>
          <b:Person>
            <b:Last>Sanz-Serna</b:Last>
            <b:First>J.</b:First>
            <b:Middle>M</b:Middle>
          </b:Person>
        </b:NameList>
      </b:Author>
    </b:Author>
    <b:Title>La Cuadratura Gaussinana segun Gauss</b:Title>
    <b:Year>2011</b:Year>
    <b:City>Madrid</b:City>
    <b:RefOrder>2</b:RefOrder>
  </b:Source>
  <b:Source>
    <b:Tag>Geo20</b:Tag>
    <b:SourceType>InternetSite</b:SourceType>
    <b:Guid>{809130C9-0E7E-4FD7-B61A-1BC9D694B979}</b:Guid>
    <b:Title>Geofisica</b:Title>
    <b:YearAccessed>2020</b:YearAccessed>
    <b:MonthAccessed>07</b:MonthAccessed>
    <b:DayAccessed>25</b:DayAccessed>
    <b:URL>http://mmc.geofisica.unam.mx/acl/EDP/Biblioteca/GaussQuad/Bibliografia/CUADRATURA_GAUSSIANA.pdf</b:URL>
    <b:RefOrder>1</b:RefOrder>
  </b:Source>
</b:Sources>
</file>

<file path=customXml/itemProps1.xml><?xml version="1.0" encoding="utf-8"?>
<ds:datastoreItem xmlns:ds="http://schemas.openxmlformats.org/officeDocument/2006/customXml" ds:itemID="{4CF3B6C6-05F5-45DB-8392-FD622107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2412</Words>
  <Characters>13271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Usuario de Windows</cp:lastModifiedBy>
  <cp:revision>2</cp:revision>
  <cp:lastPrinted>2012-08-02T20:53:00Z</cp:lastPrinted>
  <dcterms:created xsi:type="dcterms:W3CDTF">2020-07-28T03:01:00Z</dcterms:created>
  <dcterms:modified xsi:type="dcterms:W3CDTF">2020-07-28T03:01:00Z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294414</vt:lpwstr>
  </property>
  <property fmtid="{D5CDD505-2E9C-101B-9397-08002B2CF9AE}" name="NXPowerLiteSettings" pid="3">
    <vt:lpwstr>C7000400038000</vt:lpwstr>
  </property>
  <property fmtid="{D5CDD505-2E9C-101B-9397-08002B2CF9AE}" name="NXPowerLiteVersion" pid="4">
    <vt:lpwstr>S9.0.1</vt:lpwstr>
  </property>
</Properties>
</file>