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4A80" w14:textId="113474C1" w:rsidR="002D5194" w:rsidRDefault="002512DA" w:rsidP="002512DA">
      <w:pPr>
        <w:jc w:val="center"/>
        <w:rPr>
          <w:rFonts w:ascii="Times New Roman" w:hAnsi="Times New Roman" w:cs="Times New Roman"/>
          <w:b/>
          <w:bCs/>
          <w:sz w:val="40"/>
          <w:szCs w:val="40"/>
        </w:rPr>
      </w:pPr>
      <w:r w:rsidRPr="002512DA">
        <w:rPr>
          <w:rFonts w:ascii="Times New Roman" w:hAnsi="Times New Roman" w:cs="Times New Roman"/>
          <w:b/>
          <w:bCs/>
          <w:sz w:val="40"/>
          <w:szCs w:val="40"/>
        </w:rPr>
        <w:t>Diagrama de casos de uso</w:t>
      </w:r>
    </w:p>
    <w:p w14:paraId="246FC5B0" w14:textId="6EFFC5E7" w:rsidR="002512DA" w:rsidRDefault="002512DA" w:rsidP="002512DA">
      <w:pPr>
        <w:jc w:val="center"/>
        <w:rPr>
          <w:rFonts w:ascii="Times New Roman" w:hAnsi="Times New Roman" w:cs="Times New Roman"/>
          <w:b/>
          <w:bCs/>
          <w:sz w:val="40"/>
          <w:szCs w:val="40"/>
        </w:rPr>
      </w:pPr>
    </w:p>
    <w:p w14:paraId="4FC1D683" w14:textId="77777777" w:rsidR="002512DA" w:rsidRPr="002512DA" w:rsidRDefault="002512DA" w:rsidP="002512DA">
      <w:pPr>
        <w:rPr>
          <w:rFonts w:ascii="Times New Roman" w:hAnsi="Times New Roman" w:cs="Times New Roman"/>
          <w:sz w:val="24"/>
          <w:szCs w:val="24"/>
        </w:rPr>
      </w:pPr>
      <w:r w:rsidRPr="002512DA">
        <w:rPr>
          <w:rFonts w:ascii="Times New Roman" w:hAnsi="Times New Roman" w:cs="Times New Roman"/>
          <w:sz w:val="24"/>
          <w:szCs w:val="24"/>
        </w:rPr>
        <w:tab/>
      </w:r>
      <w:r w:rsidRPr="002512DA">
        <w:rPr>
          <w:rFonts w:ascii="Times New Roman" w:hAnsi="Times New Roman" w:cs="Times New Roman"/>
          <w:sz w:val="24"/>
          <w:szCs w:val="24"/>
        </w:rPr>
        <w:t>Un caso de uso es una descripción de las acciones de un sistema desde el punto de vista del usuario. Es una herramienta valiosa dado que es una técnica de aciertos y errores para obtener los requerimientos del sistema, justamente desde el punto de vista del usuario.</w:t>
      </w:r>
    </w:p>
    <w:p w14:paraId="5A4F2F76" w14:textId="77777777" w:rsidR="002512DA" w:rsidRPr="002512DA" w:rsidRDefault="002512DA" w:rsidP="002512DA">
      <w:pPr>
        <w:rPr>
          <w:rFonts w:ascii="Times New Roman" w:hAnsi="Times New Roman" w:cs="Times New Roman"/>
          <w:sz w:val="24"/>
          <w:szCs w:val="24"/>
        </w:rPr>
      </w:pPr>
    </w:p>
    <w:p w14:paraId="65582E5E" w14:textId="55802671" w:rsidR="002512DA" w:rsidRDefault="002512DA" w:rsidP="002512DA">
      <w:pPr>
        <w:ind w:firstLine="708"/>
        <w:rPr>
          <w:rFonts w:ascii="Times New Roman" w:hAnsi="Times New Roman" w:cs="Times New Roman"/>
          <w:sz w:val="24"/>
          <w:szCs w:val="24"/>
        </w:rPr>
      </w:pPr>
      <w:r w:rsidRPr="002512DA">
        <w:rPr>
          <w:rFonts w:ascii="Times New Roman" w:hAnsi="Times New Roman" w:cs="Times New Roman"/>
          <w:sz w:val="24"/>
          <w:szCs w:val="24"/>
        </w:rPr>
        <w:t>Los diagramas de caso de uso modelan la funcionalidad del sistema usando actores y casos de uso. Los casos de uso son servicios o funciones provistas por el sistema para sus usuarios.</w:t>
      </w:r>
    </w:p>
    <w:p w14:paraId="304FA2CE" w14:textId="7A2585EF" w:rsidR="002512DA" w:rsidRDefault="002512DA" w:rsidP="002512DA">
      <w:pPr>
        <w:ind w:firstLine="708"/>
        <w:rPr>
          <w:rFonts w:ascii="Times New Roman" w:hAnsi="Times New Roman" w:cs="Times New Roman"/>
          <w:sz w:val="24"/>
          <w:szCs w:val="24"/>
        </w:rPr>
      </w:pPr>
    </w:p>
    <w:p w14:paraId="0C901E82" w14:textId="0FEF1E4C" w:rsidR="002512DA" w:rsidRDefault="002512DA" w:rsidP="002512DA">
      <w:pPr>
        <w:ind w:firstLine="708"/>
        <w:rPr>
          <w:rFonts w:ascii="Times New Roman" w:hAnsi="Times New Roman" w:cs="Times New Roman"/>
          <w:sz w:val="24"/>
          <w:szCs w:val="24"/>
        </w:rPr>
      </w:pPr>
    </w:p>
    <w:p w14:paraId="25CCA212" w14:textId="305417A4" w:rsidR="002512DA" w:rsidRDefault="002512DA" w:rsidP="002512DA">
      <w:pPr>
        <w:jc w:val="both"/>
        <w:rPr>
          <w:rFonts w:ascii="Times New Roman" w:hAnsi="Times New Roman" w:cs="Times New Roman"/>
          <w:b/>
          <w:bCs/>
          <w:sz w:val="32"/>
          <w:szCs w:val="32"/>
        </w:rPr>
      </w:pPr>
      <w:r w:rsidRPr="002512DA">
        <w:rPr>
          <w:rFonts w:ascii="Times New Roman" w:hAnsi="Times New Roman" w:cs="Times New Roman"/>
          <w:b/>
          <w:bCs/>
          <w:sz w:val="32"/>
          <w:szCs w:val="32"/>
        </w:rPr>
        <w:t>Símbolos de los casos de uso</w:t>
      </w:r>
    </w:p>
    <w:p w14:paraId="251BB889" w14:textId="33831DF6" w:rsidR="002512DA" w:rsidRDefault="002512DA" w:rsidP="002512DA">
      <w:pPr>
        <w:jc w:val="both"/>
        <w:rPr>
          <w:rFonts w:ascii="Times New Roman" w:hAnsi="Times New Roman" w:cs="Times New Roman"/>
          <w:b/>
          <w:bCs/>
          <w:sz w:val="32"/>
          <w:szCs w:val="32"/>
        </w:rPr>
      </w:pPr>
    </w:p>
    <w:p w14:paraId="48213711" w14:textId="5AE709F5" w:rsidR="002512DA" w:rsidRPr="002512DA" w:rsidRDefault="002512DA" w:rsidP="002512DA">
      <w:pPr>
        <w:jc w:val="both"/>
        <w:rPr>
          <w:rFonts w:ascii="Times New Roman" w:hAnsi="Times New Roman" w:cs="Times New Roman"/>
          <w:sz w:val="24"/>
          <w:szCs w:val="24"/>
        </w:rPr>
      </w:pPr>
      <w:r w:rsidRPr="002512DA">
        <w:rPr>
          <w:rFonts w:ascii="Times New Roman" w:hAnsi="Times New Roman" w:cs="Times New Roman"/>
          <w:b/>
          <w:bCs/>
          <w:sz w:val="24"/>
          <w:szCs w:val="24"/>
        </w:rPr>
        <w:t>Sistema</w:t>
      </w:r>
      <w:r w:rsidRPr="002512DA">
        <w:rPr>
          <w:rFonts w:ascii="Times New Roman" w:hAnsi="Times New Roman" w:cs="Times New Roman"/>
          <w:sz w:val="24"/>
          <w:szCs w:val="24"/>
        </w:rPr>
        <w:t>: El rectángulo representa los límites del sistema que contiene los casos de uso. Los actores se ubican fuera de los límites del Sistema.</w:t>
      </w:r>
    </w:p>
    <w:p w14:paraId="6369FE82" w14:textId="4120FC8E" w:rsidR="002512DA" w:rsidRDefault="002512DA" w:rsidP="002512DA">
      <w:pPr>
        <w:ind w:firstLine="708"/>
        <w:rPr>
          <w:rFonts w:ascii="Times New Roman" w:hAnsi="Times New Roman" w:cs="Times New Roman"/>
          <w:sz w:val="32"/>
          <w:szCs w:val="32"/>
        </w:rPr>
      </w:pPr>
      <w:r>
        <w:rPr>
          <w:noProof/>
        </w:rPr>
        <w:drawing>
          <wp:inline distT="0" distB="0" distL="0" distR="0" wp14:anchorId="7FB91916" wp14:editId="4FCEAE52">
            <wp:extent cx="4743450" cy="341947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419475"/>
                    </a:xfrm>
                    <a:prstGeom prst="rect">
                      <a:avLst/>
                    </a:prstGeom>
                    <a:noFill/>
                    <a:ln>
                      <a:noFill/>
                    </a:ln>
                  </pic:spPr>
                </pic:pic>
              </a:graphicData>
            </a:graphic>
          </wp:inline>
        </w:drawing>
      </w:r>
    </w:p>
    <w:p w14:paraId="2985B452" w14:textId="18B466A2" w:rsidR="002512DA" w:rsidRDefault="002512DA" w:rsidP="002512DA">
      <w:pPr>
        <w:ind w:firstLine="708"/>
        <w:rPr>
          <w:rFonts w:ascii="Times New Roman" w:hAnsi="Times New Roman" w:cs="Times New Roman"/>
          <w:sz w:val="24"/>
          <w:szCs w:val="24"/>
        </w:rPr>
      </w:pPr>
      <w:r w:rsidRPr="002512DA">
        <w:rPr>
          <w:rFonts w:ascii="Times New Roman" w:hAnsi="Times New Roman" w:cs="Times New Roman"/>
          <w:b/>
          <w:bCs/>
          <w:sz w:val="24"/>
          <w:szCs w:val="24"/>
        </w:rPr>
        <w:t>Caso de uso</w:t>
      </w:r>
      <w:r w:rsidRPr="002512DA">
        <w:rPr>
          <w:rFonts w:ascii="Times New Roman" w:hAnsi="Times New Roman" w:cs="Times New Roman"/>
          <w:sz w:val="24"/>
          <w:szCs w:val="24"/>
        </w:rPr>
        <w:t>: Se representan con óvalos. La etiqueta en el óvalo indica la función del sistema.</w:t>
      </w:r>
    </w:p>
    <w:p w14:paraId="5BD21B82" w14:textId="54D26502" w:rsidR="002512DA" w:rsidRDefault="002512DA" w:rsidP="002512DA">
      <w:pPr>
        <w:ind w:firstLine="708"/>
        <w:jc w:val="center"/>
        <w:rPr>
          <w:rFonts w:ascii="Times New Roman" w:hAnsi="Times New Roman" w:cs="Times New Roman"/>
          <w:sz w:val="24"/>
          <w:szCs w:val="24"/>
        </w:rPr>
      </w:pPr>
      <w:r>
        <w:rPr>
          <w:noProof/>
        </w:rPr>
        <w:lastRenderedPageBreak/>
        <w:drawing>
          <wp:inline distT="0" distB="0" distL="0" distR="0" wp14:anchorId="5242BBE2" wp14:editId="4E115B9B">
            <wp:extent cx="1485900" cy="742950"/>
            <wp:effectExtent l="0" t="0" r="0" b="0"/>
            <wp:docPr id="2" name="Imagen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p>
    <w:p w14:paraId="2679DD90" w14:textId="746BF098" w:rsidR="002512DA" w:rsidRDefault="002512DA" w:rsidP="002512DA">
      <w:pPr>
        <w:ind w:firstLine="708"/>
        <w:jc w:val="center"/>
        <w:rPr>
          <w:rFonts w:ascii="Times New Roman" w:hAnsi="Times New Roman" w:cs="Times New Roman"/>
          <w:sz w:val="24"/>
          <w:szCs w:val="24"/>
        </w:rPr>
      </w:pPr>
    </w:p>
    <w:p w14:paraId="6BF9EAC1" w14:textId="7ADF2E30" w:rsidR="002512DA" w:rsidRDefault="002512DA" w:rsidP="002512DA">
      <w:pPr>
        <w:ind w:firstLine="708"/>
        <w:jc w:val="both"/>
        <w:rPr>
          <w:rFonts w:ascii="Times New Roman" w:hAnsi="Times New Roman" w:cs="Times New Roman"/>
          <w:color w:val="000000"/>
          <w:sz w:val="24"/>
          <w:szCs w:val="24"/>
          <w:shd w:val="clear" w:color="auto" w:fill="FFFFFF"/>
        </w:rPr>
      </w:pPr>
      <w:r w:rsidRPr="002512DA">
        <w:rPr>
          <w:rStyle w:val="Textoennegrita"/>
          <w:rFonts w:ascii="Times New Roman" w:hAnsi="Times New Roman" w:cs="Times New Roman"/>
          <w:color w:val="000000"/>
          <w:sz w:val="24"/>
          <w:szCs w:val="24"/>
          <w:bdr w:val="none" w:sz="0" w:space="0" w:color="auto" w:frame="1"/>
          <w:shd w:val="clear" w:color="auto" w:fill="FFFFFF"/>
        </w:rPr>
        <w:t>Actor:</w:t>
      </w:r>
      <w:r w:rsidRPr="002512DA">
        <w:rPr>
          <w:rFonts w:ascii="Times New Roman" w:hAnsi="Times New Roman" w:cs="Times New Roman"/>
          <w:color w:val="000000"/>
          <w:sz w:val="24"/>
          <w:szCs w:val="24"/>
          <w:shd w:val="clear" w:color="auto" w:fill="FFFFFF"/>
        </w:rPr>
        <w:t> Un diagrama de caso de uso contiene los símbolos del actor y del caso de uso, junto con líneas conectoras. Los actores son similares a las entidades externas; existen fuera del sistema. El término actor se refiere a un rol específico de un usuario del sistema.</w:t>
      </w:r>
    </w:p>
    <w:p w14:paraId="5EFBD79B" w14:textId="7E8B2BFF" w:rsidR="002512DA" w:rsidRDefault="002512DA" w:rsidP="002512DA">
      <w:pPr>
        <w:ind w:firstLine="708"/>
        <w:jc w:val="both"/>
        <w:rPr>
          <w:rFonts w:ascii="Times New Roman" w:hAnsi="Times New Roman" w:cs="Times New Roman"/>
          <w:color w:val="000000"/>
          <w:sz w:val="24"/>
          <w:szCs w:val="24"/>
          <w:shd w:val="clear" w:color="auto" w:fill="FFFFFF"/>
        </w:rPr>
      </w:pPr>
    </w:p>
    <w:p w14:paraId="3C23DBE9" w14:textId="60A66580" w:rsidR="002512DA" w:rsidRDefault="002512DA" w:rsidP="002512DA">
      <w:pPr>
        <w:ind w:firstLine="708"/>
        <w:jc w:val="center"/>
        <w:rPr>
          <w:rFonts w:ascii="Times New Roman" w:hAnsi="Times New Roman" w:cs="Times New Roman"/>
        </w:rPr>
      </w:pPr>
      <w:r>
        <w:rPr>
          <w:noProof/>
        </w:rPr>
        <w:drawing>
          <wp:inline distT="0" distB="0" distL="0" distR="0" wp14:anchorId="13255E44" wp14:editId="1CDB620E">
            <wp:extent cx="3743325" cy="1600200"/>
            <wp:effectExtent l="0" t="0" r="9525" b="0"/>
            <wp:docPr id="3" name="Imagen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600200"/>
                    </a:xfrm>
                    <a:prstGeom prst="rect">
                      <a:avLst/>
                    </a:prstGeom>
                    <a:noFill/>
                    <a:ln>
                      <a:noFill/>
                    </a:ln>
                  </pic:spPr>
                </pic:pic>
              </a:graphicData>
            </a:graphic>
          </wp:inline>
        </w:drawing>
      </w:r>
    </w:p>
    <w:p w14:paraId="6A90B7B0" w14:textId="479B1D9B" w:rsidR="002512DA" w:rsidRDefault="002512DA" w:rsidP="002512DA">
      <w:pPr>
        <w:ind w:firstLine="708"/>
        <w:jc w:val="center"/>
        <w:rPr>
          <w:rFonts w:ascii="Times New Roman" w:hAnsi="Times New Roman" w:cs="Times New Roman"/>
        </w:rPr>
      </w:pPr>
    </w:p>
    <w:p w14:paraId="24CBAE9C" w14:textId="5F314E3C" w:rsidR="002512DA" w:rsidRDefault="002512DA" w:rsidP="002512DA">
      <w:pPr>
        <w:ind w:firstLine="708"/>
        <w:jc w:val="both"/>
        <w:rPr>
          <w:rFonts w:ascii="Times New Roman" w:hAnsi="Times New Roman" w:cs="Times New Roman"/>
        </w:rPr>
      </w:pPr>
      <w:r w:rsidRPr="002512DA">
        <w:rPr>
          <w:rFonts w:ascii="Times New Roman" w:hAnsi="Times New Roman" w:cs="Times New Roman"/>
        </w:rPr>
        <w:t>Un actor puede ser un empleado, pero también puede ser un cliente en la tienda de la empresa. Incluso cuando es la misma persona en el mundo real, se representa como dos símbolos distintos en un diagrama de caso de uso, ya que la persona interactúa con el sistema en distintos roles.</w:t>
      </w:r>
    </w:p>
    <w:p w14:paraId="01932FD0" w14:textId="069DF424" w:rsidR="002512DA" w:rsidRDefault="002512DA" w:rsidP="002512DA">
      <w:pPr>
        <w:ind w:firstLine="708"/>
        <w:jc w:val="both"/>
        <w:rPr>
          <w:rFonts w:ascii="Times New Roman" w:hAnsi="Times New Roman" w:cs="Times New Roman"/>
        </w:rPr>
      </w:pPr>
    </w:p>
    <w:p w14:paraId="74ABB7AF" w14:textId="72B2C619" w:rsidR="002512DA" w:rsidRDefault="002512DA" w:rsidP="002512DA">
      <w:pPr>
        <w:ind w:firstLine="708"/>
        <w:jc w:val="both"/>
        <w:rPr>
          <w:rFonts w:ascii="Times New Roman" w:hAnsi="Times New Roman" w:cs="Times New Roman"/>
        </w:rPr>
      </w:pPr>
      <w:r>
        <w:rPr>
          <w:noProof/>
        </w:rPr>
        <w:drawing>
          <wp:inline distT="0" distB="0" distL="0" distR="0" wp14:anchorId="541284DE" wp14:editId="624AB284">
            <wp:extent cx="4972050" cy="2819400"/>
            <wp:effectExtent l="0" t="0" r="0" b="0"/>
            <wp:docPr id="4" name="Imagen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819400"/>
                    </a:xfrm>
                    <a:prstGeom prst="rect">
                      <a:avLst/>
                    </a:prstGeom>
                    <a:noFill/>
                    <a:ln>
                      <a:noFill/>
                    </a:ln>
                  </pic:spPr>
                </pic:pic>
              </a:graphicData>
            </a:graphic>
          </wp:inline>
        </w:drawing>
      </w:r>
    </w:p>
    <w:p w14:paraId="4F66A857" w14:textId="3654F025" w:rsidR="002512DA" w:rsidRDefault="002512DA" w:rsidP="002512DA">
      <w:pPr>
        <w:ind w:firstLine="708"/>
        <w:jc w:val="both"/>
        <w:rPr>
          <w:rFonts w:ascii="Times New Roman" w:hAnsi="Times New Roman" w:cs="Times New Roman"/>
        </w:rPr>
      </w:pPr>
    </w:p>
    <w:p w14:paraId="426B2A20" w14:textId="77777777" w:rsidR="002512DA" w:rsidRPr="002512DA" w:rsidRDefault="002512DA" w:rsidP="002512DA">
      <w:pPr>
        <w:rPr>
          <w:color w:val="242D36"/>
        </w:rPr>
      </w:pPr>
      <w:r w:rsidRPr="002512DA">
        <w:rPr>
          <w:rStyle w:val="Textoennegrita"/>
          <w:rFonts w:ascii="Times New Roman" w:hAnsi="Times New Roman" w:cs="Times New Roman"/>
          <w:color w:val="000000"/>
          <w:sz w:val="32"/>
          <w:szCs w:val="32"/>
          <w:bdr w:val="none" w:sz="0" w:space="0" w:color="auto" w:frame="1"/>
        </w:rPr>
        <w:lastRenderedPageBreak/>
        <w:t>Relaciones</w:t>
      </w:r>
    </w:p>
    <w:p w14:paraId="738D9547" w14:textId="77777777" w:rsidR="002512DA" w:rsidRPr="002512DA" w:rsidRDefault="002512DA" w:rsidP="002512DA">
      <w:pPr>
        <w:ind w:firstLine="708"/>
        <w:jc w:val="both"/>
        <w:rPr>
          <w:rFonts w:ascii="Times New Roman" w:hAnsi="Times New Roman" w:cs="Times New Roman"/>
        </w:rPr>
      </w:pPr>
    </w:p>
    <w:p w14:paraId="0B4F9A50" w14:textId="6BCA2E15" w:rsidR="002512DA" w:rsidRDefault="002512DA" w:rsidP="002512DA">
      <w:pPr>
        <w:ind w:firstLine="708"/>
        <w:rPr>
          <w:rFonts w:ascii="Times New Roman" w:hAnsi="Times New Roman" w:cs="Times New Roman"/>
          <w:sz w:val="24"/>
          <w:szCs w:val="24"/>
        </w:rPr>
      </w:pPr>
      <w:r w:rsidRPr="002512DA">
        <w:rPr>
          <w:rFonts w:ascii="Times New Roman" w:hAnsi="Times New Roman" w:cs="Times New Roman"/>
          <w:sz w:val="24"/>
          <w:szCs w:val="24"/>
        </w:rPr>
        <w:t xml:space="preserve">Las relaciones entre un actor y un caso de </w:t>
      </w:r>
      <w:r w:rsidRPr="002512DA">
        <w:rPr>
          <w:rFonts w:ascii="Times New Roman" w:hAnsi="Times New Roman" w:cs="Times New Roman"/>
          <w:sz w:val="24"/>
          <w:szCs w:val="24"/>
        </w:rPr>
        <w:t>uso</w:t>
      </w:r>
      <w:r w:rsidRPr="002512DA">
        <w:rPr>
          <w:rFonts w:ascii="Times New Roman" w:hAnsi="Times New Roman" w:cs="Times New Roman"/>
          <w:sz w:val="24"/>
          <w:szCs w:val="24"/>
        </w:rPr>
        <w:t xml:space="preserve"> se dibujan con una línea simple. Para relaciones entre casos de uso, se utilizan flechas etiquetadas “incluir” o “extender.” Una relación “incluir” indica que un caso de uso es necesitado por otro para poder cumplir una tarea. Una relación “extender” indica </w:t>
      </w:r>
      <w:r w:rsidRPr="002512DA">
        <w:rPr>
          <w:rFonts w:ascii="Times New Roman" w:hAnsi="Times New Roman" w:cs="Times New Roman"/>
          <w:sz w:val="24"/>
          <w:szCs w:val="24"/>
        </w:rPr>
        <w:t>opciones</w:t>
      </w:r>
      <w:r w:rsidRPr="002512DA">
        <w:rPr>
          <w:rFonts w:ascii="Times New Roman" w:hAnsi="Times New Roman" w:cs="Times New Roman"/>
          <w:sz w:val="24"/>
          <w:szCs w:val="24"/>
        </w:rPr>
        <w:t xml:space="preserve"> </w:t>
      </w:r>
      <w:r>
        <w:rPr>
          <w:rFonts w:ascii="Times New Roman" w:hAnsi="Times New Roman" w:cs="Times New Roman"/>
          <w:sz w:val="24"/>
          <w:szCs w:val="24"/>
        </w:rPr>
        <w:t xml:space="preserve">alternativas </w:t>
      </w:r>
      <w:r w:rsidRPr="002512DA">
        <w:rPr>
          <w:rFonts w:ascii="Times New Roman" w:hAnsi="Times New Roman" w:cs="Times New Roman"/>
          <w:sz w:val="24"/>
          <w:szCs w:val="24"/>
        </w:rPr>
        <w:t>para un cierto caso de uso.</w:t>
      </w:r>
    </w:p>
    <w:p w14:paraId="4656D96F" w14:textId="0CE05044" w:rsidR="002512DA" w:rsidRDefault="002512DA" w:rsidP="002512DA">
      <w:pPr>
        <w:ind w:firstLine="708"/>
        <w:rPr>
          <w:rFonts w:ascii="Times New Roman" w:hAnsi="Times New Roman" w:cs="Times New Roman"/>
          <w:sz w:val="24"/>
          <w:szCs w:val="24"/>
        </w:rPr>
      </w:pPr>
    </w:p>
    <w:p w14:paraId="14740B7C" w14:textId="6EBE256F" w:rsidR="002512DA" w:rsidRDefault="002512DA" w:rsidP="002512DA">
      <w:pPr>
        <w:jc w:val="center"/>
        <w:rPr>
          <w:rFonts w:ascii="Times New Roman" w:hAnsi="Times New Roman" w:cs="Times New Roman"/>
          <w:sz w:val="24"/>
          <w:szCs w:val="24"/>
        </w:rPr>
      </w:pPr>
      <w:r>
        <w:rPr>
          <w:noProof/>
        </w:rPr>
        <w:drawing>
          <wp:inline distT="0" distB="0" distL="0" distR="0" wp14:anchorId="1E1DBA5F" wp14:editId="2719F9FA">
            <wp:extent cx="5600700" cy="4514850"/>
            <wp:effectExtent l="0" t="0" r="0" b="0"/>
            <wp:docPr id="5" name="Imagen 5" descr="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514850"/>
                    </a:xfrm>
                    <a:prstGeom prst="rect">
                      <a:avLst/>
                    </a:prstGeom>
                    <a:noFill/>
                    <a:ln>
                      <a:noFill/>
                    </a:ln>
                  </pic:spPr>
                </pic:pic>
              </a:graphicData>
            </a:graphic>
          </wp:inline>
        </w:drawing>
      </w:r>
    </w:p>
    <w:p w14:paraId="0FAF07FE" w14:textId="1749DF69" w:rsidR="002512DA" w:rsidRDefault="002512DA" w:rsidP="002512DA">
      <w:pPr>
        <w:jc w:val="center"/>
        <w:rPr>
          <w:rFonts w:ascii="Times New Roman" w:hAnsi="Times New Roman" w:cs="Times New Roman"/>
          <w:sz w:val="24"/>
          <w:szCs w:val="24"/>
        </w:rPr>
      </w:pPr>
    </w:p>
    <w:p w14:paraId="080C8368" w14:textId="6319F276" w:rsidR="002512DA" w:rsidRDefault="002512DA" w:rsidP="002512DA">
      <w:pPr>
        <w:jc w:val="center"/>
        <w:rPr>
          <w:rFonts w:ascii="Times New Roman" w:hAnsi="Times New Roman" w:cs="Times New Roman"/>
          <w:sz w:val="24"/>
          <w:szCs w:val="24"/>
        </w:rPr>
      </w:pPr>
    </w:p>
    <w:p w14:paraId="75779638" w14:textId="07CADE21" w:rsidR="002512DA" w:rsidRDefault="002512DA" w:rsidP="002512DA">
      <w:pPr>
        <w:jc w:val="center"/>
        <w:rPr>
          <w:rFonts w:ascii="Times New Roman" w:hAnsi="Times New Roman" w:cs="Times New Roman"/>
          <w:sz w:val="24"/>
          <w:szCs w:val="24"/>
        </w:rPr>
      </w:pPr>
    </w:p>
    <w:p w14:paraId="0CB84E2A" w14:textId="159B6140" w:rsidR="002512DA" w:rsidRDefault="002512DA" w:rsidP="002512DA">
      <w:pPr>
        <w:jc w:val="center"/>
        <w:rPr>
          <w:rFonts w:ascii="Times New Roman" w:hAnsi="Times New Roman" w:cs="Times New Roman"/>
          <w:sz w:val="24"/>
          <w:szCs w:val="24"/>
        </w:rPr>
      </w:pPr>
    </w:p>
    <w:p w14:paraId="04EE8C60" w14:textId="4E8BF439" w:rsidR="002512DA" w:rsidRDefault="002512DA" w:rsidP="002512DA">
      <w:pPr>
        <w:jc w:val="center"/>
        <w:rPr>
          <w:rFonts w:ascii="Times New Roman" w:hAnsi="Times New Roman" w:cs="Times New Roman"/>
          <w:sz w:val="24"/>
          <w:szCs w:val="24"/>
        </w:rPr>
      </w:pPr>
    </w:p>
    <w:p w14:paraId="6A251522" w14:textId="77777777" w:rsidR="002512DA" w:rsidRDefault="002512DA" w:rsidP="002512DA">
      <w:pPr>
        <w:jc w:val="center"/>
        <w:rPr>
          <w:rFonts w:ascii="Times New Roman" w:hAnsi="Times New Roman" w:cs="Times New Roman"/>
          <w:sz w:val="24"/>
          <w:szCs w:val="24"/>
        </w:rPr>
      </w:pPr>
    </w:p>
    <w:p w14:paraId="2B91F0A6" w14:textId="38381E01" w:rsidR="002512DA" w:rsidRDefault="002512DA" w:rsidP="002512DA">
      <w:pPr>
        <w:rPr>
          <w:rStyle w:val="Textoennegrita"/>
          <w:rFonts w:ascii="Times New Roman" w:hAnsi="Times New Roman" w:cs="Times New Roman"/>
          <w:color w:val="000000"/>
          <w:sz w:val="32"/>
          <w:szCs w:val="32"/>
          <w:bdr w:val="none" w:sz="0" w:space="0" w:color="auto" w:frame="1"/>
        </w:rPr>
      </w:pPr>
      <w:r w:rsidRPr="002512DA">
        <w:rPr>
          <w:rStyle w:val="Textoennegrita"/>
          <w:rFonts w:ascii="Times New Roman" w:hAnsi="Times New Roman" w:cs="Times New Roman"/>
          <w:color w:val="000000"/>
          <w:sz w:val="32"/>
          <w:szCs w:val="32"/>
          <w:bdr w:val="none" w:sz="0" w:space="0" w:color="auto" w:frame="1"/>
        </w:rPr>
        <w:lastRenderedPageBreak/>
        <w:t>Relaciones de los casos de uso</w:t>
      </w:r>
    </w:p>
    <w:p w14:paraId="5BE3D052" w14:textId="4DBBD053" w:rsidR="002512DA" w:rsidRDefault="002512DA" w:rsidP="002512DA">
      <w:pPr>
        <w:rPr>
          <w:rStyle w:val="Textoennegrita"/>
          <w:rFonts w:ascii="Times New Roman" w:hAnsi="Times New Roman" w:cs="Times New Roman"/>
          <w:color w:val="000000"/>
          <w:sz w:val="32"/>
          <w:szCs w:val="32"/>
          <w:bdr w:val="none" w:sz="0" w:space="0" w:color="auto" w:frame="1"/>
        </w:rPr>
      </w:pPr>
    </w:p>
    <w:p w14:paraId="3933E7A1" w14:textId="05A4921E" w:rsidR="002512DA" w:rsidRDefault="002512DA" w:rsidP="002512DA">
      <w:pPr>
        <w:tabs>
          <w:tab w:val="left" w:pos="567"/>
        </w:tabs>
        <w:jc w:val="both"/>
        <w:rPr>
          <w:rFonts w:ascii="Times New Roman" w:hAnsi="Times New Roman" w:cs="Times New Roman"/>
          <w:color w:val="000000"/>
          <w:sz w:val="24"/>
          <w:szCs w:val="24"/>
          <w:shd w:val="clear" w:color="auto" w:fill="FFFFFF"/>
        </w:rPr>
      </w:pPr>
      <w:r>
        <w:rPr>
          <w:rFonts w:ascii="Times New Roman" w:hAnsi="Times New Roman" w:cs="Times New Roman"/>
          <w:color w:val="242D36"/>
          <w:sz w:val="32"/>
          <w:szCs w:val="32"/>
        </w:rPr>
        <w:tab/>
      </w:r>
      <w:r w:rsidRPr="002512DA">
        <w:rPr>
          <w:rFonts w:ascii="Times New Roman" w:hAnsi="Times New Roman" w:cs="Times New Roman"/>
          <w:color w:val="000000"/>
          <w:sz w:val="24"/>
          <w:szCs w:val="24"/>
          <w:shd w:val="clear" w:color="auto" w:fill="FFFFFF"/>
        </w:rPr>
        <w:t>Las relaciones activas se conocen como relaciones de comportamiento y se utilizan principalmente en los diagramas de casos de uso. Hay cuatro tipos básicos de relaciones de comportamiento: comunica, incluye, extiende y generaliza.</w:t>
      </w:r>
    </w:p>
    <w:p w14:paraId="15863F99" w14:textId="77777777" w:rsidR="002512DA" w:rsidRDefault="002512DA" w:rsidP="002512DA">
      <w:pPr>
        <w:tabs>
          <w:tab w:val="left" w:pos="567"/>
        </w:tabs>
        <w:jc w:val="both"/>
        <w:rPr>
          <w:rFonts w:ascii="Times New Roman" w:hAnsi="Times New Roman" w:cs="Times New Roman"/>
          <w:color w:val="000000"/>
          <w:sz w:val="24"/>
          <w:szCs w:val="24"/>
          <w:shd w:val="clear" w:color="auto" w:fill="FFFFFF"/>
        </w:rPr>
      </w:pPr>
    </w:p>
    <w:p w14:paraId="0A0B154F" w14:textId="5A429AFC" w:rsidR="002512DA" w:rsidRDefault="002512DA" w:rsidP="002512DA">
      <w:pPr>
        <w:tabs>
          <w:tab w:val="left" w:pos="567"/>
        </w:tabs>
        <w:jc w:val="center"/>
        <w:rPr>
          <w:rFonts w:ascii="Times New Roman" w:hAnsi="Times New Roman" w:cs="Times New Roman"/>
          <w:color w:val="242D36"/>
          <w:sz w:val="24"/>
          <w:szCs w:val="24"/>
        </w:rPr>
      </w:pPr>
      <w:r>
        <w:rPr>
          <w:noProof/>
        </w:rPr>
        <w:drawing>
          <wp:inline distT="0" distB="0" distL="0" distR="0" wp14:anchorId="4398C6CB" wp14:editId="05B4D6E4">
            <wp:extent cx="4724400" cy="1943100"/>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943100"/>
                    </a:xfrm>
                    <a:prstGeom prst="rect">
                      <a:avLst/>
                    </a:prstGeom>
                    <a:noFill/>
                    <a:ln>
                      <a:noFill/>
                    </a:ln>
                  </pic:spPr>
                </pic:pic>
              </a:graphicData>
            </a:graphic>
          </wp:inline>
        </w:drawing>
      </w:r>
    </w:p>
    <w:p w14:paraId="0E6147D9" w14:textId="77777777" w:rsidR="002512DA" w:rsidRDefault="002512DA" w:rsidP="002512DA">
      <w:pPr>
        <w:tabs>
          <w:tab w:val="left" w:pos="567"/>
        </w:tabs>
        <w:rPr>
          <w:rFonts w:ascii="Times New Roman" w:hAnsi="Times New Roman" w:cs="Times New Roman"/>
          <w:color w:val="242D36"/>
          <w:sz w:val="24"/>
          <w:szCs w:val="24"/>
        </w:rPr>
      </w:pPr>
    </w:p>
    <w:p w14:paraId="5197D06C" w14:textId="77777777" w:rsidR="002512DA" w:rsidRPr="002512DA" w:rsidRDefault="002512DA" w:rsidP="002512DA">
      <w:pPr>
        <w:rPr>
          <w:rFonts w:ascii="Times New Roman" w:hAnsi="Times New Roman" w:cs="Times New Roman"/>
          <w:color w:val="242D36"/>
          <w:sz w:val="32"/>
          <w:szCs w:val="32"/>
        </w:rPr>
      </w:pPr>
      <w:r w:rsidRPr="002512DA">
        <w:rPr>
          <w:rStyle w:val="Textoennegrita"/>
          <w:rFonts w:ascii="Times New Roman" w:hAnsi="Times New Roman" w:cs="Times New Roman"/>
          <w:color w:val="000000"/>
          <w:sz w:val="32"/>
          <w:szCs w:val="32"/>
          <w:bdr w:val="none" w:sz="0" w:space="0" w:color="auto" w:frame="1"/>
        </w:rPr>
        <w:t>Documentación de los casos de uso</w:t>
      </w:r>
    </w:p>
    <w:p w14:paraId="12C3A0E9" w14:textId="77777777" w:rsidR="002512DA" w:rsidRPr="002512DA" w:rsidRDefault="002512DA" w:rsidP="002512DA">
      <w:pPr>
        <w:tabs>
          <w:tab w:val="left" w:pos="567"/>
        </w:tabs>
        <w:jc w:val="center"/>
        <w:rPr>
          <w:rFonts w:ascii="Times New Roman" w:hAnsi="Times New Roman" w:cs="Times New Roman"/>
          <w:color w:val="242D36"/>
          <w:sz w:val="24"/>
          <w:szCs w:val="24"/>
        </w:rPr>
      </w:pPr>
    </w:p>
    <w:p w14:paraId="29E66348" w14:textId="58A6544D" w:rsidR="002512DA" w:rsidRPr="002512DA" w:rsidRDefault="002512DA" w:rsidP="002512DA">
      <w:pPr>
        <w:ind w:firstLine="360"/>
        <w:jc w:val="both"/>
        <w:rPr>
          <w:rFonts w:ascii="Times New Roman" w:hAnsi="Times New Roman" w:cs="Times New Roman"/>
          <w:sz w:val="24"/>
          <w:szCs w:val="24"/>
        </w:rPr>
      </w:pPr>
      <w:r w:rsidRPr="002512DA">
        <w:rPr>
          <w:rFonts w:ascii="Times New Roman" w:hAnsi="Times New Roman" w:cs="Times New Roman"/>
          <w:sz w:val="24"/>
          <w:szCs w:val="24"/>
        </w:rPr>
        <w:t>Existen dos formas principales de documentar un caso de uso:</w:t>
      </w:r>
    </w:p>
    <w:p w14:paraId="067B77C8" w14:textId="77777777" w:rsidR="002512DA" w:rsidRPr="002512DA" w:rsidRDefault="002512DA" w:rsidP="002512DA">
      <w:pPr>
        <w:pStyle w:val="Prrafodelista"/>
        <w:numPr>
          <w:ilvl w:val="0"/>
          <w:numId w:val="1"/>
        </w:numPr>
        <w:jc w:val="both"/>
        <w:rPr>
          <w:rFonts w:ascii="Times New Roman" w:hAnsi="Times New Roman" w:cs="Times New Roman"/>
          <w:sz w:val="24"/>
          <w:szCs w:val="24"/>
        </w:rPr>
      </w:pPr>
      <w:r w:rsidRPr="002512DA">
        <w:rPr>
          <w:rFonts w:ascii="Times New Roman" w:hAnsi="Times New Roman" w:cs="Times New Roman"/>
          <w:sz w:val="24"/>
          <w:szCs w:val="24"/>
        </w:rPr>
        <w:t>Un diagrama en UML</w:t>
      </w:r>
    </w:p>
    <w:p w14:paraId="49AEF717" w14:textId="77777777" w:rsidR="002512DA" w:rsidRPr="002512DA" w:rsidRDefault="002512DA" w:rsidP="002512DA">
      <w:pPr>
        <w:pStyle w:val="Prrafodelista"/>
        <w:numPr>
          <w:ilvl w:val="0"/>
          <w:numId w:val="1"/>
        </w:numPr>
        <w:jc w:val="both"/>
        <w:rPr>
          <w:rFonts w:ascii="Times New Roman" w:hAnsi="Times New Roman" w:cs="Times New Roman"/>
          <w:sz w:val="24"/>
          <w:szCs w:val="24"/>
        </w:rPr>
      </w:pPr>
      <w:r w:rsidRPr="002512DA">
        <w:rPr>
          <w:rFonts w:ascii="Times New Roman" w:hAnsi="Times New Roman" w:cs="Times New Roman"/>
          <w:sz w:val="24"/>
          <w:szCs w:val="24"/>
        </w:rPr>
        <w:t>Un documento detallado</w:t>
      </w:r>
    </w:p>
    <w:p w14:paraId="584A197A" w14:textId="41C2C350" w:rsidR="002512DA" w:rsidRPr="002512DA" w:rsidRDefault="002512DA" w:rsidP="002512DA">
      <w:pPr>
        <w:ind w:firstLine="360"/>
        <w:jc w:val="both"/>
        <w:rPr>
          <w:rFonts w:ascii="Times New Roman" w:hAnsi="Times New Roman" w:cs="Times New Roman"/>
          <w:sz w:val="24"/>
          <w:szCs w:val="24"/>
        </w:rPr>
      </w:pPr>
      <w:r w:rsidRPr="002512DA">
        <w:rPr>
          <w:rFonts w:ascii="Times New Roman" w:hAnsi="Times New Roman" w:cs="Times New Roman"/>
          <w:sz w:val="24"/>
          <w:szCs w:val="24"/>
        </w:rPr>
        <w:t xml:space="preserve">Documentar casos de usos no es una tarea fácil que se pueda dominar de un día para otro, requiere de tiempo, disciplina y experiencia, sin </w:t>
      </w:r>
      <w:r w:rsidRPr="002512DA">
        <w:rPr>
          <w:rFonts w:ascii="Times New Roman" w:hAnsi="Times New Roman" w:cs="Times New Roman"/>
          <w:sz w:val="24"/>
          <w:szCs w:val="24"/>
        </w:rPr>
        <w:t>embargo,</w:t>
      </w:r>
      <w:r w:rsidRPr="002512DA">
        <w:rPr>
          <w:rFonts w:ascii="Times New Roman" w:hAnsi="Times New Roman" w:cs="Times New Roman"/>
          <w:sz w:val="24"/>
          <w:szCs w:val="24"/>
        </w:rPr>
        <w:t xml:space="preserve"> podemos definir una serie de pasos identificables para escribir los casos de uso.</w:t>
      </w:r>
    </w:p>
    <w:p w14:paraId="7AA6C4C2" w14:textId="2B8E06D2" w:rsidR="002512DA" w:rsidRDefault="002512DA" w:rsidP="002512DA">
      <w:pPr>
        <w:jc w:val="center"/>
        <w:rPr>
          <w:rFonts w:ascii="Times New Roman" w:hAnsi="Times New Roman" w:cs="Times New Roman"/>
          <w:sz w:val="24"/>
          <w:szCs w:val="24"/>
        </w:rPr>
      </w:pPr>
      <w:r>
        <w:rPr>
          <w:noProof/>
        </w:rPr>
        <w:drawing>
          <wp:inline distT="0" distB="0" distL="0" distR="0" wp14:anchorId="58A23A30" wp14:editId="3ED925DB">
            <wp:extent cx="4114800" cy="2109545"/>
            <wp:effectExtent l="0" t="0" r="0" b="5080"/>
            <wp:docPr id="8" name="Imagen 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8523" cy="2116580"/>
                    </a:xfrm>
                    <a:prstGeom prst="rect">
                      <a:avLst/>
                    </a:prstGeom>
                    <a:noFill/>
                    <a:ln>
                      <a:noFill/>
                    </a:ln>
                  </pic:spPr>
                </pic:pic>
              </a:graphicData>
            </a:graphic>
          </wp:inline>
        </w:drawing>
      </w:r>
    </w:p>
    <w:p w14:paraId="02A86BFA" w14:textId="19608794" w:rsidR="002512DA" w:rsidRPr="002512DA" w:rsidRDefault="002512DA" w:rsidP="002512DA">
      <w:pPr>
        <w:jc w:val="center"/>
        <w:rPr>
          <w:rFonts w:ascii="Times New Roman" w:hAnsi="Times New Roman" w:cs="Times New Roman"/>
          <w:sz w:val="24"/>
          <w:szCs w:val="24"/>
        </w:rPr>
      </w:pPr>
      <w:r>
        <w:rPr>
          <w:noProof/>
        </w:rPr>
        <w:lastRenderedPageBreak/>
        <w:drawing>
          <wp:inline distT="0" distB="0" distL="0" distR="0" wp14:anchorId="63E3038F" wp14:editId="77D271EA">
            <wp:extent cx="5486175" cy="5905500"/>
            <wp:effectExtent l="0" t="0" r="635"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659" cy="5918938"/>
                    </a:xfrm>
                    <a:prstGeom prst="rect">
                      <a:avLst/>
                    </a:prstGeom>
                    <a:noFill/>
                    <a:ln>
                      <a:noFill/>
                    </a:ln>
                  </pic:spPr>
                </pic:pic>
              </a:graphicData>
            </a:graphic>
          </wp:inline>
        </w:drawing>
      </w:r>
    </w:p>
    <w:sectPr w:rsidR="002512DA" w:rsidRPr="002512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449F"/>
    <w:multiLevelType w:val="hybridMultilevel"/>
    <w:tmpl w:val="AB2E8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FC"/>
    <w:rsid w:val="000521FC"/>
    <w:rsid w:val="002512DA"/>
    <w:rsid w:val="002D51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55E1"/>
  <w15:chartTrackingRefBased/>
  <w15:docId w15:val="{8732C452-4B94-4D99-9E24-3803C4D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1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2512DA"/>
    <w:pPr>
      <w:spacing w:before="100" w:beforeAutospacing="1" w:after="100" w:afterAutospacing="1" w:line="240" w:lineRule="auto"/>
      <w:outlineLvl w:val="4"/>
    </w:pPr>
    <w:rPr>
      <w:rFonts w:ascii="Times New Roman" w:eastAsia="Times New Roman" w:hAnsi="Times New Roman" w:cs="Times New Roman"/>
      <w:b/>
      <w:bCs/>
      <w:sz w:val="20"/>
      <w:szCs w:val="20"/>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2512DA"/>
    <w:rPr>
      <w:rFonts w:ascii="Times New Roman" w:eastAsia="Times New Roman" w:hAnsi="Times New Roman" w:cs="Times New Roman"/>
      <w:b/>
      <w:bCs/>
      <w:sz w:val="20"/>
      <w:szCs w:val="20"/>
      <w:lang w:eastAsia="es-CL"/>
    </w:rPr>
  </w:style>
  <w:style w:type="character" w:styleId="Textoennegrita">
    <w:name w:val="Strong"/>
    <w:basedOn w:val="Fuentedeprrafopredeter"/>
    <w:uiPriority w:val="22"/>
    <w:qFormat/>
    <w:rsid w:val="002512DA"/>
    <w:rPr>
      <w:b/>
      <w:bCs/>
    </w:rPr>
  </w:style>
  <w:style w:type="character" w:customStyle="1" w:styleId="Ttulo1Car">
    <w:name w:val="Título 1 Car"/>
    <w:basedOn w:val="Fuentedeprrafopredeter"/>
    <w:link w:val="Ttulo1"/>
    <w:uiPriority w:val="9"/>
    <w:rsid w:val="002512D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4265">
      <w:bodyDiv w:val="1"/>
      <w:marLeft w:val="0"/>
      <w:marRight w:val="0"/>
      <w:marTop w:val="0"/>
      <w:marBottom w:val="0"/>
      <w:divBdr>
        <w:top w:val="none" w:sz="0" w:space="0" w:color="auto"/>
        <w:left w:val="none" w:sz="0" w:space="0" w:color="auto"/>
        <w:bottom w:val="none" w:sz="0" w:space="0" w:color="auto"/>
        <w:right w:val="none" w:sz="0" w:space="0" w:color="auto"/>
      </w:divBdr>
    </w:div>
    <w:div w:id="518936456">
      <w:bodyDiv w:val="1"/>
      <w:marLeft w:val="0"/>
      <w:marRight w:val="0"/>
      <w:marTop w:val="0"/>
      <w:marBottom w:val="0"/>
      <w:divBdr>
        <w:top w:val="none" w:sz="0" w:space="0" w:color="auto"/>
        <w:left w:val="none" w:sz="0" w:space="0" w:color="auto"/>
        <w:bottom w:val="none" w:sz="0" w:space="0" w:color="auto"/>
        <w:right w:val="none" w:sz="0" w:space="0" w:color="auto"/>
      </w:divBdr>
    </w:div>
    <w:div w:id="1107625469">
      <w:bodyDiv w:val="1"/>
      <w:marLeft w:val="0"/>
      <w:marRight w:val="0"/>
      <w:marTop w:val="0"/>
      <w:marBottom w:val="0"/>
      <w:divBdr>
        <w:top w:val="none" w:sz="0" w:space="0" w:color="auto"/>
        <w:left w:val="none" w:sz="0" w:space="0" w:color="auto"/>
        <w:bottom w:val="none" w:sz="0" w:space="0" w:color="auto"/>
        <w:right w:val="none" w:sz="0" w:space="0" w:color="auto"/>
      </w:divBdr>
    </w:div>
    <w:div w:id="1237015399">
      <w:bodyDiv w:val="1"/>
      <w:marLeft w:val="0"/>
      <w:marRight w:val="0"/>
      <w:marTop w:val="0"/>
      <w:marBottom w:val="0"/>
      <w:divBdr>
        <w:top w:val="none" w:sz="0" w:space="0" w:color="auto"/>
        <w:left w:val="none" w:sz="0" w:space="0" w:color="auto"/>
        <w:bottom w:val="none" w:sz="0" w:space="0" w:color="auto"/>
        <w:right w:val="none" w:sz="0" w:space="0" w:color="auto"/>
      </w:divBdr>
    </w:div>
    <w:div w:id="1778787683">
      <w:bodyDiv w:val="1"/>
      <w:marLeft w:val="0"/>
      <w:marRight w:val="0"/>
      <w:marTop w:val="0"/>
      <w:marBottom w:val="0"/>
      <w:divBdr>
        <w:top w:val="none" w:sz="0" w:space="0" w:color="auto"/>
        <w:left w:val="none" w:sz="0" w:space="0" w:color="auto"/>
        <w:bottom w:val="none" w:sz="0" w:space="0" w:color="auto"/>
        <w:right w:val="none" w:sz="0" w:space="0" w:color="auto"/>
      </w:divBdr>
    </w:div>
    <w:div w:id="1823423793">
      <w:bodyDiv w:val="1"/>
      <w:marLeft w:val="0"/>
      <w:marRight w:val="0"/>
      <w:marTop w:val="0"/>
      <w:marBottom w:val="0"/>
      <w:divBdr>
        <w:top w:val="none" w:sz="0" w:space="0" w:color="auto"/>
        <w:left w:val="none" w:sz="0" w:space="0" w:color="auto"/>
        <w:bottom w:val="none" w:sz="0" w:space="0" w:color="auto"/>
        <w:right w:val="none" w:sz="0" w:space="0" w:color="auto"/>
      </w:divBdr>
    </w:div>
    <w:div w:id="19589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358</Words>
  <Characters>1974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2</cp:revision>
  <dcterms:created xsi:type="dcterms:W3CDTF">2021-07-03T17:28:00Z</dcterms:created>
  <dcterms:modified xsi:type="dcterms:W3CDTF">2021-07-03T17:39:00Z</dcterms:modified>
</cp:coreProperties>
</file>