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5.png" ContentType="image/png"/>
  <Override PartName="/word/media/image14.png" ContentType="image/png"/>
  <Override PartName="/word/media/image6.png" ContentType="image/png"/>
  <Override PartName="/word/media/image15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Iniciamos el proyecto y configuramos las dependencias ejecutando el comando: `npm install express dotenv sequelize mysql2 nodemon`.</w:t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5612130" cy="36957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Iniciamos Sequelize-cli</w:t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5612130" cy="7366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Crear base de datos</w:t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5612130" cy="37020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 </w:t>
      </w:r>
      <w:r>
        <w:rPr>
          <w:lang w:val="es-AR"/>
        </w:rPr>
        <w:t>Establecemos nuestras credenciales en el archivo `config.json`.</w:t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5612130" cy="432181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 </w:t>
      </w:r>
      <w:r>
        <w:rPr>
          <w:lang w:val="es-AR"/>
        </w:rPr>
        <w:t>Generamos el modelo de la tabla para nuestra base de datos SQL utilizando el comando: `npx sequelize-cli model:generate --name Publicacion --attributes titulo:string,contenido:text,autor:string,fecha:date`.</w:t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5612130" cy="62039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Transferimos la estructura de la tabla a nuestra base de datos ejecutando el comando: `npx sequelize-cli db:migrate`.</w:t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5612130" cy="96266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Generamos un seed para datos de ejemplo utilizando el comando: `npx sequelize-cli seed:generate --name demo-publicaciones`.</w:t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5612130" cy="79946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 </w:t>
      </w:r>
      <w:r>
        <w:rPr>
          <w:lang w:val="es-AR"/>
        </w:rPr>
        <w:t>Editamos los campos en el archivo del seeder para definir los datos que se enviarán a la base de datos.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s-AR"/>
        </w:rPr>
      </w:pPr>
      <w:r>
        <w:rPr/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5612130" cy="307911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BodyText"/>
        <w:numPr>
          <w:ilvl w:val="0"/>
          <w:numId w:val="1"/>
        </w:numPr>
        <w:rPr>
          <w:lang w:val="es-AR"/>
        </w:rPr>
      </w:pPr>
      <w:r>
        <w:rPr>
          <w:lang w:val="es-AR"/>
        </w:rPr>
        <w:t>Cargamos los seeds en la base de datos ejecutando el comando:</w:t>
        <w:br/>
      </w:r>
      <w:r>
        <w:rPr>
          <w:rStyle w:val="SourceText"/>
          <w:lang w:val="es-AR"/>
        </w:rPr>
        <w:t>npx sequelize-cli db:seed:all</w:t>
      </w:r>
      <w:r>
        <w:rPr>
          <w:lang w:val="es-AR"/>
        </w:rPr>
        <w:t>.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s-AR"/>
        </w:rPr>
      </w:pPr>
      <w:r>
        <w:rPr/>
        <w:drawing>
          <wp:inline distT="0" distB="0" distL="0" distR="0">
            <wp:extent cx="5612130" cy="911225"/>
            <wp:effectExtent l="0" t="0" r="0" b="0"/>
            <wp:docPr id="9" name="Image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BodyText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Organizamos el proyecto creando las carpetas: </w:t>
      </w:r>
      <w:r>
        <w:rPr>
          <w:rStyle w:val="SourceText"/>
          <w:lang w:val="es-AR"/>
        </w:rPr>
        <w:t>controller</w:t>
      </w:r>
      <w:r>
        <w:rPr>
          <w:lang w:val="es-AR"/>
        </w:rPr>
        <w:t xml:space="preserve">, </w:t>
      </w:r>
      <w:r>
        <w:rPr>
          <w:rStyle w:val="SourceText"/>
          <w:lang w:val="es-AR"/>
        </w:rPr>
        <w:t>routers</w:t>
      </w:r>
      <w:r>
        <w:rPr>
          <w:lang w:val="es-AR"/>
        </w:rPr>
        <w:t xml:space="preserve"> y </w:t>
      </w:r>
      <w:r>
        <w:rPr>
          <w:rStyle w:val="SourceText"/>
          <w:lang w:val="es-AR"/>
        </w:rPr>
        <w:t>services</w:t>
      </w:r>
      <w:r>
        <w:rPr>
          <w:lang w:val="es-AR"/>
        </w:rPr>
        <w:t>.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es-AR"/>
        </w:rPr>
      </w:pPr>
      <w:r>
        <w:rPr/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1943100" cy="307721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 </w:t>
      </w:r>
      <w:r>
        <w:rPr>
          <w:lang w:val="es-AR"/>
        </w:rPr>
        <w:t xml:space="preserve">Configuramos el proyecto creando el archivo </w:t>
      </w:r>
      <w:r>
        <w:rPr>
          <w:rStyle w:val="SourceText"/>
          <w:lang w:val="es-AR"/>
        </w:rPr>
        <w:t>.env</w:t>
      </w:r>
      <w:r>
        <w:rPr>
          <w:lang w:val="es-AR"/>
        </w:rPr>
        <w:t xml:space="preserve"> para las variables de entorno y el archivo principal de la aplicación, </w:t>
      </w:r>
      <w:r>
        <w:rPr>
          <w:rStyle w:val="SourceText"/>
          <w:lang w:val="es-AR"/>
        </w:rPr>
        <w:t>index.js</w:t>
      </w:r>
      <w:r>
        <w:rPr>
          <w:lang w:val="es-AR"/>
        </w:rPr>
        <w:t>.</w:t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1953260" cy="49530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BodyText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Establecemos las variables necesarias en el archivo </w:t>
      </w:r>
      <w:r>
        <w:rPr>
          <w:rStyle w:val="SourceText"/>
          <w:lang w:val="es-AR"/>
        </w:rPr>
        <w:t>.env</w:t>
      </w:r>
      <w:r>
        <w:rPr>
          <w:lang w:val="es-AR"/>
        </w:rPr>
        <w:t xml:space="preserve"> para configurar el entorno de la aplicación.</w:t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5612130" cy="143764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 </w:t>
      </w:r>
      <w:r>
        <w:rPr>
          <w:lang w:val="es-AR"/>
        </w:rPr>
        <w:t>Configuramos el archivo principal index.js para iniciar la aplicación y definir su comportamiento básico. Esto incluirá la configuración de Express, la conexión a la base de datos, y la integración de los controladores y rutas.</w:t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5612130" cy="230886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BodyText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Creamos el archivo </w:t>
      </w:r>
      <w:r>
        <w:rPr>
          <w:rStyle w:val="SourceText"/>
          <w:lang w:val="es-AR"/>
        </w:rPr>
        <w:t>publicacionesService.js</w:t>
      </w:r>
      <w:r>
        <w:rPr>
          <w:lang w:val="es-AR"/>
        </w:rPr>
        <w:t xml:space="preserve"> en la carpeta </w:t>
      </w:r>
      <w:r>
        <w:rPr>
          <w:rStyle w:val="SourceText"/>
          <w:lang w:val="es-AR"/>
        </w:rPr>
        <w:t>services</w:t>
      </w:r>
      <w:r>
        <w:rPr>
          <w:lang w:val="es-AR"/>
        </w:rPr>
        <w:t xml:space="preserve"> para gestionar la lógica de negocio de las publicaciones, como la creación, obtención, actualización y eliminación de las mismas.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5612130" cy="341947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BodyText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Añadimos la lógica al archivo para recuperar todas las publicaciones almacenadas en la base de datos y exportamos la función </w:t>
      </w:r>
      <w:r>
        <w:rPr>
          <w:rStyle w:val="SourceText"/>
          <w:lang w:val="es-AR"/>
        </w:rPr>
        <w:t>listarPublicacion</w:t>
      </w:r>
      <w:r>
        <w:rPr>
          <w:lang w:val="es-AR"/>
        </w:rPr>
        <w:t>.</w:t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5612130" cy="386778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Creamos el archivo </w:t>
      </w:r>
      <w:r>
        <w:rPr>
          <w:rStyle w:val="SourceText"/>
          <w:lang w:val="es-AR"/>
        </w:rPr>
        <w:t>publicacionesController.js</w:t>
      </w:r>
      <w:r>
        <w:rPr>
          <w:lang w:val="es-AR"/>
        </w:rPr>
        <w:t xml:space="preserve"> en la carpeta </w:t>
      </w:r>
      <w:r>
        <w:rPr>
          <w:rStyle w:val="SourceText"/>
          <w:lang w:val="es-AR"/>
        </w:rPr>
        <w:t>controller</w:t>
      </w:r>
      <w:r>
        <w:rPr>
          <w:lang w:val="es-AR"/>
        </w:rPr>
        <w:t xml:space="preserve"> para gestionar las solicitudes relacionadas con las publicaciones. Este archivo se encargará de interactuar con el servicio de publicaciones y devolver las respuestas correspondientes.</w:t>
      </w:r>
      <w:r>
        <w:rPr/>
        <w:drawing>
          <wp:inline distT="0" distB="0" distL="0" distR="0">
            <wp:extent cx="5612130" cy="2279015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Importamos la función </w:t>
      </w:r>
      <w:r>
        <w:rPr>
          <w:rStyle w:val="SourceText"/>
          <w:lang w:val="es-AR"/>
        </w:rPr>
        <w:t>listarPublicacion</w:t>
      </w:r>
      <w:r>
        <w:rPr>
          <w:lang w:val="es-AR"/>
        </w:rPr>
        <w:t xml:space="preserve"> desde </w:t>
      </w:r>
      <w:r>
        <w:rPr>
          <w:rStyle w:val="SourceText"/>
          <w:lang w:val="es-AR"/>
        </w:rPr>
        <w:t>publicacionesService</w:t>
      </w:r>
      <w:r>
        <w:rPr>
          <w:lang w:val="es-AR"/>
        </w:rPr>
        <w:t xml:space="preserve"> y añadimos la lógica al archivo para manejar las solicitudes que devuelvan las publicaciones guardadas en la base de datos. Luego, exportamos la función </w:t>
      </w:r>
      <w:r>
        <w:rPr>
          <w:rStyle w:val="SourceText"/>
          <w:lang w:val="es-AR"/>
        </w:rPr>
        <w:t>listarPublicaciones</w:t>
      </w:r>
      <w:r>
        <w:rPr>
          <w:lang w:val="es-AR"/>
        </w:rPr>
        <w:t>.</w:t>
      </w:r>
    </w:p>
    <w:p>
      <w:pPr>
        <w:pStyle w:val="Normal"/>
        <w:rPr>
          <w:lang w:val="es-AR"/>
        </w:rPr>
      </w:pPr>
      <w:r>
        <w:rPr>
          <w:lang w:val="es-AR"/>
        </w:rPr>
        <w:t xml:space="preserve"> </w:t>
      </w:r>
      <w:r>
        <w:rPr/>
        <w:drawing>
          <wp:inline distT="0" distB="0" distL="0" distR="0">
            <wp:extent cx="5612130" cy="1988185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Creamos el archivo </w:t>
      </w:r>
      <w:r>
        <w:rPr>
          <w:rStyle w:val="SourceText"/>
          <w:lang w:val="es-AR"/>
        </w:rPr>
        <w:t>publicacionesRouter.js</w:t>
      </w:r>
      <w:r>
        <w:rPr>
          <w:lang w:val="es-AR"/>
        </w:rPr>
        <w:t xml:space="preserve"> en la carpeta </w:t>
      </w:r>
      <w:r>
        <w:rPr>
          <w:rStyle w:val="SourceText"/>
          <w:lang w:val="es-AR"/>
        </w:rPr>
        <w:t>routers</w:t>
      </w:r>
      <w:r>
        <w:rPr>
          <w:lang w:val="es-AR"/>
        </w:rPr>
        <w:t xml:space="preserve"> para definir las rutas relacionadas con las publicaciones, gestionando las solicitudes HTTP y redirigiéndolas al controlador adecuado.</w:t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5612130" cy="2113915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 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 </w:t>
      </w:r>
      <w:r>
        <w:rPr>
          <w:lang w:val="es-AR"/>
        </w:rPr>
        <w:t xml:space="preserve">Importamos la función </w:t>
      </w:r>
      <w:r>
        <w:rPr>
          <w:rStyle w:val="SourceText"/>
          <w:lang w:val="es-AR"/>
        </w:rPr>
        <w:t>listarPublicaciones</w:t>
      </w:r>
      <w:r>
        <w:rPr>
          <w:lang w:val="es-AR"/>
        </w:rPr>
        <w:t xml:space="preserve"> desde la ruta </w:t>
      </w:r>
      <w:r>
        <w:rPr>
          <w:rStyle w:val="SourceText"/>
          <w:lang w:val="es-AR"/>
        </w:rPr>
        <w:t>controllers/publicacionesController</w:t>
      </w:r>
      <w:r>
        <w:rPr>
          <w:lang w:val="es-AR"/>
        </w:rPr>
        <w:t xml:space="preserve"> y exportamos el </w:t>
      </w:r>
      <w:r>
        <w:rPr>
          <w:rStyle w:val="SourceText"/>
          <w:lang w:val="es-AR"/>
        </w:rPr>
        <w:t>router</w:t>
      </w:r>
      <w:r>
        <w:rPr>
          <w:lang w:val="es-AR"/>
        </w:rPr>
        <w:t>.</w:t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5612130" cy="1991360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BodyText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Importamos </w:t>
      </w:r>
      <w:r>
        <w:rPr>
          <w:rStyle w:val="SourceText"/>
          <w:lang w:val="es-AR"/>
        </w:rPr>
        <w:t>publicacionesRoute</w:t>
      </w:r>
      <w:r>
        <w:rPr>
          <w:lang w:val="es-AR"/>
        </w:rPr>
        <w:t xml:space="preserve"> desde la ruta </w:t>
      </w:r>
      <w:r>
        <w:rPr>
          <w:rStyle w:val="SourceText"/>
          <w:lang w:val="es-AR"/>
        </w:rPr>
        <w:t>./routes/publicacionRoute</w:t>
      </w:r>
      <w:r>
        <w:rPr>
          <w:lang w:val="es-AR"/>
        </w:rPr>
        <w:t xml:space="preserve"> y luego agregamos las rutas para las consultas en Postman utilizando:</w:t>
        <w:br/>
      </w:r>
      <w:r>
        <w:rPr>
          <w:rStyle w:val="SourceText"/>
          <w:lang w:val="es-AR"/>
        </w:rPr>
        <w:t>app.use('/api', publicacionesRoute)</w:t>
      </w:r>
      <w:r>
        <w:rPr>
          <w:lang w:val="es-AR"/>
        </w:rPr>
        <w:t>.</w:t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5612130" cy="2373630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BodyText"/>
        <w:numPr>
          <w:ilvl w:val="0"/>
          <w:numId w:val="1"/>
        </w:numPr>
        <w:rPr>
          <w:lang w:val="es-AR"/>
        </w:rPr>
      </w:pPr>
      <w:r>
        <w:rPr>
          <w:lang w:val="es-AR"/>
        </w:rPr>
        <w:t>Luego, ejecutamos el servidor con el comando:</w:t>
        <w:br/>
      </w:r>
      <w:r>
        <w:rPr>
          <w:rStyle w:val="SourceText"/>
          <w:lang w:val="es-AR"/>
        </w:rPr>
        <w:t>npm run dev</w:t>
      </w:r>
      <w:r>
        <w:rPr>
          <w:lang w:val="es-AR"/>
        </w:rPr>
        <w:t>.</w:t>
      </w:r>
    </w:p>
    <w:p>
      <w:pPr>
        <w:pStyle w:val="ListParagraph"/>
        <w:rPr>
          <w:lang w:val="es-AR"/>
        </w:rPr>
      </w:pPr>
      <w:r>
        <w:rPr/>
      </w:r>
    </w:p>
    <w:p>
      <w:pPr>
        <w:pStyle w:val="ListParagraph"/>
        <w:rPr>
          <w:lang w:val="es-AR"/>
        </w:rPr>
      </w:pPr>
      <w:r>
        <w:rPr/>
        <w:drawing>
          <wp:inline distT="0" distB="0" distL="0" distR="0">
            <wp:extent cx="5612130" cy="2442845"/>
            <wp:effectExtent l="0" t="0" r="0" b="0"/>
            <wp:docPr id="21" name="Image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BodyText"/>
        <w:numPr>
          <w:ilvl w:val="0"/>
          <w:numId w:val="1"/>
        </w:numPr>
        <w:rPr>
          <w:lang w:val="es-AR"/>
        </w:rPr>
      </w:pPr>
      <w:hyperlink r:id="rId23">
        <w:r>
          <w:rPr>
            <w:rStyle w:val="Hyperlink"/>
            <w:lang w:val="es-AR"/>
          </w:rPr>
          <w:t>Finalmente, realizamos la consulta en Postman utilizando la URL:</w:t>
          <w:br/>
        </w:r>
      </w:hyperlink>
      <w:r>
        <w:rPr>
          <w:rStyle w:val="SourceText"/>
          <w:lang w:val="es-AR"/>
        </w:rPr>
        <w:t>http://localhost:2575/api/publicacion</w:t>
      </w:r>
      <w:r>
        <w:rPr>
          <w:rStyle w:val="Hyperlink"/>
          <w:lang w:val="es-AR"/>
        </w:rPr>
        <w:t>.</w:t>
      </w:r>
    </w:p>
    <w:p>
      <w:pPr>
        <w:pStyle w:val="Normal"/>
        <w:ind w:left="360"/>
        <w:rPr>
          <w:lang w:val="es-AR"/>
        </w:rPr>
      </w:pPr>
      <w:r>
        <w:rPr/>
        <w:drawing>
          <wp:inline distT="0" distB="0" distL="0" distR="0">
            <wp:extent cx="5612130" cy="2352040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spacing w:before="0" w:after="160"/>
        <w:contextualSpacing/>
        <w:rPr>
          <w:lang w:val="es-AR"/>
        </w:rPr>
      </w:pPr>
      <w:r>
        <w:rPr>
          <w:lang w:val="es-AR"/>
        </w:rPr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7420e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7420e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7420e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7420e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7420e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7420e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7420e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7420e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7420e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7420e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7420e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7420e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7420e2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7420e2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7420e2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7420e2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7420e2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7420e2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link w:val="Title"/>
    <w:uiPriority w:val="10"/>
    <w:qFormat/>
    <w:rsid w:val="007420e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7420e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7420e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420e2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7420e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420e2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227a76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27a76"/>
    <w:rPr>
      <w:color w:val="605E5C"/>
      <w:shd w:fill="E1DFDD" w:val="clear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rsid w:val="007420e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7420e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7420e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420e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742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hyperlink" Target="http://localhost:2575/api/publicacion" TargetMode="External"/><Relationship Id="rId24" Type="http://schemas.openxmlformats.org/officeDocument/2006/relationships/image" Target="media/image22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LibreOffice/24.2.6.2$Linux_X86_64 LibreOffice_project/420$Build-2</Application>
  <AppVersion>15.0000</AppVersion>
  <Pages>11</Pages>
  <Words>411</Words>
  <Characters>2591</Characters>
  <CharactersWithSpaces>2963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2024-11-29T15:20:00Z</dcterms:created>
  <dc:creator>Sebastian Rengifo Medina</dc:creator>
  <dc:description/>
  <dc:language>en-US</dc:language>
  <cp:lastModifiedBy/>
  <dcterms:modified xsi:type="dcterms:W3CDTF">2024-11-29T13:18:45Z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