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17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jc w:val="center"/>
        <w:rPr/>
      </w:pPr>
      <w:r>
        <w:rPr/>
        <w:drawing>
          <wp:inline distT="0" distB="0" distL="0" distR="0">
            <wp:extent cx="1871980" cy="1871980"/>
            <wp:effectExtent l="0" t="0" r="0" b="0"/>
            <wp:docPr id="1" name="Picture 1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360" w:after="80"/>
        <w:jc w:val="center"/>
        <w:rPr/>
      </w:pPr>
      <w:r>
        <w:rPr>
          <w:b w:val="false"/>
        </w:rPr>
        <w:t>LION SOLVER</w:t>
      </w:r>
    </w:p>
    <w:p>
      <w:pPr>
        <w:pStyle w:val="Subtitle"/>
        <w:spacing w:before="0" w:after="0"/>
        <w:jc w:val="center"/>
        <w:rPr/>
      </w:pPr>
      <w:r>
        <w:rPr>
          <w:b w:val="false"/>
        </w:rPr>
        <w:t>Sistema de geolocalización de oficinas universitarias</w:t>
      </w:r>
    </w:p>
    <w:p>
      <w:pPr>
        <w:pStyle w:val="Subtitle"/>
        <w:spacing w:before="0" w:after="520"/>
        <w:jc w:val="center"/>
        <w:rPr/>
      </w:pPr>
      <w:r>
        <w:rPr>
          <w:b w:val="false"/>
        </w:rPr>
        <w:t>con asistente conversacional (chatbot RAG)</w:t>
      </w:r>
    </w:p>
    <w:p>
      <w:pPr>
        <w:pStyle w:val="Normal"/>
        <w:pBdr>
          <w:top w:val="single" w:sz="12" w:space="4" w:color="2E74B5"/>
        </w:pBdr>
        <w:spacing w:before="0" w:after="80"/>
        <w:jc w:val="center"/>
        <w:rPr/>
      </w:pPr>
      <w:r>
        <w:rPr>
          <w:b/>
          <w:color w:val="1F3864"/>
          <w:sz w:val="30"/>
        </w:rPr>
        <w:t>Documentación técnica y de gestión del proyecto</w:t>
      </w:r>
    </w:p>
    <w:p>
      <w:pPr>
        <w:pStyle w:val="Normal"/>
        <w:pBdr>
          <w:bottom w:val="single" w:sz="12" w:space="4" w:color="2E74B5"/>
        </w:pBdr>
        <w:spacing w:before="0" w:after="1200"/>
        <w:jc w:val="center"/>
        <w:rPr/>
      </w:pPr>
      <w:r>
        <w:rPr>
          <w:b w:val="false"/>
          <w:color w:val="595959"/>
          <w:sz w:val="20"/>
        </w:rPr>
        <w:t>Visión · Requerimientos · Scrum · Arquitectura · UML · Base de datos · Pruebas · Seguridad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2"/>
        </w:rPr>
        <w:t xml:space="preserve">Versión del documento: </w:t>
      </w:r>
      <w:r>
        <w:rPr>
          <w:b/>
          <w:color w:val="1F3864"/>
          <w:sz w:val="22"/>
        </w:rPr>
        <w:t>1.0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2"/>
        </w:rPr>
        <w:t xml:space="preserve">Versión del software: </w:t>
      </w:r>
      <w:r>
        <w:rPr>
          <w:b/>
          <w:color w:val="1F3864"/>
          <w:sz w:val="22"/>
        </w:rPr>
        <w:t>4.1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2"/>
        </w:rPr>
        <w:t xml:space="preserve">Autor del proyecto: </w:t>
      </w:r>
      <w:r>
        <w:rPr>
          <w:b/>
          <w:color w:val="1F3864"/>
          <w:sz w:val="22"/>
        </w:rPr>
        <w:t>Kevin Ponce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2"/>
        </w:rPr>
        <w:t xml:space="preserve">Fecha: </w:t>
      </w:r>
      <w:r>
        <w:rPr>
          <w:b/>
          <w:color w:val="1F3864"/>
          <w:sz w:val="22"/>
        </w:rPr>
        <w:t>9 de octubre de 2026</w:t>
      </w:r>
    </w:p>
    <w:p>
      <w:pPr>
        <w:pStyle w:val="Normal"/>
        <w:spacing w:before="0" w:after="0"/>
        <w:jc w:val="center"/>
        <w:rPr/>
      </w:pPr>
      <w:r>
        <w:rPr/>
      </w:r>
      <w:r>
        <w:br w:type="page"/>
      </w:r>
    </w:p>
    <w:p>
      <w:pPr>
        <w:pStyle w:val="TOCHeading"/>
        <w:spacing w:before="0" w:after="0"/>
        <w:jc w:val="left"/>
        <w:rPr/>
      </w:pPr>
      <w:r>
        <w:rPr>
          <w:b w:val="false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005_3646741855">
            <w:r>
              <w:rPr>
                <w:webHidden/>
                <w:rStyle w:val="IndexLink"/>
              </w:rPr>
              <w:t>Introducción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07_3646741855">
            <w:r>
              <w:rPr>
                <w:webHidden/>
                <w:rStyle w:val="IndexLink"/>
              </w:rPr>
              <w:t>Control del documento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09_3646741855">
            <w:r>
              <w:rPr>
                <w:webHidden/>
                <w:rStyle w:val="IndexLink"/>
              </w:rPr>
              <w:t>¿Qué es Lion Solver?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11_3646741855">
            <w:r>
              <w:rPr>
                <w:webHidden/>
                <w:rStyle w:val="IndexLink"/>
              </w:rPr>
              <w:t>Arquitectura en un vistazo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13_3646741855">
            <w:r>
              <w:rPr>
                <w:webHidden/>
                <w:rStyle w:val="IndexLink"/>
              </w:rPr>
              <w:t>Stack tecnológico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15_3646741855">
            <w:r>
              <w:rPr>
                <w:webHidden/>
                <w:rStyle w:val="IndexLink"/>
              </w:rPr>
              <w:t>Estructura del repositorio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17_3646741855">
            <w:r>
              <w:rPr>
                <w:webHidden/>
                <w:rStyle w:val="IndexLink"/>
              </w:rPr>
              <w:t>Mapa de la documentación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19_3646741855">
            <w:r>
              <w:rPr>
                <w:webHidden/>
                <w:rStyle w:val="IndexLink"/>
              </w:rPr>
              <w:t>Guía de lectura por perfil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21_3646741855">
            <w:r>
              <w:rPr>
                <w:webHidden/>
                <w:rStyle w:val="IndexLink"/>
              </w:rPr>
              <w:t>Convenciones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23_3646741855">
            <w:r>
              <w:rPr>
                <w:webHidden/>
                <w:rStyle w:val="IndexLink"/>
              </w:rPr>
              <w:t>Nota sobre las fuentes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025_3646741855">
            <w:r>
              <w:rPr>
                <w:webHidden/>
                <w:rStyle w:val="IndexLink"/>
              </w:rPr>
              <w:t>1. Visión del producto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27_3646741855">
            <w:r>
              <w:rPr>
                <w:webHidden/>
                <w:rStyle w:val="IndexLink"/>
              </w:rPr>
              <w:t>1. Declaración de visión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29_3646741855">
            <w:r>
              <w:rPr>
                <w:webHidden/>
                <w:rStyle w:val="IndexLink"/>
              </w:rPr>
              <w:t>2. Problema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31_3646741855">
            <w:r>
              <w:rPr>
                <w:webHidden/>
                <w:rStyle w:val="IndexLink"/>
              </w:rPr>
              <w:t>3. Objetivos del producto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33_3646741855">
            <w:r>
              <w:rPr>
                <w:webHidden/>
                <w:rStyle w:val="IndexLink"/>
              </w:rPr>
              <w:t>4. Alcance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35_3646741855">
            <w:r>
              <w:rPr>
                <w:webHidden/>
                <w:rStyle w:val="IndexLink"/>
              </w:rPr>
              <w:t>5. Stakeholders y usuarios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37_3646741855">
            <w:r>
              <w:rPr>
                <w:webHidden/>
                <w:rStyle w:val="IndexLink"/>
              </w:rPr>
              <w:t>6. Personas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39_3646741855">
            <w:r>
              <w:rPr>
                <w:webHidden/>
                <w:rStyle w:val="IndexLink"/>
              </w:rPr>
              <w:t>7. Supuestos y restricciones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41_3646741855">
            <w:r>
              <w:rPr>
                <w:webHidden/>
                <w:rStyle w:val="IndexLink"/>
              </w:rPr>
              <w:t>8. Glosario</w:t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043_3646741855">
            <w:r>
              <w:rPr>
                <w:webHidden/>
                <w:rStyle w:val="IndexLink"/>
              </w:rPr>
              <w:t>2. Especificación de requerimientos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45_3646741855">
            <w:r>
              <w:rPr>
                <w:webHidden/>
                <w:rStyle w:val="IndexLink"/>
              </w:rPr>
              <w:t>1. Actores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47_3646741855">
            <w:r>
              <w:rPr>
                <w:webHidden/>
                <w:rStyle w:val="IndexLink"/>
              </w:rPr>
              <w:t>2. Requerimientos funcionales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49_3646741855">
            <w:r>
              <w:rPr>
                <w:webHidden/>
                <w:rStyle w:val="IndexLink"/>
              </w:rPr>
              <w:t>3. Requerimientos no funcionales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51_3646741855">
            <w:r>
              <w:rPr>
                <w:webHidden/>
                <w:rStyle w:val="IndexLink"/>
              </w:rPr>
              <w:t>4. Reglas de negocio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53_3646741855">
            <w:r>
              <w:rPr>
                <w:webHidden/>
                <w:rStyle w:val="IndexLink"/>
              </w:rPr>
              <w:t>5. Matriz de trazabilidad (resumen)</w:t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055_3646741855">
            <w:r>
              <w:rPr>
                <w:webHidden/>
                <w:rStyle w:val="IndexLink"/>
              </w:rPr>
              <w:t>3. Gestión ágil con Scrum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57_3646741855">
            <w:r>
              <w:rPr>
                <w:webHidden/>
                <w:rStyle w:val="IndexLink"/>
              </w:rPr>
              <w:t>1. Equipo Scrum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59_3646741855">
            <w:r>
              <w:rPr>
                <w:webHidden/>
                <w:rStyle w:val="IndexLink"/>
              </w:rPr>
              <w:t>2. Eventos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61_3646741855">
            <w:r>
              <w:rPr>
                <w:webHidden/>
                <w:rStyle w:val="IndexLink"/>
              </w:rPr>
              <w:t>3. Artefactos y compromisos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63_3646741855">
            <w:r>
              <w:rPr>
                <w:webHidden/>
                <w:rStyle w:val="IndexLink"/>
              </w:rPr>
              <w:t>4. Épicas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65_3646741855">
            <w:r>
              <w:rPr>
                <w:webHidden/>
                <w:rStyle w:val="IndexLink"/>
              </w:rPr>
              <w:t>5. Mapa de historias (User Story Map)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67_3646741855">
            <w:r>
              <w:rPr>
                <w:webHidden/>
                <w:rStyle w:val="IndexLink"/>
              </w:rPr>
              <w:t>6. Product Backlog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69_3646741855">
            <w:r>
              <w:rPr>
                <w:webHidden/>
                <w:rStyle w:val="IndexLink"/>
              </w:rPr>
              <w:t>7. Sprints (reconstrucción histórica)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71_3646741855">
            <w:r>
              <w:rPr>
                <w:webHidden/>
                <w:rStyle w:val="IndexLink"/>
              </w:rPr>
              <w:t>8. Roadmap propuesto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73_3646741855">
            <w:r>
              <w:rPr>
                <w:webHidden/>
                <w:rStyle w:val="IndexLink"/>
              </w:rPr>
              <w:t>9. Tablero Kanban sugerido (GitHub Projects)</w:t>
              <w:tab/>
              <w:t>25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075_3646741855">
            <w:r>
              <w:rPr>
                <w:webHidden/>
                <w:rStyle w:val="IndexLink"/>
              </w:rPr>
              <w:t>4. Arquitectura del sistema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77_3646741855">
            <w:r>
              <w:rPr>
                <w:webHidden/>
                <w:rStyle w:val="IndexLink"/>
              </w:rPr>
              <w:t>1. Estilo arquitectónico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79_3646741855">
            <w:r>
              <w:rPr>
                <w:webHidden/>
                <w:rStyle w:val="IndexLink"/>
              </w:rPr>
              <w:t>2. Modelo C4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81_3646741855">
            <w:r>
              <w:rPr>
                <w:webHidden/>
                <w:rStyle w:val="IndexLink"/>
              </w:rPr>
              <w:t>3. Vista de despliegue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83_3646741855">
            <w:r>
              <w:rPr>
                <w:webHidden/>
                <w:rStyle w:val="IndexLink"/>
              </w:rPr>
              <w:t>4. Flujos principales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85_3646741855">
            <w:r>
              <w:rPr>
                <w:webHidden/>
                <w:rStyle w:val="IndexLink"/>
              </w:rPr>
              <w:t>5. Decisiones de arquitectura (ADR)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87_3646741855">
            <w:r>
              <w:rPr>
                <w:webHidden/>
                <w:rStyle w:val="IndexLink"/>
              </w:rPr>
              <w:t>6. Atributos de calidad y tácticas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089_3646741855">
            <w:r>
              <w:rPr>
                <w:webHidden/>
                <w:rStyle w:val="IndexLink"/>
              </w:rPr>
              <w:t>5. Diagramas UML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91_3646741855">
            <w:r>
              <w:rPr>
                <w:webHidden/>
                <w:rStyle w:val="IndexLink"/>
              </w:rPr>
              <w:t>1. Diagrama de casos de uso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93_3646741855">
            <w:r>
              <w:rPr>
                <w:webHidden/>
                <w:rStyle w:val="IndexLink"/>
              </w:rPr>
              <w:t>2. Diagrama de clases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95_3646741855">
            <w:r>
              <w:rPr>
                <w:webHidden/>
                <w:rStyle w:val="IndexLink"/>
              </w:rPr>
              <w:t>3. Diagrama de paquetes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97_3646741855">
            <w:r>
              <w:rPr>
                <w:webHidden/>
                <w:rStyle w:val="IndexLink"/>
              </w:rPr>
              <w:t>4. Diagramas de secuencia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099_3646741855">
            <w:r>
              <w:rPr>
                <w:webHidden/>
                <w:rStyle w:val="IndexLink"/>
              </w:rPr>
              <w:t>5. Diagramas de actividad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01_3646741855">
            <w:r>
              <w:rPr>
                <w:webHidden/>
                <w:rStyle w:val="IndexLink"/>
              </w:rPr>
              <w:t>6. Diagramas de estados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03_3646741855">
            <w:r>
              <w:rPr>
                <w:webHidden/>
                <w:rStyle w:val="IndexLink"/>
              </w:rPr>
              <w:t>7. Diagrama de componentes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05_3646741855">
            <w:r>
              <w:rPr>
                <w:webHidden/>
                <w:rStyle w:val="IndexLink"/>
              </w:rPr>
              <w:t>8. Diagrama de despliegue</w:t>
              <w:tab/>
              <w:t>47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07_3646741855">
            <w:r>
              <w:rPr>
                <w:webHidden/>
                <w:rStyle w:val="IndexLink"/>
              </w:rPr>
              <w:t>6. Base de datos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09_3646741855">
            <w:r>
              <w:rPr>
                <w:webHidden/>
                <w:rStyle w:val="IndexLink"/>
              </w:rPr>
              <w:t>1. Modelo entidad-relación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11_3646741855">
            <w:r>
              <w:rPr>
                <w:webHidden/>
                <w:rStyle w:val="IndexLink"/>
              </w:rPr>
              <w:t>2. Modelo relacional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13_3646741855">
            <w:r>
              <w:rPr>
                <w:webHidden/>
                <w:rStyle w:val="IndexLink"/>
              </w:rPr>
              <w:t>3. Diccionario de datos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15_3646741855">
            <w:r>
              <w:rPr>
                <w:webHidden/>
                <w:rStyle w:val="IndexLink"/>
              </w:rPr>
              <w:t>4. Consultas principales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17_3646741855">
            <w:r>
              <w:rPr>
                <w:webHidden/>
                <w:rStyle w:val="IndexLink"/>
              </w:rPr>
              <w:t>5. Consideraciones de integridad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19_3646741855">
            <w:r>
              <w:rPr>
                <w:webHidden/>
                <w:rStyle w:val="IndexLink"/>
              </w:rPr>
              <w:t>6. Respaldo</w:t>
              <w:tab/>
              <w:t>51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21_3646741855">
            <w:r>
              <w:rPr>
                <w:webHidden/>
                <w:rStyle w:val="IndexLink"/>
              </w:rPr>
              <w:t>7. Referencia de rutas HTTP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23_3646741855">
            <w:r>
              <w:rPr>
                <w:webHidden/>
                <w:rStyle w:val="IndexLink"/>
              </w:rPr>
              <w:t>1. Resumen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25_3646741855">
            <w:r>
              <w:rPr>
                <w:webHidden/>
                <w:rStyle w:val="IndexLink"/>
              </w:rPr>
              <w:t>2. Detalle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27_3646741855">
            <w:r>
              <w:rPr>
                <w:webHidden/>
                <w:rStyle w:val="IndexLink"/>
              </w:rPr>
              <w:t>3. Manejo de errores</w:t>
              <w:tab/>
              <w:t>55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29_3646741855">
            <w:r>
              <w:rPr>
                <w:webHidden/>
                <w:rStyle w:val="IndexLink"/>
              </w:rPr>
              <w:t>4. Mapa de navegación</w:t>
              <w:tab/>
              <w:t>55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31_3646741855">
            <w:r>
              <w:rPr>
                <w:webHidden/>
                <w:rStyle w:val="IndexLink"/>
              </w:rPr>
              <w:t>8. Chatbot RAG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33_3646741855">
            <w:r>
              <w:rPr>
                <w:webHidden/>
                <w:rStyle w:val="IndexLink"/>
              </w:rPr>
              <w:t>1. Visión general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35_3646741855">
            <w:r>
              <w:rPr>
                <w:webHidden/>
                <w:rStyle w:val="IndexLink"/>
              </w:rPr>
              <w:t>2. Parámetros</w:t>
              <w:tab/>
              <w:t>57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37_3646741855">
            <w:r>
              <w:rPr>
                <w:webHidden/>
                <w:rStyle w:val="IndexLink"/>
              </w:rPr>
              <w:t>3. Fase de ingesta</w:t>
              <w:tab/>
              <w:t>57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39_3646741855">
            <w:r>
              <w:rPr>
                <w:webHidden/>
                <w:rStyle w:val="IndexLink"/>
              </w:rPr>
              <w:t>4. Fase de consulta</w:t>
              <w:tab/>
              <w:t>57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41_3646741855">
            <w:r>
              <w:rPr>
                <w:webHidden/>
                <w:rStyle w:val="IndexLink"/>
              </w:rPr>
              <w:t>5. Costos y desempeño</w:t>
              <w:tab/>
              <w:t>58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43_3646741855">
            <w:r>
              <w:rPr>
                <w:webHidden/>
                <w:rStyle w:val="IndexLink"/>
              </w:rPr>
              <w:t>6. Evaluación recomendada</w:t>
              <w:tab/>
              <w:t>58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45_3646741855">
            <w:r>
              <w:rPr>
                <w:webHidden/>
                <w:rStyle w:val="IndexLink"/>
              </w:rPr>
              <w:t>7. Mejoras propuestas</w:t>
              <w:tab/>
              <w:t>59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47_3646741855">
            <w:r>
              <w:rPr>
                <w:webHidden/>
                <w:rStyle w:val="IndexLink"/>
              </w:rPr>
              <w:t>9. Instalación y despliegue</w:t>
              <w:tab/>
              <w:t>60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49_3646741855">
            <w:r>
              <w:rPr>
                <w:webHidden/>
                <w:rStyle w:val="IndexLink"/>
              </w:rPr>
              <w:t>1. Requisitos</w:t>
              <w:tab/>
              <w:t>60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51_3646741855">
            <w:r>
              <w:rPr>
                <w:webHidden/>
                <w:rStyle w:val="IndexLink"/>
              </w:rPr>
              <w:t>2. Instalación local</w:t>
              <w:tab/>
              <w:t>60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53_3646741855">
            <w:r>
              <w:rPr>
                <w:webHidden/>
                <w:rStyle w:val="IndexLink"/>
              </w:rPr>
              <w:t>3. Configuración</w:t>
              <w:tab/>
              <w:t>60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55_3646741855">
            <w:r>
              <w:rPr>
                <w:webHidden/>
                <w:rStyle w:val="IndexLink"/>
              </w:rPr>
              <w:t>4. Ejecución</w:t>
              <w:tab/>
              <w:t>61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57_3646741855">
            <w:r>
              <w:rPr>
                <w:webHidden/>
                <w:rStyle w:val="IndexLink"/>
              </w:rPr>
              <w:t>5. Despliegue en producción</w:t>
              <w:tab/>
              <w:t>62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59_3646741855">
            <w:r>
              <w:rPr>
                <w:webHidden/>
                <w:rStyle w:val="IndexLink"/>
              </w:rPr>
              <w:t>6. Solución de problemas</w:t>
              <w:tab/>
              <w:t>63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61_3646741855">
            <w:r>
              <w:rPr>
                <w:webHidden/>
                <w:rStyle w:val="IndexLink"/>
              </w:rPr>
              <w:t>10. Manual de usuario</w:t>
              <w:tab/>
              <w:t>64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63_3646741855">
            <w:r>
              <w:rPr>
                <w:webHidden/>
                <w:rStyle w:val="IndexLink"/>
              </w:rPr>
              <w:t>1. Acceso al sistema</w:t>
              <w:tab/>
              <w:t>64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65_3646741855">
            <w:r>
              <w:rPr>
                <w:webHidden/>
                <w:rStyle w:val="IndexLink"/>
              </w:rPr>
              <w:t>2. Estudiantes</w:t>
              <w:tab/>
              <w:t>64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67_3646741855">
            <w:r>
              <w:rPr>
                <w:webHidden/>
                <w:rStyle w:val="IndexLink"/>
              </w:rPr>
              <w:t>3. Coordinadores de oficina</w:t>
              <w:tab/>
              <w:t>65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69_3646741855">
            <w:r>
              <w:rPr>
                <w:webHidden/>
                <w:rStyle w:val="IndexLink"/>
              </w:rPr>
              <w:t>4. Super administradores</w:t>
              <w:tab/>
              <w:t>65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71_3646741855">
            <w:r>
              <w:rPr>
                <w:webHidden/>
                <w:rStyle w:val="IndexLink"/>
              </w:rPr>
              <w:t>5. Preguntas frecuentes</w:t>
              <w:tab/>
              <w:t>67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73_3646741855">
            <w:r>
              <w:rPr>
                <w:webHidden/>
                <w:rStyle w:val="IndexLink"/>
              </w:rPr>
              <w:t>11. Plan de pruebas</w:t>
              <w:tab/>
              <w:t>68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75_3646741855">
            <w:r>
              <w:rPr>
                <w:webHidden/>
                <w:rStyle w:val="IndexLink"/>
              </w:rPr>
              <w:t>1. Alcance</w:t>
              <w:tab/>
              <w:t>68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77_3646741855">
            <w:r>
              <w:rPr>
                <w:webHidden/>
                <w:rStyle w:val="IndexLink"/>
              </w:rPr>
              <w:t>2. Estrategia</w:t>
              <w:tab/>
              <w:t>68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79_3646741855">
            <w:r>
              <w:rPr>
                <w:webHidden/>
                <w:rStyle w:val="IndexLink"/>
              </w:rPr>
              <w:t>3. Entorno</w:t>
              <w:tab/>
              <w:t>69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81_3646741855">
            <w:r>
              <w:rPr>
                <w:webHidden/>
                <w:rStyle w:val="IndexLink"/>
              </w:rPr>
              <w:t>4. Casos de prueba</w:t>
              <w:tab/>
              <w:t>69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83_3646741855">
            <w:r>
              <w:rPr>
                <w:webHidden/>
                <w:rStyle w:val="IndexLink"/>
              </w:rPr>
              <w:t>5. Ejemplos de pruebas automatizadas</w:t>
              <w:tab/>
              <w:t>71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85_3646741855">
            <w:r>
              <w:rPr>
                <w:webHidden/>
                <w:rStyle w:val="IndexLink"/>
              </w:rPr>
              <w:t>6. Criterios de entrada y salida</w:t>
              <w:tab/>
              <w:t>72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87_3646741855">
            <w:r>
              <w:rPr>
                <w:webHidden/>
                <w:rStyle w:val="IndexLink"/>
              </w:rPr>
              <w:t>7. Clasificación de defectos</w:t>
              <w:tab/>
              <w:t>72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189_3646741855">
            <w:r>
              <w:rPr>
                <w:webHidden/>
                <w:rStyle w:val="IndexLink"/>
              </w:rPr>
              <w:t>12. Seguridad, riesgos y deuda técnica</w:t>
              <w:tab/>
              <w:t>73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91_3646741855">
            <w:r>
              <w:rPr>
                <w:webHidden/>
                <w:rStyle w:val="IndexLink"/>
              </w:rPr>
              <w:t>1. Controles existentes</w:t>
              <w:tab/>
              <w:t>73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93_3646741855">
            <w:r>
              <w:rPr>
                <w:webHidden/>
                <w:rStyle w:val="IndexLink"/>
              </w:rPr>
              <w:t>2. Hallazgos de seguridad</w:t>
              <w:tab/>
              <w:t>73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95_3646741855">
            <w:r>
              <w:rPr>
                <w:webHidden/>
                <w:rStyle w:val="IndexLink"/>
              </w:rPr>
              <w:t>3. Matriz de riesgos del proyecto</w:t>
              <w:tab/>
              <w:t>75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97_3646741855">
            <w:r>
              <w:rPr>
                <w:webHidden/>
                <w:rStyle w:val="IndexLink"/>
              </w:rPr>
              <w:t>4. Deuda técnica</w:t>
              <w:tab/>
              <w:t>76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199_3646741855">
            <w:r>
              <w:rPr>
                <w:webHidden/>
                <w:rStyle w:val="IndexLink"/>
              </w:rPr>
              <w:t>5. Plan de remediación</w:t>
              <w:tab/>
              <w:t>78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201_3646741855">
            <w:r>
              <w:rPr>
                <w:webHidden/>
                <w:rStyle w:val="IndexLink"/>
              </w:rPr>
              <w:t>Anexo A. Historial de cambios</w:t>
              <w:tab/>
              <w:t>79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03_3646741855">
            <w:r>
              <w:rPr>
                <w:webHidden/>
                <w:rStyle w:val="IndexLink"/>
              </w:rPr>
              <w:t>Versión sin publicar</w:t>
              <w:tab/>
              <w:t>79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05_3646741855">
            <w:r>
              <w:rPr>
                <w:webHidden/>
                <w:rStyle w:val="IndexLink"/>
              </w:rPr>
              <w:t>Versión 4.1 - 2024-12-12</w:t>
              <w:tab/>
              <w:t>79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07_3646741855">
            <w:r>
              <w:rPr>
                <w:webHidden/>
                <w:rStyle w:val="IndexLink"/>
              </w:rPr>
              <w:t>Versión 4.0 - 2024-11-21</w:t>
              <w:tab/>
              <w:t>79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09_3646741855">
            <w:r>
              <w:rPr>
                <w:webHidden/>
                <w:rStyle w:val="IndexLink"/>
              </w:rPr>
              <w:t>Versión 3.0 - 2024-11-21</w:t>
              <w:tab/>
              <w:t>79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11_3646741855">
            <w:r>
              <w:rPr>
                <w:webHidden/>
                <w:rStyle w:val="IndexLink"/>
              </w:rPr>
              <w:t>Versión 2.0 - 2024-10-07</w:t>
              <w:tab/>
              <w:t>80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13_3646741855">
            <w:r>
              <w:rPr>
                <w:webHidden/>
                <w:rStyle w:val="IndexLink"/>
              </w:rPr>
              <w:t>Versión 1.2 - 2024-10-07</w:t>
              <w:tab/>
              <w:t>80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15_3646741855">
            <w:r>
              <w:rPr>
                <w:webHidden/>
                <w:rStyle w:val="IndexLink"/>
              </w:rPr>
              <w:t>Versión 1.1 - 2024-10-06</w:t>
              <w:tab/>
              <w:t>80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17_3646741855">
            <w:r>
              <w:rPr>
                <w:webHidden/>
                <w:rStyle w:val="IndexLink"/>
              </w:rPr>
              <w:t>Versión 1.0 - 2024-10-06</w:t>
              <w:tab/>
              <w:t>80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219_3646741855">
            <w:r>
              <w:rPr>
                <w:webHidden/>
                <w:rStyle w:val="IndexLink"/>
              </w:rPr>
              <w:t>Anexo B. Guía de contribución</w:t>
              <w:tab/>
              <w:t>81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21_3646741855">
            <w:r>
              <w:rPr>
                <w:webHidden/>
                <w:rStyle w:val="IndexLink"/>
              </w:rPr>
              <w:t>Flujo de trabajo</w:t>
              <w:tab/>
              <w:t>81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23_3646741855">
            <w:r>
              <w:rPr>
                <w:webHidden/>
                <w:rStyle w:val="IndexLink"/>
              </w:rPr>
              <w:t>Estándares de código</w:t>
              <w:tab/>
              <w:t>81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25_3646741855">
            <w:r>
              <w:rPr>
                <w:webHidden/>
                <w:rStyle w:val="IndexLink"/>
              </w:rPr>
              <w:t>Pruebas</w:t>
              <w:tab/>
              <w:t>82</w:t>
            </w:r>
          </w:hyperlink>
        </w:p>
        <w:p>
          <w:pPr>
            <w:pStyle w:val="TOC2"/>
            <w:tabs>
              <w:tab w:val="clear" w:pos="720"/>
              <w:tab w:val="right" w:pos="9405" w:leader="dot"/>
            </w:tabs>
            <w:rPr/>
          </w:pPr>
          <w:hyperlink w:anchor="__RefHeading___Toc20227_3646741855">
            <w:r>
              <w:rPr>
                <w:webHidden/>
                <w:rStyle w:val="IndexLink"/>
              </w:rPr>
              <w:t>Documentación</w:t>
              <w:tab/>
              <w:t>82</w:t>
            </w:r>
          </w:hyperlink>
        </w:p>
        <w:p>
          <w:pPr>
            <w:pStyle w:val="TOC1"/>
            <w:tabs>
              <w:tab w:val="clear" w:pos="720"/>
              <w:tab w:val="right" w:pos="9405" w:leader="dot"/>
            </w:tabs>
            <w:rPr/>
          </w:pPr>
          <w:hyperlink w:anchor="__RefHeading___Toc20229_3646741855">
            <w:r>
              <w:rPr>
                <w:webHidden/>
                <w:rStyle w:val="IndexLink"/>
              </w:rPr>
              <w:t>Anexo C. Script de base de datos</w:t>
              <w:tab/>
              <w:t>83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keepLines/>
        <w:pBdr>
          <w:bottom w:val="single" w:sz="12" w:space="6" w:color="2E74B5"/>
        </w:pBdr>
        <w:spacing w:before="0" w:after="240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  <w:r>
        <w:br w:type="page"/>
      </w:r>
      <w:bookmarkStart w:id="0" w:name="__RefHeading___Toc20005_3646741855"/>
      <w:bookmarkEnd w:id="0"/>
      <w:r>
        <w:rPr>
          <w:rFonts w:eastAsia="Calibri" w:cs="Calibri"/>
          <w:b/>
          <w:bCs/>
          <w:color w:val="1F3864"/>
          <w:sz w:val="40"/>
          <w:szCs w:val="40"/>
        </w:rPr>
        <w:t>Introducción</w:t>
      </w:r>
    </w:p>
    <w:p>
      <w:pPr>
        <w:pStyle w:val="Heading2"/>
        <w:rPr/>
      </w:pPr>
      <w:bookmarkStart w:id="1" w:name="__RefHeading___Toc20007_3646741855"/>
      <w:bookmarkEnd w:id="1"/>
      <w:r>
        <w:rPr/>
        <w:t>Control del documento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742"/>
        <w:gridCol w:w="6663"/>
      </w:tblGrid>
      <w:tr>
        <w:trPr>
          <w:tblHeader w:val="true"/>
          <w:cantSplit w:val="true"/>
        </w:trPr>
        <w:tc>
          <w:tcPr>
            <w:tcW w:w="274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666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Valor</w:t>
            </w:r>
          </w:p>
        </w:tc>
      </w:tr>
      <w:tr>
        <w:trPr>
          <w:cantSplit w:val="true"/>
        </w:trPr>
        <w:tc>
          <w:tcPr>
            <w:tcW w:w="274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Proyecto</w:t>
            </w:r>
          </w:p>
        </w:tc>
        <w:tc>
          <w:tcPr>
            <w:tcW w:w="66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Lion Solver</w:t>
            </w:r>
          </w:p>
        </w:tc>
      </w:tr>
      <w:tr>
        <w:trPr>
          <w:cantSplit w:val="true"/>
        </w:trPr>
        <w:tc>
          <w:tcPr>
            <w:tcW w:w="274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Documento</w:t>
            </w:r>
          </w:p>
        </w:tc>
        <w:tc>
          <w:tcPr>
            <w:tcW w:w="66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Documentación técnica y de gestión del proyecto</w:t>
            </w:r>
          </w:p>
        </w:tc>
      </w:tr>
      <w:tr>
        <w:trPr>
          <w:cantSplit w:val="true"/>
        </w:trPr>
        <w:tc>
          <w:tcPr>
            <w:tcW w:w="274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Versión del documento</w:t>
            </w:r>
          </w:p>
        </w:tc>
        <w:tc>
          <w:tcPr>
            <w:tcW w:w="66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1.0</w:t>
            </w:r>
          </w:p>
        </w:tc>
      </w:tr>
      <w:tr>
        <w:trPr>
          <w:cantSplit w:val="true"/>
        </w:trPr>
        <w:tc>
          <w:tcPr>
            <w:tcW w:w="274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Versión del software</w:t>
            </w:r>
          </w:p>
        </w:tc>
        <w:tc>
          <w:tcPr>
            <w:tcW w:w="66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4.1 (commit c23db33, 12/12/2024)</w:t>
            </w:r>
          </w:p>
        </w:tc>
      </w:tr>
      <w:tr>
        <w:trPr>
          <w:cantSplit w:val="true"/>
        </w:trPr>
        <w:tc>
          <w:tcPr>
            <w:tcW w:w="274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Fecha</w:t>
            </w:r>
          </w:p>
        </w:tc>
        <w:tc>
          <w:tcPr>
            <w:tcW w:w="66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9 de octubre de 2026</w:t>
            </w:r>
          </w:p>
        </w:tc>
      </w:tr>
      <w:tr>
        <w:trPr>
          <w:cantSplit w:val="true"/>
        </w:trPr>
        <w:tc>
          <w:tcPr>
            <w:tcW w:w="274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Autor del proyecto</w:t>
            </w:r>
          </w:p>
        </w:tc>
        <w:tc>
          <w:tcPr>
            <w:tcW w:w="66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Kevin Ponce</w:t>
            </w:r>
          </w:p>
        </w:tc>
      </w:tr>
      <w:tr>
        <w:trPr>
          <w:cantSplit w:val="true"/>
        </w:trPr>
        <w:tc>
          <w:tcPr>
            <w:tcW w:w="274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Repositorio</w:t>
            </w:r>
          </w:p>
        </w:tc>
        <w:tc>
          <w:tcPr>
            <w:tcW w:w="66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https://github.com/KevinPonce90/LionSolver</w:t>
            </w:r>
          </w:p>
        </w:tc>
      </w:tr>
      <w:tr>
        <w:trPr>
          <w:cantSplit w:val="true"/>
        </w:trPr>
        <w:tc>
          <w:tcPr>
            <w:tcW w:w="274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Clasificación</w:t>
            </w:r>
          </w:p>
        </w:tc>
        <w:tc>
          <w:tcPr>
            <w:tcW w:w="66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Uso interno</w:t>
            </w:r>
          </w:p>
        </w:tc>
      </w:tr>
    </w:tbl>
    <w:p>
      <w:pPr>
        <w:pStyle w:val="Heading2"/>
        <w:rPr/>
      </w:pPr>
      <w:bookmarkStart w:id="2" w:name="__RefHeading___Toc20009_3646741855"/>
      <w:bookmarkEnd w:id="2"/>
      <w:r>
        <w:rPr/>
        <w:t>¿Qué es Lion Solver?</w:t>
      </w:r>
    </w:p>
    <w:p>
      <w:pPr>
        <w:pStyle w:val="FirstParagraph"/>
        <w:rPr/>
      </w:pPr>
      <w:r>
        <w:rPr/>
        <w:t xml:space="preserve">Lion Solver es una aplicación web que ayuda a los estudiantes de un centro universitario (caso piloto: </w:t>
      </w:r>
      <w:r>
        <w:rPr>
          <w:b/>
          <w:bCs/>
        </w:rPr>
        <w:t>CUCEI</w:t>
      </w:r>
      <w:r>
        <w:rPr/>
        <w:t xml:space="preserve">) a </w:t>
      </w:r>
      <w:r>
        <w:rPr>
          <w:b/>
          <w:bCs/>
        </w:rPr>
        <w:t>encontrar la oficina correcta para resolver un trámite</w:t>
      </w:r>
      <w:r>
        <w:rPr/>
        <w:t xml:space="preserve"> y a </w:t>
      </w:r>
      <w:r>
        <w:rPr>
          <w:b/>
          <w:bCs/>
        </w:rPr>
        <w:t>llegar físicamente a ella</w:t>
      </w:r>
      <w:r>
        <w:rPr/>
        <w:t>.</w:t>
      </w:r>
    </w:p>
    <w:p>
      <w:pPr>
        <w:pStyle w:val="BodyText"/>
        <w:rPr/>
      </w:pPr>
      <w:r>
        <w:rPr/>
        <w:t xml:space="preserve">El estudiante escribe su duda en lenguaje natural (por ejemplo, </w:t>
      </w:r>
      <w:r>
        <w:rPr>
          <w:i/>
          <w:iCs/>
        </w:rPr>
        <w:t>“¿dónde entrego mis papeles del servicio social?”</w:t>
      </w:r>
      <w:r>
        <w:rPr/>
        <w:t xml:space="preserve">); el chatbot responde usando la información oficial que cada oficina ha cargado en PDF y </w:t>
      </w:r>
      <w:r>
        <w:rPr>
          <w:b/>
          <w:bCs/>
        </w:rPr>
        <w:t>resalta en el mapa del campus</w:t>
      </w:r>
      <w:r>
        <w:rPr/>
        <w:t xml:space="preserve"> la oficina que corresponde.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899"/>
        <w:gridCol w:w="3292"/>
        <w:gridCol w:w="3215"/>
      </w:tblGrid>
      <w:tr>
        <w:trPr>
          <w:tblHeader w:val="true"/>
          <w:cantSplit w:val="true"/>
        </w:trPr>
        <w:tc>
          <w:tcPr>
            <w:tcW w:w="289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Para el estudiante</w:t>
            </w:r>
          </w:p>
        </w:tc>
        <w:tc>
          <w:tcPr>
            <w:tcW w:w="329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Para el coordinador de oficina</w:t>
            </w:r>
          </w:p>
        </w:tc>
        <w:tc>
          <w:tcPr>
            <w:tcW w:w="321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Para el super administrador</w:t>
            </w:r>
          </w:p>
        </w:tc>
      </w:tr>
      <w:tr>
        <w:trPr>
          <w:cantSplit w:val="true"/>
        </w:trPr>
        <w:tc>
          <w:tcPr>
            <w:tcW w:w="28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Mapa interactivo del campus con todas las oficinas</w:t>
            </w:r>
          </w:p>
        </w:tc>
        <w:tc>
          <w:tcPr>
            <w:tcW w:w="329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Editar nombre, descripción, teléfono y horario de su oficina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Alta, edición y baja de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campus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(con polígono GeoJSON)</w:t>
            </w:r>
          </w:p>
        </w:tc>
      </w:tr>
      <w:tr>
        <w:trPr>
          <w:cantSplit w:val="true"/>
        </w:trPr>
        <w:tc>
          <w:tcPr>
            <w:tcW w:w="28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Chatbot que responde dudas de trámites</w:t>
            </w:r>
          </w:p>
        </w:tc>
        <w:tc>
          <w:tcPr>
            <w:tcW w:w="329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Entrenar el chatbot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subiendo el PDF de su oficina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Alta, edición y baja de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oficinas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(con coordenadas)</w:t>
            </w:r>
          </w:p>
        </w:tc>
      </w:tr>
      <w:tr>
        <w:trPr>
          <w:cantSplit w:val="true"/>
        </w:trPr>
        <w:tc>
          <w:tcPr>
            <w:tcW w:w="28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Resaltado automático de la oficina en el mapa</w:t>
            </w:r>
          </w:p>
        </w:tc>
        <w:tc>
          <w:tcPr>
            <w:tcW w:w="329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 el mapa de su campus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Alta, edición y baja de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administradores</w:t>
            </w:r>
          </w:p>
        </w:tc>
      </w:tr>
    </w:tbl>
    <w:p>
      <w:pPr>
        <w:pStyle w:val="Heading2"/>
        <w:rPr/>
      </w:pPr>
      <w:bookmarkStart w:id="3" w:name="__RefHeading___Toc20011_3646741855"/>
      <w:bookmarkEnd w:id="3"/>
      <w:r>
        <w:rPr/>
        <w:t>Arquitectura en un vistazo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40330"/>
            <wp:effectExtent l="0" t="0" r="0" b="0"/>
            <wp:docPr id="2" name="Picture" descr="Figura 1. Arquitectura en un vist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Figura 1. Arquitectura en un vistaz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1. Arquitectura en un vistazo</w:t>
      </w:r>
    </w:p>
    <w:p>
      <w:pPr>
        <w:pStyle w:val="Heading2"/>
        <w:rPr/>
      </w:pPr>
      <w:bookmarkStart w:id="4" w:name="__RefHeading___Toc20013_3646741855"/>
      <w:bookmarkEnd w:id="4"/>
      <w:r>
        <w:rPr/>
        <w:t>Stack tecnológico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507"/>
        <w:gridCol w:w="6898"/>
      </w:tblGrid>
      <w:tr>
        <w:trPr>
          <w:tblHeader w:val="true"/>
          <w:cantSplit w:val="true"/>
        </w:trPr>
        <w:tc>
          <w:tcPr>
            <w:tcW w:w="250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Capa</w:t>
            </w:r>
          </w:p>
        </w:tc>
        <w:tc>
          <w:tcPr>
            <w:tcW w:w="689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Tecnología</w:t>
            </w:r>
          </w:p>
        </w:tc>
      </w:tr>
      <w:tr>
        <w:trPr>
          <w:cantSplit w:val="true"/>
        </w:trPr>
        <w:tc>
          <w:tcPr>
            <w:tcW w:w="25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Backend</w:t>
            </w:r>
          </w:p>
        </w:tc>
        <w:tc>
          <w:tcPr>
            <w:tcW w:w="68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Python 3.12, Flask 3.0, Flask-Login, Flask-WTF (CSRF), Flask-MySQLdb</w:t>
            </w:r>
          </w:p>
        </w:tc>
      </w:tr>
      <w:tr>
        <w:trPr>
          <w:cantSplit w:val="true"/>
        </w:trPr>
        <w:tc>
          <w:tcPr>
            <w:tcW w:w="25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Base de datos</w:t>
            </w:r>
          </w:p>
        </w:tc>
        <w:tc>
          <w:tcPr>
            <w:tcW w:w="68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MySQL / MariaDB</w:t>
            </w:r>
          </w:p>
        </w:tc>
      </w:tr>
      <w:tr>
        <w:trPr>
          <w:cantSplit w:val="true"/>
        </w:trPr>
        <w:tc>
          <w:tcPr>
            <w:tcW w:w="25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IA</w:t>
            </w:r>
          </w:p>
        </w:tc>
        <w:tc>
          <w:tcPr>
            <w:tcW w:w="68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OpenAI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text-embedding-ada-002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(embeddings)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gpt-3.5-turbo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(respuesta),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tiktoken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scikit-learn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(similitud coseno)</w:t>
            </w:r>
          </w:p>
        </w:tc>
      </w:tr>
      <w:tr>
        <w:trPr>
          <w:cantSplit w:val="true"/>
        </w:trPr>
        <w:tc>
          <w:tcPr>
            <w:tcW w:w="25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Procesamiento de documentos</w:t>
            </w:r>
          </w:p>
        </w:tc>
        <w:tc>
          <w:tcPr>
            <w:tcW w:w="68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PyPDF2</w:t>
            </w:r>
          </w:p>
        </w:tc>
      </w:tr>
      <w:tr>
        <w:trPr>
          <w:cantSplit w:val="true"/>
        </w:trPr>
        <w:tc>
          <w:tcPr>
            <w:tcW w:w="25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Frontend</w:t>
            </w:r>
          </w:p>
        </w:tc>
        <w:tc>
          <w:tcPr>
            <w:tcW w:w="68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Jinja2, Bootstrap 5.3, Leaflet, OpenStreetMap, JavaScript vanilla</w:t>
            </w:r>
          </w:p>
        </w:tc>
      </w:tr>
    </w:tbl>
    <w:p>
      <w:pPr>
        <w:pStyle w:val="Heading2"/>
        <w:rPr/>
      </w:pPr>
      <w:bookmarkStart w:id="5" w:name="__RefHeading___Toc20015_3646741855"/>
      <w:bookmarkEnd w:id="5"/>
      <w:r>
        <w:rPr/>
        <w:t>Estructura del repositorio</w:t>
      </w:r>
    </w:p>
    <w:p>
      <w:pPr>
        <w:pStyle w:val="SourceCode"/>
        <w:rPr/>
      </w:pPr>
      <w:r>
        <w:rPr>
          <w:rStyle w:val="VerbatimChar"/>
        </w:rPr>
        <w:t>LionSolver/</w:t>
      </w:r>
      <w:r>
        <w:rPr/>
        <w:br/>
      </w:r>
      <w:r>
        <w:rPr>
          <w:rStyle w:val="VerbatimChar"/>
        </w:rPr>
        <w:t>├── src/</w:t>
      </w:r>
      <w:r>
        <w:rPr/>
        <w:br/>
      </w:r>
      <w:r>
        <w:rPr>
          <w:rStyle w:val="VerbatimChar"/>
        </w:rPr>
        <w:t>│   ├── app.py                 # Aplicación Flask (rutas, chatbot RAG, CRUD)</w:t>
      </w:r>
      <w:r>
        <w:rPr/>
        <w:br/>
      </w:r>
      <w:r>
        <w:rPr>
          <w:rStyle w:val="VerbatimChar"/>
        </w:rPr>
        <w:t>│   ├── app2.py                # Versión anterior sin chatbot (legado)</w:t>
      </w:r>
      <w:r>
        <w:rPr/>
        <w:br/>
      </w:r>
      <w:r>
        <w:rPr>
          <w:rStyle w:val="VerbatimChar"/>
        </w:rPr>
        <w:t>│   ├── config.py              # Configuración local (NO versionado)</w:t>
      </w:r>
      <w:r>
        <w:rPr/>
        <w:br/>
      </w:r>
      <w:r>
        <w:rPr>
          <w:rStyle w:val="VerbatimChar"/>
        </w:rPr>
        <w:t>│   ├── models/</w:t>
      </w:r>
      <w:r>
        <w:rPr/>
        <w:br/>
      </w:r>
      <w:r>
        <w:rPr>
          <w:rStyle w:val="VerbatimChar"/>
        </w:rPr>
        <w:t>│   │   ├── ModelUser.py       # Acceso a datos de estudiantes</w:t>
      </w:r>
      <w:r>
        <w:rPr/>
        <w:br/>
      </w:r>
      <w:r>
        <w:rPr>
          <w:rStyle w:val="VerbatimChar"/>
        </w:rPr>
        <w:t>│   │   ├── ModelAdmin.py      # Acceso a datos de administradores</w:t>
      </w:r>
      <w:r>
        <w:rPr/>
        <w:br/>
      </w:r>
      <w:r>
        <w:rPr>
          <w:rStyle w:val="VerbatimChar"/>
        </w:rPr>
        <w:t>│   │   └── entities/          # Entidades User y Admin (Flask-Login)</w:t>
      </w:r>
      <w:r>
        <w:rPr/>
        <w:br/>
      </w:r>
      <w:r>
        <w:rPr>
          <w:rStyle w:val="VerbatimChar"/>
        </w:rPr>
        <w:t>│   ├── template/              # Vistas Jinja2</w:t>
      </w:r>
      <w:r>
        <w:rPr/>
        <w:br/>
      </w:r>
      <w:r>
        <w:rPr>
          <w:rStyle w:val="VerbatimChar"/>
        </w:rPr>
        <w:t>│   └── static/                # CSS, JS (mapa, chatbot), imágenes, GeoJSON</w:t>
      </w:r>
      <w:r>
        <w:rPr/>
        <w:br/>
      </w:r>
      <w:r>
        <w:rPr>
          <w:rStyle w:val="VerbatimChar"/>
        </w:rPr>
        <w:t>├── embeddings/                # Índice vectorial por oficina (embeddings_&lt;office_id&gt;.pkl)</w:t>
      </w:r>
      <w:r>
        <w:rPr/>
        <w:br/>
      </w:r>
      <w:r>
        <w:rPr>
          <w:rStyle w:val="VerbatimChar"/>
        </w:rPr>
        <w:t>├── uploads/                   # PDFs cargados por las oficinas</w:t>
      </w:r>
      <w:r>
        <w:rPr/>
        <w:br/>
      </w:r>
      <w:r>
        <w:rPr>
          <w:rStyle w:val="VerbatimChar"/>
        </w:rPr>
        <w:t>├── docs/                      # Documentación del proyecto</w:t>
      </w:r>
      <w:r>
        <w:rPr/>
        <w:br/>
      </w:r>
      <w:r>
        <w:rPr>
          <w:rStyle w:val="VerbatimChar"/>
        </w:rPr>
        <w:t>└── requirements.txt           # Dependencias (UTF-16)</w:t>
      </w:r>
    </w:p>
    <w:p>
      <w:pPr>
        <w:pStyle w:val="Heading2"/>
        <w:rPr/>
      </w:pPr>
      <w:bookmarkStart w:id="6" w:name="__RefHeading___Toc20017_3646741855"/>
      <w:bookmarkEnd w:id="6"/>
      <w:r>
        <w:rPr/>
        <w:t>Mapa de la documentación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02050"/>
            <wp:effectExtent l="0" t="0" r="0" b="0"/>
            <wp:docPr id="3" name="Image2" descr="Figura 2. Mapa de la documen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Figura 2. Mapa de la documentació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2. Mapa de la documentación</w:t>
      </w:r>
    </w:p>
    <w:p>
      <w:pPr>
        <w:pStyle w:val="Heading2"/>
        <w:rPr/>
      </w:pPr>
      <w:bookmarkStart w:id="7" w:name="__RefHeading___Toc20019_3646741855"/>
      <w:bookmarkEnd w:id="7"/>
      <w:r>
        <w:rPr/>
        <w:t>Guía de lectura por perfil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4703"/>
        <w:gridCol w:w="4702"/>
      </w:tblGrid>
      <w:tr>
        <w:trPr>
          <w:tblHeader w:val="true"/>
          <w:cantSplit w:val="true"/>
        </w:trPr>
        <w:tc>
          <w:tcPr>
            <w:tcW w:w="470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Perfil</w:t>
            </w:r>
          </w:p>
        </w:tc>
        <w:tc>
          <w:tcPr>
            <w:tcW w:w="470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Lectura recomendada</w:t>
            </w:r>
          </w:p>
        </w:tc>
      </w:tr>
      <w:tr>
        <w:trPr>
          <w:cantSplit w:val="true"/>
        </w:trPr>
        <w:tc>
          <w:tcPr>
            <w:tcW w:w="470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Product Owner / stakeholder</w:t>
            </w:r>
          </w:p>
        </w:tc>
        <w:tc>
          <w:tcPr>
            <w:tcW w:w="47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Capítulos 1 → 2 → 3 → 10</w:t>
            </w:r>
          </w:p>
        </w:tc>
      </w:tr>
      <w:tr>
        <w:trPr>
          <w:cantSplit w:val="true"/>
        </w:trPr>
        <w:tc>
          <w:tcPr>
            <w:tcW w:w="470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Desarrollador que se incorpora</w:t>
            </w:r>
          </w:p>
        </w:tc>
        <w:tc>
          <w:tcPr>
            <w:tcW w:w="47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Capítulos 9 → 4 → 5 → 6 → 7 → 8 → 12</w:t>
            </w:r>
          </w:p>
        </w:tc>
      </w:tr>
      <w:tr>
        <w:trPr>
          <w:cantSplit w:val="true"/>
        </w:trPr>
        <w:tc>
          <w:tcPr>
            <w:tcW w:w="470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QA / tester</w:t>
            </w:r>
          </w:p>
        </w:tc>
        <w:tc>
          <w:tcPr>
            <w:tcW w:w="47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Capítulos 2 → 11 → 7 → 10</w:t>
            </w:r>
          </w:p>
        </w:tc>
      </w:tr>
      <w:tr>
        <w:trPr>
          <w:cantSplit w:val="true"/>
        </w:trPr>
        <w:tc>
          <w:tcPr>
            <w:tcW w:w="470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Responsable de seguridad / operación</w:t>
            </w:r>
          </w:p>
        </w:tc>
        <w:tc>
          <w:tcPr>
            <w:tcW w:w="47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Capítulos 12 → 9 → 4</w:t>
            </w:r>
          </w:p>
        </w:tc>
      </w:tr>
    </w:tbl>
    <w:p>
      <w:pPr>
        <w:pStyle w:val="Heading2"/>
        <w:rPr/>
      </w:pPr>
      <w:bookmarkStart w:id="8" w:name="__RefHeading___Toc20021_3646741855"/>
      <w:bookmarkEnd w:id="8"/>
      <w:r>
        <w:rPr/>
        <w:t>Convenciones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RF-xx / RNF-xx / RN-xx</w:t>
      </w:r>
      <w:r>
        <w:rPr/>
        <w:t>: requerimiento funcional, no funcional y regla de negocio.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HU-xx</w:t>
      </w:r>
      <w:r>
        <w:rPr/>
        <w:t xml:space="preserve">: historia de usuario del Product Backlog; </w:t>
      </w:r>
      <w:r>
        <w:rPr>
          <w:b/>
          <w:bCs/>
        </w:rPr>
        <w:t>EP-xx</w:t>
      </w:r>
      <w:r>
        <w:rPr/>
        <w:t>: épica.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CP-xx</w:t>
      </w:r>
      <w:r>
        <w:rPr/>
        <w:t xml:space="preserve">: caso de prueba; </w:t>
      </w:r>
      <w:r>
        <w:rPr>
          <w:b/>
          <w:bCs/>
        </w:rPr>
        <w:t>R-xx</w:t>
      </w:r>
      <w:r>
        <w:rPr/>
        <w:t xml:space="preserve">: riesgo; </w:t>
      </w:r>
      <w:r>
        <w:rPr>
          <w:b/>
          <w:bCs/>
        </w:rPr>
        <w:t>SEC-xx</w:t>
      </w:r>
      <w:r>
        <w:rPr/>
        <w:t xml:space="preserve">: hallazgo de seguridad; </w:t>
      </w:r>
      <w:r>
        <w:rPr>
          <w:b/>
          <w:bCs/>
        </w:rPr>
        <w:t>DT-xx</w:t>
      </w:r>
      <w:r>
        <w:rPr/>
        <w:t>: deuda técnica.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Las referencias a código usan la forma </w:t>
      </w:r>
      <w:r>
        <w:rPr>
          <w:rStyle w:val="VerbatimChar"/>
        </w:rPr>
        <w:t>archivo:línea</w:t>
      </w:r>
      <w:r>
        <w:rPr/>
        <w:t xml:space="preserve">, por ejemplo </w:t>
      </w:r>
      <w:r>
        <w:rPr>
          <w:rStyle w:val="VerbatimChar"/>
        </w:rPr>
        <w:t>src/app.py:564</w:t>
      </w:r>
      <w:r>
        <w:rPr/>
        <w:t>.</w:t>
      </w:r>
    </w:p>
    <w:p>
      <w:pPr>
        <w:pStyle w:val="Heading2"/>
        <w:rPr/>
      </w:pPr>
      <w:bookmarkStart w:id="9" w:name="__RefHeading___Toc20023_3646741855"/>
      <w:bookmarkEnd w:id="9"/>
      <w:r>
        <w:rPr/>
        <w:t>Nota sobre las fuentes</w:t>
      </w:r>
    </w:p>
    <w:p>
      <w:pPr>
        <w:pStyle w:val="FirstParagraph"/>
        <w:rPr/>
      </w:pPr>
      <w:r>
        <w:rPr/>
        <w:t xml:space="preserve">Esta documentación se elaboró a partir del código fuente y del historial de Git. Dos artefactos no están en el repositorio y se </w:t>
      </w:r>
      <w:r>
        <w:rPr>
          <w:b/>
          <w:bCs/>
        </w:rPr>
        <w:t>reconstruyeron por inferencia</w:t>
      </w:r>
      <w:r>
        <w:rPr/>
        <w:t>: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Esquema de base de datos</w:t>
      </w:r>
      <w:r>
        <w:rPr/>
        <w:t xml:space="preserve">: deducido de las consultas SQL en </w:t>
      </w:r>
      <w:r>
        <w:rPr>
          <w:rStyle w:val="VerbatimChar"/>
        </w:rPr>
        <w:t>src/app.py</w:t>
      </w:r>
      <w:r>
        <w:rPr/>
        <w:t xml:space="preserve"> y </w:t>
      </w:r>
      <w:r>
        <w:rPr>
          <w:rStyle w:val="VerbatimChar"/>
        </w:rPr>
        <w:t>src/models/</w:t>
      </w:r>
      <w:r>
        <w:rPr/>
        <w:t>. Ver capítulo 6 (Base de datos).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Planificación Scrum</w:t>
      </w:r>
      <w:r>
        <w:rPr/>
        <w:t>: los sprints se reconstruyeron a partir de las fechas de los commits (versiones 1.0 a 4.1); las estimaciones en puntos de historia son de referencia. Ver capítulo 3 (Gestión ágil con Scrum).</w:t>
      </w:r>
    </w:p>
    <w:p>
      <w:pPr>
        <w:pStyle w:val="Heading1"/>
        <w:rPr/>
      </w:pPr>
      <w:bookmarkStart w:id="10" w:name="__RefHeading___Toc20025_3646741855"/>
      <w:bookmarkEnd w:id="10"/>
      <w:r>
        <w:rPr/>
        <w:t>1. Visión del producto</w:t>
      </w:r>
    </w:p>
    <w:p>
      <w:pPr>
        <w:pStyle w:val="Heading2"/>
        <w:rPr/>
      </w:pPr>
      <w:bookmarkStart w:id="11" w:name="__RefHeading___Toc20027_3646741855"/>
      <w:bookmarkEnd w:id="11"/>
      <w:r>
        <w:rPr/>
        <w:t>1. Declaración de visión</w:t>
      </w:r>
    </w:p>
    <w:p>
      <w:pPr>
        <w:pStyle w:val="BlockText"/>
        <w:rPr/>
      </w:pPr>
      <w:r>
        <w:rPr>
          <w:b/>
          <w:bCs/>
        </w:rPr>
        <w:t>Para</w:t>
      </w:r>
      <w:r>
        <w:rPr/>
        <w:t xml:space="preserve"> los estudiantes de un centro universitario </w:t>
      </w:r>
      <w:r>
        <w:rPr>
          <w:b/>
          <w:bCs/>
        </w:rPr>
        <w:t>que</w:t>
      </w:r>
      <w:r>
        <w:rPr/>
        <w:t xml:space="preserve"> no saben a qué oficina acudir para resolver un trámite ni dónde se encuentra físicamente, </w:t>
      </w:r>
      <w:r>
        <w:rPr>
          <w:b/>
          <w:bCs/>
        </w:rPr>
        <w:t>Lion Solver</w:t>
      </w:r>
      <w:r>
        <w:rPr/>
        <w:t xml:space="preserve"> es una aplicación web de orientación </w:t>
      </w:r>
      <w:r>
        <w:rPr>
          <w:b/>
          <w:bCs/>
        </w:rPr>
        <w:t>que</w:t>
      </w:r>
      <w:r>
        <w:rPr/>
        <w:t xml:space="preserve"> responde sus dudas en lenguaje natural y les señala en el mapa del campus la oficina correcta. </w:t>
      </w:r>
      <w:r>
        <w:rPr>
          <w:b/>
          <w:bCs/>
        </w:rPr>
        <w:t>A diferencia de</w:t>
      </w:r>
      <w:r>
        <w:rPr/>
        <w:t xml:space="preserve"> los directorios estáticos, páginas web dispersas y la consulta presencial de oficina en oficina, </w:t>
      </w:r>
      <w:r>
        <w:rPr>
          <w:b/>
          <w:bCs/>
        </w:rPr>
        <w:t>nuestro producto</w:t>
      </w:r>
      <w:r>
        <w:rPr/>
        <w:t xml:space="preserve"> concentra la información oficial de cada dependencia —cargada y mantenida por la propia oficina— y la combina con geolocalización.</w:t>
      </w:r>
    </w:p>
    <w:p>
      <w:pPr>
        <w:pStyle w:val="Heading2"/>
        <w:rPr/>
      </w:pPr>
      <w:bookmarkStart w:id="12" w:name="__RefHeading___Toc20029_3646741855"/>
      <w:bookmarkEnd w:id="12"/>
      <w:r>
        <w:rPr/>
        <w:t>2. Problema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7759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Aspecto</w:t>
            </w:r>
          </w:p>
        </w:tc>
        <w:tc>
          <w:tcPr>
            <w:tcW w:w="77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Problema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Los estudiantes desconocen qué oficina atiende cada trámite (servicio social, titulación, becas, coordinaciones de carrera…) y dónde está dentro de un campus extenso.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Afecta a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Estudiantes (especialmente de nuevo ingreso), personal de las oficinas que recibe consultas mal dirigidas.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Impacto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Tiempo perdido recorriendo el campus, filas en oficinas equivocadas, trámites fuera de plazo, carga de trabajo repetitiva para el personal.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Solución exitosa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Un único punto de consulta que responde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qué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hacer,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dónde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hacerlo y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cómo contactar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 la oficina.</w:t>
            </w:r>
          </w:p>
        </w:tc>
      </w:tr>
    </w:tbl>
    <w:p>
      <w:pPr>
        <w:pStyle w:val="Heading2"/>
        <w:rPr/>
      </w:pPr>
      <w:bookmarkStart w:id="13" w:name="__RefHeading___Toc20031_3646741855"/>
      <w:bookmarkEnd w:id="13"/>
      <w:r>
        <w:rPr/>
        <w:t>3. Objetivos del producto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3920"/>
        <w:gridCol w:w="4704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39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Objetivo</w:t>
            </w:r>
          </w:p>
        </w:tc>
        <w:tc>
          <w:tcPr>
            <w:tcW w:w="4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Indicador de éxito (KPI propuesto)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OBJ-1</w:t>
            </w:r>
          </w:p>
        </w:tc>
        <w:tc>
          <w:tcPr>
            <w:tcW w:w="39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Reducir el tiempo que tarda un estudiante en identificar la oficina correcta</w:t>
            </w:r>
          </w:p>
        </w:tc>
        <w:tc>
          <w:tcPr>
            <w:tcW w:w="4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≥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80 % de las preguntas de prueba se asocian a la oficina correcta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OBJ-2</w:t>
            </w:r>
          </w:p>
        </w:tc>
        <w:tc>
          <w:tcPr>
            <w:tcW w:w="39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Ubicar físicamente cada oficina en el campus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100 % de las oficinas registradas tienen coordenadas válidas dentro del polígono del campus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OBJ-3</w:t>
            </w:r>
          </w:p>
        </w:tc>
        <w:tc>
          <w:tcPr>
            <w:tcW w:w="39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Que cada oficina mantenga su propia información sin depender de TI</w:t>
            </w:r>
          </w:p>
        </w:tc>
        <w:tc>
          <w:tcPr>
            <w:tcW w:w="4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Una oficina puede actualizar datos y PDF en &lt; 5 minutos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OBJ-4</w:t>
            </w:r>
          </w:p>
        </w:tc>
        <w:tc>
          <w:tcPr>
            <w:tcW w:w="39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Escalar a varios campus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un campus nuevo solo con datos administrativos (GeoJSON + oficinas), sin cambios de código</w:t>
            </w:r>
          </w:p>
        </w:tc>
      </w:tr>
    </w:tbl>
    <w:p>
      <w:pPr>
        <w:pStyle w:val="Heading2"/>
        <w:rPr/>
      </w:pPr>
      <w:bookmarkStart w:id="14" w:name="__RefHeading___Toc20033_3646741855"/>
      <w:bookmarkEnd w:id="14"/>
      <w:r>
        <w:rPr/>
        <w:t>4. Alcance</w:t>
      </w:r>
    </w:p>
    <w:p>
      <w:pPr>
        <w:pStyle w:val="Heading3"/>
        <w:rPr/>
      </w:pPr>
      <w:r>
        <w:rPr/>
        <w:t>4.1 Dentro del alcance (versión 4.1)</w:t>
      </w:r>
    </w:p>
    <w:p>
      <w:pPr>
        <w:pStyle w:val="Compact"/>
        <w:numPr>
          <w:ilvl w:val="0"/>
          <w:numId w:val="44"/>
        </w:numPr>
        <w:rPr/>
      </w:pPr>
      <w:r>
        <w:rPr/>
        <w:t>Autenticación con código y contraseña para estudiantes y administradores.</w:t>
      </w:r>
    </w:p>
    <w:p>
      <w:pPr>
        <w:pStyle w:val="Compact"/>
        <w:numPr>
          <w:ilvl w:val="0"/>
          <w:numId w:val="45"/>
        </w:numPr>
        <w:rPr/>
      </w:pPr>
      <w:r>
        <w:rPr/>
        <w:t>Mapa interactivo del campus del usuario (polígono GeoJSON + marcadores de oficinas).</w:t>
      </w:r>
    </w:p>
    <w:p>
      <w:pPr>
        <w:pStyle w:val="Compact"/>
        <w:numPr>
          <w:ilvl w:val="0"/>
          <w:numId w:val="46"/>
        </w:numPr>
        <w:rPr/>
      </w:pPr>
      <w:r>
        <w:rPr/>
        <w:t>Chatbot con recuperación aumentada (RAG) sobre los PDF cargados por las oficinas.</w:t>
      </w:r>
    </w:p>
    <w:p>
      <w:pPr>
        <w:pStyle w:val="Compact"/>
        <w:numPr>
          <w:ilvl w:val="0"/>
          <w:numId w:val="47"/>
        </w:numPr>
        <w:rPr/>
      </w:pPr>
      <w:r>
        <w:rPr/>
        <w:t>Resaltado automático en el mapa de la oficina asociada a la respuesta.</w:t>
      </w:r>
    </w:p>
    <w:p>
      <w:pPr>
        <w:pStyle w:val="Compact"/>
        <w:numPr>
          <w:ilvl w:val="0"/>
          <w:numId w:val="48"/>
        </w:numPr>
        <w:rPr/>
      </w:pPr>
      <w:r>
        <w:rPr/>
        <w:t>Panel de coordinador de oficina: editar datos de contacto y cargar PDF.</w:t>
      </w:r>
    </w:p>
    <w:p>
      <w:pPr>
        <w:pStyle w:val="Compact"/>
        <w:numPr>
          <w:ilvl w:val="0"/>
          <w:numId w:val="49"/>
        </w:numPr>
        <w:rPr/>
      </w:pPr>
      <w:r>
        <w:rPr/>
        <w:t>Panel de super administrador: CRUD de campus, oficinas y administradores.</w:t>
      </w:r>
    </w:p>
    <w:p>
      <w:pPr>
        <w:pStyle w:val="Heading3"/>
        <w:rPr/>
      </w:pPr>
      <w:r>
        <w:rPr/>
        <w:t>4.2 Fuera del alcance</w:t>
      </w:r>
    </w:p>
    <w:p>
      <w:pPr>
        <w:pStyle w:val="Compact"/>
        <w:numPr>
          <w:ilvl w:val="0"/>
          <w:numId w:val="50"/>
        </w:numPr>
        <w:rPr/>
      </w:pPr>
      <w:r>
        <w:rPr/>
        <w:t>Registro autónomo de estudiantes (se asume alta directa en la base de datos o integración futura con el sistema escolar).</w:t>
      </w:r>
    </w:p>
    <w:p>
      <w:pPr>
        <w:pStyle w:val="Compact"/>
        <w:numPr>
          <w:ilvl w:val="0"/>
          <w:numId w:val="51"/>
        </w:numPr>
        <w:rPr/>
      </w:pPr>
      <w:r>
        <w:rPr/>
        <w:t>Navegación paso a paso (rutas a pie) dentro del campus.</w:t>
      </w:r>
    </w:p>
    <w:p>
      <w:pPr>
        <w:pStyle w:val="Compact"/>
        <w:numPr>
          <w:ilvl w:val="0"/>
          <w:numId w:val="52"/>
        </w:numPr>
        <w:rPr/>
      </w:pPr>
      <w:r>
        <w:rPr/>
        <w:t>Historial de conversaciones del chatbot.</w:t>
      </w:r>
    </w:p>
    <w:p>
      <w:pPr>
        <w:pStyle w:val="Compact"/>
        <w:numPr>
          <w:ilvl w:val="0"/>
          <w:numId w:val="53"/>
        </w:numPr>
        <w:rPr/>
      </w:pPr>
      <w:r>
        <w:rPr/>
        <w:t>Aplicación móvil nativa.</w:t>
      </w:r>
    </w:p>
    <w:p>
      <w:pPr>
        <w:pStyle w:val="Compact"/>
        <w:numPr>
          <w:ilvl w:val="0"/>
          <w:numId w:val="54"/>
        </w:numPr>
        <w:rPr/>
      </w:pPr>
      <w:r>
        <w:rPr/>
        <w:t>Integración con sistemas de trámites o citas.</w:t>
      </w:r>
    </w:p>
    <w:p>
      <w:pPr>
        <w:pStyle w:val="Heading2"/>
        <w:rPr/>
      </w:pPr>
      <w:bookmarkStart w:id="15" w:name="__RefHeading___Toc20035_3646741855"/>
      <w:bookmarkEnd w:id="15"/>
      <w:r>
        <w:rPr/>
        <w:t>5. Stakeholders y usuarios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428"/>
        <w:gridCol w:w="2274"/>
        <w:gridCol w:w="3056"/>
        <w:gridCol w:w="1647"/>
      </w:tblGrid>
      <w:tr>
        <w:trPr>
          <w:tblHeader w:val="true"/>
          <w:cantSplit w:val="true"/>
        </w:trPr>
        <w:tc>
          <w:tcPr>
            <w:tcW w:w="242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Stakeholder</w:t>
            </w:r>
          </w:p>
        </w:tc>
        <w:tc>
          <w:tcPr>
            <w:tcW w:w="22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Rol en el sistema</w:t>
            </w:r>
          </w:p>
        </w:tc>
        <w:tc>
          <w:tcPr>
            <w:tcW w:w="305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Interés principal</w:t>
            </w:r>
          </w:p>
        </w:tc>
        <w:tc>
          <w:tcPr>
            <w:tcW w:w="164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Nivel de influencia</w:t>
            </w:r>
          </w:p>
        </w:tc>
      </w:tr>
      <w:tr>
        <w:trPr>
          <w:cantSplit w:val="true"/>
        </w:trPr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Resolver dudas y encontrar oficinas rápido</w:t>
            </w:r>
          </w:p>
        </w:tc>
        <w:tc>
          <w:tcPr>
            <w:tcW w:w="16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Alto (usuario final)</w:t>
            </w:r>
          </w:p>
        </w:tc>
      </w:tr>
      <w:tr>
        <w:trPr>
          <w:cantSplit w:val="true"/>
        </w:trPr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 / responsable de oficina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regular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305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Publicar información correcta de su oficina</w:t>
            </w:r>
          </w:p>
        </w:tc>
        <w:tc>
          <w:tcPr>
            <w:tcW w:w="164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Medio</w:t>
            </w:r>
          </w:p>
        </w:tc>
      </w:tr>
      <w:tr>
        <w:trPr>
          <w:cantSplit w:val="true"/>
        </w:trPr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administrador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Mantener el catálogo de campus, oficinas y cuentas</w:t>
            </w:r>
          </w:p>
        </w:tc>
        <w:tc>
          <w:tcPr>
            <w:tcW w:w="16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Alto</w:t>
            </w:r>
          </w:p>
        </w:tc>
      </w:tr>
      <w:tr>
        <w:trPr>
          <w:cantSplit w:val="true"/>
        </w:trPr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Dirección del centro universitario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(patrocinador)</w:t>
            </w:r>
          </w:p>
        </w:tc>
        <w:tc>
          <w:tcPr>
            <w:tcW w:w="305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Mejorar la atención estudiantil</w:t>
            </w:r>
          </w:p>
        </w:tc>
        <w:tc>
          <w:tcPr>
            <w:tcW w:w="164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Alto</w:t>
            </w:r>
          </w:p>
        </w:tc>
      </w:tr>
      <w:tr>
        <w:trPr>
          <w:cantSplit w:val="true"/>
        </w:trPr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Equipo de desarrollo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Mantenibilidad, costos de API</w:t>
            </w:r>
          </w:p>
        </w:tc>
        <w:tc>
          <w:tcPr>
            <w:tcW w:w="16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Medio</w:t>
            </w:r>
          </w:p>
        </w:tc>
      </w:tr>
    </w:tbl>
    <w:p>
      <w:pPr>
        <w:pStyle w:val="Heading2"/>
        <w:rPr/>
      </w:pPr>
      <w:bookmarkStart w:id="16" w:name="__RefHeading___Toc20037_3646741855"/>
      <w:bookmarkEnd w:id="16"/>
      <w:r>
        <w:rPr/>
        <w:t>6. Personas</w:t>
      </w:r>
    </w:p>
    <w:p>
      <w:pPr>
        <w:pStyle w:val="FirstParagraph"/>
        <w:rPr/>
      </w:pPr>
      <w:r>
        <w:rPr>
          <w:b/>
          <w:bCs/>
        </w:rPr>
        <w:t>Ana, 18 años — estudiante de nuevo ingreso.</w:t>
      </w:r>
      <w:r>
        <w:rPr/>
        <w:t xml:space="preserve"> Usa el celular para todo. No conoce el campus y no sabe que “Servicio Social” tiene una unidad propia. Quiere una respuesta en una frase y ver en el mapa a dónde caminar.</w:t>
      </w:r>
    </w:p>
    <w:p>
      <w:pPr>
        <w:pStyle w:val="BodyText"/>
        <w:rPr/>
      </w:pPr>
      <w:r>
        <w:rPr>
          <w:b/>
          <w:bCs/>
        </w:rPr>
        <w:t>Luis, 42 años — coordinador de la Unidad de Servicio Social.</w:t>
      </w:r>
      <w:r>
        <w:rPr/>
        <w:t xml:space="preserve"> Recibe todos los días las mismas preguntas. Tiene sus lineamientos en un PDF. Quiere subir ese PDF una vez y que el sistema conteste por él.</w:t>
      </w:r>
    </w:p>
    <w:p>
      <w:pPr>
        <w:pStyle w:val="BodyText"/>
        <w:rPr/>
      </w:pPr>
      <w:r>
        <w:rPr>
          <w:b/>
          <w:bCs/>
        </w:rPr>
        <w:t>Marta, 35 años — administradora de sistemas del centro.</w:t>
      </w:r>
      <w:r>
        <w:rPr/>
        <w:t xml:space="preserve"> Da de alta campus, oficinas y coordinadores. Necesita formularios simples y control sobre quién puede editar qué.</w:t>
      </w:r>
    </w:p>
    <w:p>
      <w:pPr>
        <w:pStyle w:val="Heading2"/>
        <w:rPr/>
      </w:pPr>
      <w:bookmarkStart w:id="17" w:name="__RefHeading___Toc20039_3646741855"/>
      <w:bookmarkEnd w:id="17"/>
      <w:r>
        <w:rPr/>
        <w:t>7. Supuestos y restricciones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409"/>
        <w:gridCol w:w="7996"/>
      </w:tblGrid>
      <w:tr>
        <w:trPr>
          <w:tblHeader w:val="true"/>
          <w:cantSplit w:val="true"/>
        </w:trPr>
        <w:tc>
          <w:tcPr>
            <w:tcW w:w="14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799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Supuesto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Los estudiantes ya existen en la tabla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su campus asignado.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Supuesto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Cada administrador está asociado a exactamente una oficina y un campus.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Supuesto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Los PDF de las oficinas contienen texto extraíble (no son imágenes escaneadas).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Restricción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Dependencia de un servicio externo de pago (OpenAI) para embeddings y respuestas.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Restricción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mapa base depende de las teselas públicas de OpenStreetMap.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Restricción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índice vectorial se mantiene en memoria del proceso (un solo proceso de servidor).</w:t>
            </w:r>
          </w:p>
        </w:tc>
      </w:tr>
    </w:tbl>
    <w:p>
      <w:pPr>
        <w:pStyle w:val="Heading2"/>
        <w:rPr/>
      </w:pPr>
      <w:bookmarkStart w:id="18" w:name="__RefHeading___Toc20041_3646741855"/>
      <w:bookmarkEnd w:id="18"/>
      <w:r>
        <w:rPr/>
        <w:t>8. Glosario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959"/>
        <w:gridCol w:w="7446"/>
      </w:tblGrid>
      <w:tr>
        <w:trPr>
          <w:tblHeader w:val="true"/>
          <w:cantSplit w:val="true"/>
        </w:trPr>
        <w:tc>
          <w:tcPr>
            <w:tcW w:w="19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Término</w:t>
            </w:r>
          </w:p>
        </w:tc>
        <w:tc>
          <w:tcPr>
            <w:tcW w:w="74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Definición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Campus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Centro universitario con un polígono geográfico (GeoJSON) y un punto central (lat/lon). Su clave es el nombre.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Oficina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Dependencia física dentro de un campus, con coordenadas, carrera/área, contacto y horario.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Código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Identificador numérico institucional usado como usuario para iniciar sesión.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Administrador regular responsable de una oficina.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Super administrador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Administrador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gestiona campus, oficinas y cuentas.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Embedding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Vector numérico (1 536 dimensiones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text-embedding-ada-002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que representa el significado de un texto.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Fragmento (chunk)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Porción del texto de un PDF de máximo 500 tokens.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RAG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Retrieval-Augmented Generation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: se recuperan fragmentos relevantes y se pasan como contexto al modelo generativo.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GeoJSON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Formato estándar (RFC 7946) para representar geometrías geográficas.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Similitud coseno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Medida de cercanía entre dos vectores, usada para elegir los fragmentos más relevantes.</w:t>
            </w:r>
          </w:p>
        </w:tc>
      </w:tr>
    </w:tbl>
    <w:p>
      <w:pPr>
        <w:pStyle w:val="Heading1"/>
        <w:rPr/>
      </w:pPr>
      <w:bookmarkStart w:id="19" w:name="__RefHeading___Toc20043_3646741855"/>
      <w:bookmarkEnd w:id="19"/>
      <w:r>
        <w:rPr/>
        <w:t>2. Especificación de requerimientos</w:t>
      </w:r>
    </w:p>
    <w:p>
      <w:pPr>
        <w:pStyle w:val="FirstParagraph"/>
        <w:rPr/>
      </w:pPr>
      <w:r>
        <w:rPr/>
        <w:t xml:space="preserve">Formato inspirado en IEEE 830 / ISO/IEC/IEEE 29148. Prioridad según </w:t>
      </w:r>
      <w:r>
        <w:rPr>
          <w:b/>
          <w:bCs/>
        </w:rPr>
        <w:t>MoSCoW</w:t>
      </w:r>
      <w:r>
        <w:rPr/>
        <w:t xml:space="preserve"> (</w:t>
      </w:r>
      <w:r>
        <w:rPr>
          <w:i/>
          <w:iCs/>
        </w:rPr>
        <w:t>Must, Should, Could, Won’t</w:t>
      </w:r>
      <w:r>
        <w:rPr/>
        <w:t xml:space="preserve">). La columna </w:t>
      </w:r>
      <w:r>
        <w:rPr>
          <w:b/>
          <w:bCs/>
        </w:rPr>
        <w:t>Estado</w:t>
      </w:r>
      <w:r>
        <w:rPr/>
        <w:t xml:space="preserve"> refleja la versión 4.1.</w:t>
      </w:r>
    </w:p>
    <w:p>
      <w:pPr>
        <w:pStyle w:val="BodyText"/>
        <w:rPr/>
      </w:pPr>
      <w:r>
        <w:rPr/>
        <w:t>Leyenda de estado: ✔ implementado · ⚠ implementado con observaciones (ver capítulo 12 (Seguridad, riesgos y deuda técnica)) · ○ pendiente.</w:t>
      </w:r>
    </w:p>
    <w:p>
      <w:pPr>
        <w:pStyle w:val="Heading2"/>
        <w:rPr/>
      </w:pPr>
      <w:bookmarkStart w:id="20" w:name="__RefHeading___Toc20045_3646741855"/>
      <w:bookmarkEnd w:id="20"/>
      <w:r>
        <w:rPr/>
        <w:t>1. Actores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292"/>
        <w:gridCol w:w="4820"/>
        <w:gridCol w:w="2294"/>
      </w:tblGrid>
      <w:tr>
        <w:trPr>
          <w:tblHeader w:val="true"/>
          <w:cantSplit w:val="true"/>
        </w:trPr>
        <w:tc>
          <w:tcPr>
            <w:tcW w:w="229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48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  <w:tc>
          <w:tcPr>
            <w:tcW w:w="229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Hereda de</w:t>
            </w:r>
          </w:p>
        </w:tc>
      </w:tr>
      <w:tr>
        <w:trPr>
          <w:cantSplit w:val="true"/>
        </w:trPr>
        <w:tc>
          <w:tcPr>
            <w:tcW w:w="229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Visitante</w:t>
            </w:r>
          </w:p>
        </w:tc>
        <w:tc>
          <w:tcPr>
            <w:tcW w:w="4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Persona no autenticada</w:t>
            </w:r>
          </w:p>
        </w:tc>
        <w:tc>
          <w:tcPr>
            <w:tcW w:w="22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229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Cualquier persona con sesión activa</w:t>
            </w:r>
          </w:p>
        </w:tc>
        <w:tc>
          <w:tcPr>
            <w:tcW w:w="22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Visitante</w:t>
            </w:r>
          </w:p>
        </w:tc>
      </w:tr>
      <w:tr>
        <w:trPr>
          <w:cantSplit w:val="true"/>
        </w:trPr>
        <w:tc>
          <w:tcPr>
            <w:tcW w:w="229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</w:t>
            </w:r>
          </w:p>
        </w:tc>
        <w:tc>
          <w:tcPr>
            <w:tcW w:w="4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Usuario de la tabla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user_active = 1</w:t>
            </w:r>
          </w:p>
        </w:tc>
        <w:tc>
          <w:tcPr>
            <w:tcW w:w="22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</w:tr>
      <w:tr>
        <w:trPr>
          <w:cantSplit w:val="true"/>
        </w:trPr>
        <w:tc>
          <w:tcPr>
            <w:tcW w:w="229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 de oficina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Administrador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0</w:t>
            </w:r>
          </w:p>
        </w:tc>
        <w:tc>
          <w:tcPr>
            <w:tcW w:w="22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</w:tr>
      <w:tr>
        <w:trPr>
          <w:cantSplit w:val="true"/>
        </w:trPr>
        <w:tc>
          <w:tcPr>
            <w:tcW w:w="229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administrador</w:t>
            </w:r>
          </w:p>
        </w:tc>
        <w:tc>
          <w:tcPr>
            <w:tcW w:w="4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Administrador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1</w:t>
            </w:r>
          </w:p>
        </w:tc>
        <w:tc>
          <w:tcPr>
            <w:tcW w:w="22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 de oficina</w:t>
            </w:r>
          </w:p>
        </w:tc>
      </w:tr>
      <w:tr>
        <w:trPr>
          <w:cantSplit w:val="true"/>
        </w:trPr>
        <w:tc>
          <w:tcPr>
            <w:tcW w:w="229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OpenAI API</w:t>
            </w:r>
          </w:p>
        </w:tc>
        <w:tc>
          <w:tcPr>
            <w:tcW w:w="4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 externo que genera embeddings y respuestas</w:t>
            </w:r>
          </w:p>
        </w:tc>
        <w:tc>
          <w:tcPr>
            <w:tcW w:w="22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</w:tr>
    </w:tbl>
    <w:p>
      <w:pPr>
        <w:pStyle w:val="Heading2"/>
        <w:rPr/>
      </w:pPr>
      <w:bookmarkStart w:id="21" w:name="__RefHeading___Toc20047_3646741855"/>
      <w:bookmarkEnd w:id="21"/>
      <w:r>
        <w:rPr/>
        <w:t>2. Requerimientos funcionales</w:t>
      </w:r>
    </w:p>
    <w:p>
      <w:pPr>
        <w:pStyle w:val="Heading3"/>
        <w:rPr/>
      </w:pPr>
      <w:r>
        <w:rPr/>
        <w:t>2.1 Autenticación y sesión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901"/>
        <w:gridCol w:w="1489"/>
        <w:gridCol w:w="1254"/>
        <w:gridCol w:w="939"/>
        <w:gridCol w:w="2040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90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148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125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  <w:tc>
          <w:tcPr>
            <w:tcW w:w="204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RF-01</w:t>
            </w:r>
          </w:p>
        </w:tc>
        <w:tc>
          <w:tcPr>
            <w:tcW w:w="290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sistema debe permitir iniciar sesión con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código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contraseña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Visitante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/login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RF-02</w:t>
            </w:r>
          </w:p>
        </w:tc>
        <w:tc>
          <w:tcPr>
            <w:tcW w:w="290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sistema debe distinguir si el código pertenece a un estudiante o a un administrador y redirigir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respectivamente.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src/app.py:222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RF-03</w:t>
            </w:r>
          </w:p>
        </w:tc>
        <w:tc>
          <w:tcPr>
            <w:tcW w:w="290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sistema debe rechazar el acceso de estudiantes inactivos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user_active ≠ 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src/app.py:232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RF-04</w:t>
            </w:r>
          </w:p>
        </w:tc>
        <w:tc>
          <w:tcPr>
            <w:tcW w:w="290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sistema debe mostrar un mensaje cuando el usuario no exista o la contraseña sea incorrecta.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flash()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RF-05</w:t>
            </w:r>
          </w:p>
        </w:tc>
        <w:tc>
          <w:tcPr>
            <w:tcW w:w="290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sistema debe permitir cerrar sesión.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GET /logout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RF-06</w:t>
            </w:r>
          </w:p>
        </w:tc>
        <w:tc>
          <w:tcPr>
            <w:tcW w:w="290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Las vistas privadas deben redirigir al login si no hay sesión.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0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@login_required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manejador 401</w:t>
            </w:r>
          </w:p>
        </w:tc>
      </w:tr>
    </w:tbl>
    <w:p>
      <w:pPr>
        <w:pStyle w:val="Heading3"/>
        <w:rPr/>
      </w:pPr>
      <w:r>
        <w:rPr/>
        <w:t>2.2 Mapa del campus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90"/>
        <w:gridCol w:w="2451"/>
        <w:gridCol w:w="1500"/>
        <w:gridCol w:w="1264"/>
        <w:gridCol w:w="948"/>
        <w:gridCol w:w="2452"/>
      </w:tblGrid>
      <w:tr>
        <w:trPr>
          <w:tblHeader w:val="true"/>
          <w:cantSplit w:val="true"/>
        </w:trPr>
        <w:tc>
          <w:tcPr>
            <w:tcW w:w="7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45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150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126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4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  <w:tc>
          <w:tcPr>
            <w:tcW w:w="245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RF-07</w:t>
            </w:r>
          </w:p>
        </w:tc>
        <w:tc>
          <w:tcPr>
            <w:tcW w:w="245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Mostrar un mapa interactivo centrado en el campus del usuario.</w:t>
            </w:r>
          </w:p>
        </w:tc>
        <w:tc>
          <w:tcPr>
            <w:tcW w:w="150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4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GET 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mapa.js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RF-08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Dibujar el perímetro del campus a partir de su GeoJSON.</w:t>
            </w:r>
          </w:p>
        </w:tc>
        <w:tc>
          <w:tcPr>
            <w:tcW w:w="150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45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L.geoJSON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RF-09</w:t>
            </w:r>
          </w:p>
        </w:tc>
        <w:tc>
          <w:tcPr>
            <w:tcW w:w="245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Mostrar un marcador por oficina con ventana emergente (nombre y descripción).</w:t>
            </w:r>
          </w:p>
        </w:tc>
        <w:tc>
          <w:tcPr>
            <w:tcW w:w="150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4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L.marker().bindPopup()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RF-10</w:t>
            </w:r>
          </w:p>
        </w:tc>
        <w:tc>
          <w:tcPr>
            <w:tcW w:w="245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Resaltar, centrar y abrir la oficina indicada por el chatbot.</w:t>
            </w:r>
          </w:p>
        </w:tc>
        <w:tc>
          <w:tcPr>
            <w:tcW w:w="150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4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45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highlightOffice()</w:t>
            </w:r>
          </w:p>
        </w:tc>
      </w:tr>
    </w:tbl>
    <w:p>
      <w:pPr>
        <w:pStyle w:val="Heading3"/>
        <w:rPr/>
      </w:pPr>
      <w:r>
        <w:rPr/>
        <w:t>2.3 Chatbot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666"/>
        <w:gridCol w:w="1489"/>
        <w:gridCol w:w="1254"/>
        <w:gridCol w:w="939"/>
        <w:gridCol w:w="2275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66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148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125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  <w:tc>
          <w:tcPr>
            <w:tcW w:w="227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RF-11</w:t>
            </w:r>
          </w:p>
        </w:tc>
        <w:tc>
          <w:tcPr>
            <w:tcW w:w="26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Permitir escribir preguntas en lenguaje natural desde una ventana flotante.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27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chatbot.js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RF-12</w:t>
            </w:r>
          </w:p>
        </w:tc>
        <w:tc>
          <w:tcPr>
            <w:tcW w:w="26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Responder usando únicamente el contenido de los PDF cargados por las oficinas como contexto.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27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/chatbot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RF-13</w:t>
            </w:r>
          </w:p>
        </w:tc>
        <w:tc>
          <w:tcPr>
            <w:tcW w:w="26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Indicar al final de la respuesta la oficina correspondiente y cómo contactarla.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⚠</w:t>
            </w:r>
          </w:p>
        </w:tc>
        <w:tc>
          <w:tcPr>
            <w:tcW w:w="227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Prompt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get_answer()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office_info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se inyecta en el prompt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RF-14</w:t>
            </w:r>
          </w:p>
        </w:tc>
        <w:tc>
          <w:tcPr>
            <w:tcW w:w="26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Devolver 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asociado para resaltarlo en el mapa.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27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JSON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{reply, office_id}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RF-15</w:t>
            </w:r>
          </w:p>
        </w:tc>
        <w:tc>
          <w:tcPr>
            <w:tcW w:w="26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Responder saludos simples sin consultar el modelo.</w:t>
            </w:r>
          </w:p>
        </w:tc>
        <w:tc>
          <w:tcPr>
            <w:tcW w:w="14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27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is_greeting()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RF-16</w:t>
            </w:r>
          </w:p>
        </w:tc>
        <w:tc>
          <w:tcPr>
            <w:tcW w:w="26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Informar si el chatbot aún no tiene conocimiento cargado.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27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src/app.py:572</w:t>
            </w:r>
          </w:p>
        </w:tc>
      </w:tr>
    </w:tbl>
    <w:p>
      <w:pPr>
        <w:pStyle w:val="Heading3"/>
        <w:rPr/>
      </w:pPr>
      <w:r>
        <w:rPr/>
        <w:t>2.4 Gestión de la oficina (coordinador)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430"/>
        <w:gridCol w:w="1410"/>
        <w:gridCol w:w="1253"/>
        <w:gridCol w:w="940"/>
        <w:gridCol w:w="2590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43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14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4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  <w:tc>
          <w:tcPr>
            <w:tcW w:w="25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RF-17</w:t>
            </w:r>
          </w:p>
        </w:tc>
        <w:tc>
          <w:tcPr>
            <w:tcW w:w="24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Mostrar un panel con accesos a: ver mapa, editar oficina y entrenar chatbot.</w:t>
            </w:r>
          </w:p>
        </w:tc>
        <w:tc>
          <w:tcPr>
            <w:tcW w:w="14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admin.html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RF-18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Editar nombre, descripción, teléfono y horario de la propia oficina.</w:t>
            </w:r>
          </w:p>
        </w:tc>
        <w:tc>
          <w:tcPr>
            <w:tcW w:w="14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/office_Edit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RF-19</w:t>
            </w:r>
          </w:p>
        </w:tc>
        <w:tc>
          <w:tcPr>
            <w:tcW w:w="24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Subir un PDF que alimente la base de conocimiento de la oficina.</w:t>
            </w:r>
          </w:p>
        </w:tc>
        <w:tc>
          <w:tcPr>
            <w:tcW w:w="14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/upload_pdf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RF-20</w:t>
            </w:r>
          </w:p>
        </w:tc>
        <w:tc>
          <w:tcPr>
            <w:tcW w:w="24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 subir un nuevo PDF, reemplazar el conocimiento anterior de esa oficina y recargar el índice sin reiniciar el servidor.</w:t>
            </w:r>
          </w:p>
        </w:tc>
        <w:tc>
          <w:tcPr>
            <w:tcW w:w="14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embeddings_&lt;office_id&gt;.pkl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recarga</w:t>
            </w:r>
          </w:p>
        </w:tc>
      </w:tr>
    </w:tbl>
    <w:p>
      <w:pPr>
        <w:pStyle w:val="Heading3"/>
        <w:rPr/>
      </w:pPr>
      <w:r>
        <w:rPr/>
        <w:t>2.5 Administración general (super administrador)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822"/>
        <w:gridCol w:w="1018"/>
        <w:gridCol w:w="1253"/>
        <w:gridCol w:w="940"/>
        <w:gridCol w:w="2590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82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101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Actor</w:t>
            </w:r>
          </w:p>
        </w:tc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4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  <w:tc>
          <w:tcPr>
            <w:tcW w:w="25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RF-21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Listar, crear, editar y eliminar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campus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(nombre, lat, lon, archivo GeoJSON).</w:t>
            </w:r>
          </w:p>
        </w:tc>
        <w:tc>
          <w:tcPr>
            <w:tcW w:w="101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/campus_view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/campus_Add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/campus_Edit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/campus_Delete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RF-22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Listar, crear, editar y eliminar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oficinas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(campus, nombre, lat, lon, carrera).</w:t>
            </w:r>
          </w:p>
        </w:tc>
        <w:tc>
          <w:tcPr>
            <w:tcW w:w="101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/office_View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/office_Add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/office_Edit_Rec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/office_Delete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RF-23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Listar, crear, editar y eliminar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administradores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(código, contraseña, nombre, correo, campus, oficina, privilegio).</w:t>
            </w:r>
          </w:p>
        </w:tc>
        <w:tc>
          <w:tcPr>
            <w:tcW w:w="101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/admin_View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/admin_Add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/admin_Edit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/admin_Delete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RF-24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Mostrar en el listado de oficinas el coordinador asignado.</w:t>
            </w:r>
          </w:p>
        </w:tc>
        <w:tc>
          <w:tcPr>
            <w:tcW w:w="101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LEFT JOIN admins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RF-25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Mostrar mensajes de confirmación tras cada operación.</w:t>
            </w:r>
          </w:p>
        </w:tc>
        <w:tc>
          <w:tcPr>
            <w:tcW w:w="101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flash()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RF-26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Restringir las operaciones de administración según el rol.</w:t>
            </w:r>
          </w:p>
        </w:tc>
        <w:tc>
          <w:tcPr>
            <w:tcW w:w="101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○</w:t>
            </w:r>
          </w:p>
        </w:tc>
        <w:tc>
          <w:tcPr>
            <w:tcW w:w="25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 SEC-01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RF-27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Administrar cuentas de estudiantes desde la interfaz.</w:t>
            </w:r>
          </w:p>
        </w:tc>
        <w:tc>
          <w:tcPr>
            <w:tcW w:w="101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○</w:t>
            </w:r>
          </w:p>
        </w:tc>
        <w:tc>
          <w:tcPr>
            <w:tcW w:w="25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 implementado</w:t>
            </w:r>
          </w:p>
        </w:tc>
      </w:tr>
    </w:tbl>
    <w:p>
      <w:pPr>
        <w:pStyle w:val="Heading2"/>
        <w:rPr/>
      </w:pPr>
      <w:bookmarkStart w:id="22" w:name="__RefHeading___Toc20049_3646741855"/>
      <w:bookmarkEnd w:id="22"/>
      <w:r>
        <w:rPr/>
        <w:t>3. Requerimientos no funcionales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2"/>
        <w:gridCol w:w="1787"/>
        <w:gridCol w:w="2565"/>
        <w:gridCol w:w="2253"/>
        <w:gridCol w:w="1869"/>
      </w:tblGrid>
      <w:tr>
        <w:trPr>
          <w:tblHeader w:val="true"/>
          <w:cantSplit w:val="true"/>
        </w:trPr>
        <w:tc>
          <w:tcPr>
            <w:tcW w:w="9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178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Categoría (ISO 25010)</w:t>
            </w:r>
          </w:p>
        </w:tc>
        <w:tc>
          <w:tcPr>
            <w:tcW w:w="256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2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Métrica / criterio</w:t>
            </w:r>
          </w:p>
        </w:tc>
        <w:tc>
          <w:tcPr>
            <w:tcW w:w="186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RNF-01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Las contraseñas se almacenan con hash (Werkzeug).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Nunca en texto plano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RNF-02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Todos los formularios y la llamada al chatbot llevan token CSRF.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Flask-WTF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CSRFProtect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(solo al ejecutar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python 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RNF-03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Las consultas SQL son parametrizadas.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concatenación de entradas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RNF-04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Los secretos (API key, credenciales BD) no se versionan.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config.py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.gitignore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RNF-05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Control de acceso basado en roles en todas las rutas de administración.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403 para roles no autorizados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○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RNF-06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Desempeño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Respuesta del chatbot en tiempo aceptable.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p95 &lt; 8 s (dominado por la API externa)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 medir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RNF-07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Desempeño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Carga del mapa.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&lt; 3 s en red 4G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 medir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RNF-08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Usabilidad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Interfaz en español y adaptable a móvil.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Bootstrap responsive,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viewport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RNF-09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Usabilidad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chatbot no debe tapar el mapa de forma permanente.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Ventana minimizable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RNF-10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Mantenibilidad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Separación entidad / acceso a datos.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Paquete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models/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⚠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(la mayoría del SQL está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RNF-11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Portabilidad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Ejecutable en Windows y Linux con Python 3.12.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RNF-12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Escalabilidad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Soportar varios campus sin cambios de código.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Datos en tabla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RNF-13</w:t>
            </w:r>
          </w:p>
        </w:tc>
        <w:tc>
          <w:tcPr>
            <w:tcW w:w="17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Disponibilidad</w:t>
            </w:r>
          </w:p>
        </w:tc>
        <w:tc>
          <w:tcPr>
            <w:tcW w:w="25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Degradación controlada si OpenAI falla.</w:t>
            </w:r>
          </w:p>
        </w:tc>
        <w:tc>
          <w:tcPr>
            <w:tcW w:w="2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de error amable</w:t>
            </w:r>
          </w:p>
        </w:tc>
        <w:tc>
          <w:tcPr>
            <w:tcW w:w="186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RNF-14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Costo</w:t>
            </w:r>
          </w:p>
        </w:tc>
        <w:tc>
          <w:tcPr>
            <w:tcW w:w="25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Minimizar llamadas a la API.</w:t>
            </w:r>
          </w:p>
        </w:tc>
        <w:tc>
          <w:tcPr>
            <w:tcW w:w="2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embedding + 1 completion por pregunta</w:t>
            </w:r>
          </w:p>
        </w:tc>
        <w:tc>
          <w:tcPr>
            <w:tcW w:w="186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</w:tbl>
    <w:p>
      <w:pPr>
        <w:pStyle w:val="Heading2"/>
        <w:rPr/>
      </w:pPr>
      <w:bookmarkStart w:id="23" w:name="__RefHeading___Toc20051_3646741855"/>
      <w:bookmarkEnd w:id="23"/>
      <w:r>
        <w:rPr/>
        <w:t>4. Reglas de negocio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8623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862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Regla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RN-01</w:t>
            </w:r>
          </w:p>
        </w:tc>
        <w:tc>
          <w:tcPr>
            <w:tcW w:w="862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 estudiante pertenece a un único campus y solo ve el mapa de ese campus.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RN-02</w:t>
            </w:r>
          </w:p>
        </w:tc>
        <w:tc>
          <w:tcPr>
            <w:tcW w:w="862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 administrador pertenece a un campus y a una oficina.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RN-03</w:t>
            </w:r>
          </w:p>
        </w:tc>
        <w:tc>
          <w:tcPr>
            <w:tcW w:w="862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⇒ super administrador;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 = 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⇒ coordinador de oficina.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RN-04</w:t>
            </w:r>
          </w:p>
        </w:tc>
        <w:tc>
          <w:tcPr>
            <w:tcW w:w="862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Solo pueden iniciar sesión los estudiantes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user_active = 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RN-05</w:t>
            </w:r>
          </w:p>
        </w:tc>
        <w:tc>
          <w:tcPr>
            <w:tcW w:w="862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Cada oficina tiene como máximo un archivo de conocimiento activo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embeddings_&lt;office_id&gt;.pkl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); subir un PDF nuevo reemplaza al anterior.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RN-06</w:t>
            </w:r>
          </w:p>
        </w:tc>
        <w:tc>
          <w:tcPr>
            <w:tcW w:w="862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campus se identifica por su nombre; el nombre no es editable una vez creado.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RN-07</w:t>
            </w:r>
          </w:p>
        </w:tc>
        <w:tc>
          <w:tcPr>
            <w:tcW w:w="862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polígono del campus debe ser un archivo GeoJSON válido.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RN-08</w:t>
            </w:r>
          </w:p>
        </w:tc>
        <w:tc>
          <w:tcPr>
            <w:tcW w:w="862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 respuesta del chatbot se asocia a la oficina del fragmento con mayor similitud.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RN-09</w:t>
            </w:r>
          </w:p>
        </w:tc>
        <w:tc>
          <w:tcPr>
            <w:tcW w:w="862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Los códigos de estudiante y de administrador comparten espacio de identificadores; si coinciden, prevalece el estudiante al recargar la sesión (ver SEC-05).</w:t>
            </w:r>
          </w:p>
        </w:tc>
      </w:tr>
    </w:tbl>
    <w:p>
      <w:pPr>
        <w:pStyle w:val="Heading2"/>
        <w:rPr/>
      </w:pPr>
      <w:bookmarkStart w:id="24" w:name="__RefHeading___Toc20053_3646741855"/>
      <w:bookmarkEnd w:id="24"/>
      <w:r>
        <w:rPr/>
        <w:t>5. Matriz de trazabilidad (resumen)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4545"/>
        <w:gridCol w:w="3215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Requerimiento</w:t>
            </w:r>
          </w:p>
        </w:tc>
        <w:tc>
          <w:tcPr>
            <w:tcW w:w="454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Historia de usuario</w:t>
            </w:r>
          </w:p>
        </w:tc>
        <w:tc>
          <w:tcPr>
            <w:tcW w:w="321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 de prueba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RF-01 a RF-06</w:t>
            </w:r>
          </w:p>
        </w:tc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HU-01, HU-02, HU-03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CP-01 a CP-06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RF-07 a RF-10</w:t>
            </w:r>
          </w:p>
        </w:tc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HU-04, HU-05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CP-07 a CP-10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RF-11 a RF-16</w:t>
            </w:r>
          </w:p>
        </w:tc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HU-06, HU-07, HU-08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CP-11 a CP-17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RF-17 a RF-20</w:t>
            </w:r>
          </w:p>
        </w:tc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HU-09, HU-10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CP-18 a CP-22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RF-21</w:t>
            </w:r>
          </w:p>
        </w:tc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HU-11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CP-23 a CP-26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RF-22</w:t>
            </w:r>
          </w:p>
        </w:tc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HU-12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CP-27 a CP-29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RF-23</w:t>
            </w:r>
          </w:p>
        </w:tc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HU-13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CP-30 a CP-32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RF-26 / RNF-05</w:t>
            </w:r>
          </w:p>
        </w:tc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HU-14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CP-33, CP-34</w:t>
            </w:r>
          </w:p>
        </w:tc>
      </w:tr>
    </w:tbl>
    <w:p>
      <w:pPr>
        <w:pStyle w:val="Heading1"/>
        <w:rPr/>
      </w:pPr>
      <w:bookmarkStart w:id="25" w:name="__RefHeading___Toc20055_3646741855"/>
      <w:bookmarkEnd w:id="25"/>
      <w:r>
        <w:rPr/>
        <w:t>3. Gestión ágil con Scrum</w:t>
      </w:r>
    </w:p>
    <w:p>
      <w:pPr>
        <w:pStyle w:val="BlockText"/>
        <w:rPr/>
      </w:pPr>
      <w:r>
        <w:rPr>
          <w:b/>
          <w:bCs/>
        </w:rPr>
        <w:t>Nota metodológica.</w:t>
      </w:r>
      <w:r>
        <w:rPr/>
        <w:t xml:space="preserve"> El historial del repositorio muestra entregas incrementales (versiones 1.0 → 4.1, entre octubre y diciembre de 2024). Los sprints de esta sección se </w:t>
      </w:r>
      <w:r>
        <w:rPr>
          <w:b/>
          <w:bCs/>
        </w:rPr>
        <w:t>reconstruyeron a partir de esas entregas</w:t>
      </w:r>
      <w:r>
        <w:rPr/>
        <w:t xml:space="preserve"> para dejar un marco Scrum formal sobre el que continuar el proyecto. Las estimaciones en </w:t>
      </w:r>
      <w:r>
        <w:rPr>
          <w:i/>
          <w:iCs/>
        </w:rPr>
        <w:t>story points</w:t>
      </w:r>
      <w:r>
        <w:rPr/>
        <w:t xml:space="preserve"> son de referencia (escala Fibonacci) y deben recalibrarse en el siguiente </w:t>
      </w:r>
      <w:r>
        <w:rPr>
          <w:i/>
          <w:iCs/>
        </w:rPr>
        <w:t>Sprint Planning</w:t>
      </w:r>
      <w:r>
        <w:rPr/>
        <w:t>.</w:t>
      </w:r>
    </w:p>
    <w:p>
      <w:pPr>
        <w:pStyle w:val="Heading2"/>
        <w:rPr/>
      </w:pPr>
      <w:bookmarkStart w:id="26" w:name="__RefHeading___Toc20057_3646741855"/>
      <w:bookmarkEnd w:id="26"/>
      <w:r>
        <w:rPr/>
        <w:t>1. Equipo Scrum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319"/>
        <w:gridCol w:w="3887"/>
        <w:gridCol w:w="4200"/>
      </w:tblGrid>
      <w:tr>
        <w:trPr>
          <w:tblHeader w:val="true"/>
          <w:cantSplit w:val="true"/>
        </w:trPr>
        <w:tc>
          <w:tcPr>
            <w:tcW w:w="131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Rol</w:t>
            </w:r>
          </w:p>
        </w:tc>
        <w:tc>
          <w:tcPr>
            <w:tcW w:w="388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Responsable</w:t>
            </w:r>
          </w:p>
        </w:tc>
        <w:tc>
          <w:tcPr>
            <w:tcW w:w="420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Responsabilidades</w:t>
            </w:r>
          </w:p>
        </w:tc>
      </w:tr>
      <w:tr>
        <w:trPr>
          <w:cantSplit w:val="true"/>
        </w:trPr>
        <w:tc>
          <w:tcPr>
            <w:tcW w:w="13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Product Owner</w:t>
            </w:r>
          </w:p>
        </w:tc>
        <w:tc>
          <w:tcPr>
            <w:tcW w:w="38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 asignar (representante del centro universitario)</w:t>
            </w:r>
          </w:p>
        </w:tc>
        <w:tc>
          <w:tcPr>
            <w:tcW w:w="420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Maximizar el valor del producto, ordenar el Product Backlog, aceptar incrementos</w:t>
            </w:r>
          </w:p>
        </w:tc>
      </w:tr>
      <w:tr>
        <w:trPr>
          <w:cantSplit w:val="true"/>
        </w:trPr>
        <w:tc>
          <w:tcPr>
            <w:tcW w:w="13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Scrum Master</w:t>
            </w:r>
          </w:p>
        </w:tc>
        <w:tc>
          <w:tcPr>
            <w:tcW w:w="38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 asignar</w:t>
            </w:r>
          </w:p>
        </w:tc>
        <w:tc>
          <w:tcPr>
            <w:tcW w:w="420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Facilitar eventos, eliminar impedimentos, proteger al equipo</w:t>
            </w:r>
          </w:p>
        </w:tc>
      </w:tr>
      <w:tr>
        <w:trPr>
          <w:cantSplit w:val="true"/>
        </w:trPr>
        <w:tc>
          <w:tcPr>
            <w:tcW w:w="13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Developers</w:t>
            </w:r>
          </w:p>
        </w:tc>
        <w:tc>
          <w:tcPr>
            <w:tcW w:w="38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Kevin Ponce (</w:t>
            </w:r>
            <w:hyperlink r:id="rId5">
              <w:r>
                <w:rPr>
                  <w:rStyle w:val="Hyperlink"/>
                  <w:rFonts w:eastAsia="Calibri" w:cs="Calibri"/>
                  <w:kern w:val="0"/>
                  <w:sz w:val="18"/>
                  <w:szCs w:val="18"/>
                  <w:lang w:val="es-MX" w:eastAsia="en-US" w:bidi="ar-SA"/>
                </w:rPr>
                <w:t>@KevinPonce90</w:t>
              </w:r>
            </w:hyperlink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420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Construir el incremento: backend, frontend, IA, base de datos</w:t>
            </w:r>
          </w:p>
        </w:tc>
      </w:tr>
    </w:tbl>
    <w:p>
      <w:pPr>
        <w:pStyle w:val="BodyText"/>
        <w:rPr/>
      </w:pPr>
      <w:r>
        <w:rPr/>
        <w:t>Stakeholders: estudiantes, coordinadores de oficina, dirección del centro.</w:t>
      </w:r>
    </w:p>
    <w:p>
      <w:pPr>
        <w:pStyle w:val="Heading2"/>
        <w:rPr/>
      </w:pPr>
      <w:bookmarkStart w:id="27" w:name="__RefHeading___Toc20059_3646741855"/>
      <w:bookmarkEnd w:id="27"/>
      <w:r>
        <w:rPr/>
        <w:t>2. Eventos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817"/>
        <w:gridCol w:w="1974"/>
        <w:gridCol w:w="3004"/>
        <w:gridCol w:w="2610"/>
      </w:tblGrid>
      <w:tr>
        <w:trPr>
          <w:tblHeader w:val="true"/>
          <w:cantSplit w:val="true"/>
        </w:trPr>
        <w:tc>
          <w:tcPr>
            <w:tcW w:w="181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Evento</w:t>
            </w:r>
          </w:p>
        </w:tc>
        <w:tc>
          <w:tcPr>
            <w:tcW w:w="19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Duración (sprint de 2 semanas)</w:t>
            </w:r>
          </w:p>
        </w:tc>
        <w:tc>
          <w:tcPr>
            <w:tcW w:w="30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Entradas</w:t>
            </w:r>
          </w:p>
        </w:tc>
        <w:tc>
          <w:tcPr>
            <w:tcW w:w="26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Salidas</w:t>
            </w:r>
          </w:p>
        </w:tc>
      </w:tr>
      <w:tr>
        <w:trPr>
          <w:cantSplit w:val="true"/>
        </w:trPr>
        <w:tc>
          <w:tcPr>
            <w:tcW w:w="181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Planning</w:t>
            </w:r>
          </w:p>
        </w:tc>
        <w:tc>
          <w:tcPr>
            <w:tcW w:w="19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 h</w:t>
            </w:r>
          </w:p>
        </w:tc>
        <w:tc>
          <w:tcPr>
            <w:tcW w:w="30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Product Backlog ordenado, capacidad, Definition of Done</w:t>
            </w:r>
          </w:p>
        </w:tc>
        <w:tc>
          <w:tcPr>
            <w:tcW w:w="26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Goal, Sprint Backlog</w:t>
            </w:r>
          </w:p>
        </w:tc>
      </w:tr>
      <w:tr>
        <w:trPr>
          <w:cantSplit w:val="true"/>
        </w:trPr>
        <w:tc>
          <w:tcPr>
            <w:tcW w:w="181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Daily Scrum</w:t>
            </w:r>
          </w:p>
        </w:tc>
        <w:tc>
          <w:tcPr>
            <w:tcW w:w="19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15 min</w:t>
            </w:r>
          </w:p>
        </w:tc>
        <w:tc>
          <w:tcPr>
            <w:tcW w:w="30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Avance del día anterior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Plan para las próximas 24 h, impedimentos</w:t>
            </w:r>
          </w:p>
        </w:tc>
      </w:tr>
      <w:tr>
        <w:trPr>
          <w:cantSplit w:val="true"/>
        </w:trPr>
        <w:tc>
          <w:tcPr>
            <w:tcW w:w="181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Review</w:t>
            </w:r>
          </w:p>
        </w:tc>
        <w:tc>
          <w:tcPr>
            <w:tcW w:w="19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h</w:t>
            </w:r>
          </w:p>
        </w:tc>
        <w:tc>
          <w:tcPr>
            <w:tcW w:w="30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Incremento terminado</w:t>
            </w:r>
          </w:p>
        </w:tc>
        <w:tc>
          <w:tcPr>
            <w:tcW w:w="26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Feedback, backlog actualizado</w:t>
            </w:r>
          </w:p>
        </w:tc>
      </w:tr>
      <w:tr>
        <w:trPr>
          <w:cantSplit w:val="true"/>
        </w:trPr>
        <w:tc>
          <w:tcPr>
            <w:tcW w:w="181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Retrospective</w:t>
            </w:r>
          </w:p>
        </w:tc>
        <w:tc>
          <w:tcPr>
            <w:tcW w:w="19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45 min</w:t>
            </w:r>
          </w:p>
        </w:tc>
        <w:tc>
          <w:tcPr>
            <w:tcW w:w="30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 del sprint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Acciones de mejora (máx. 3)</w:t>
            </w:r>
          </w:p>
        </w:tc>
      </w:tr>
      <w:tr>
        <w:trPr>
          <w:cantSplit w:val="true"/>
        </w:trPr>
        <w:tc>
          <w:tcPr>
            <w:tcW w:w="181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Backlog Refinement</w:t>
            </w:r>
          </w:p>
        </w:tc>
        <w:tc>
          <w:tcPr>
            <w:tcW w:w="19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≤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10 % de la capacidad</w:t>
            </w:r>
          </w:p>
        </w:tc>
        <w:tc>
          <w:tcPr>
            <w:tcW w:w="30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Historias candidatas</w:t>
            </w:r>
          </w:p>
        </w:tc>
        <w:tc>
          <w:tcPr>
            <w:tcW w:w="26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Historias que cumplen la DoR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2520315" cy="5450840"/>
            <wp:effectExtent l="0" t="0" r="0" b="0"/>
            <wp:docPr id="4" name="Image3" descr="Figura 3. Ciclo de eventos de Sc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Figura 3. Ciclo de eventos de Scru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3. Ciclo de eventos de Scrum</w:t>
      </w:r>
    </w:p>
    <w:p>
      <w:pPr>
        <w:pStyle w:val="Heading2"/>
        <w:rPr/>
      </w:pPr>
      <w:bookmarkStart w:id="28" w:name="__RefHeading___Toc20061_3646741855"/>
      <w:bookmarkEnd w:id="28"/>
      <w:r>
        <w:rPr/>
        <w:t>3. Artefactos y compromisos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475"/>
        <w:gridCol w:w="5053"/>
        <w:gridCol w:w="2878"/>
      </w:tblGrid>
      <w:tr>
        <w:trPr>
          <w:tblHeader w:val="true"/>
          <w:cantSplit w:val="true"/>
        </w:trPr>
        <w:tc>
          <w:tcPr>
            <w:tcW w:w="147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Artefacto</w:t>
            </w:r>
          </w:p>
        </w:tc>
        <w:tc>
          <w:tcPr>
            <w:tcW w:w="50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Compromiso</w:t>
            </w:r>
          </w:p>
        </w:tc>
        <w:tc>
          <w:tcPr>
            <w:tcW w:w="287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Dónde vive</w:t>
            </w:r>
          </w:p>
        </w:tc>
      </w:tr>
      <w:tr>
        <w:trPr>
          <w:cantSplit w:val="true"/>
        </w:trPr>
        <w:tc>
          <w:tcPr>
            <w:tcW w:w="147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Product Backlog</w:t>
            </w:r>
          </w:p>
        </w:tc>
        <w:tc>
          <w:tcPr>
            <w:tcW w:w="50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Objetivo del producto: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“Que cualquier estudiante encuentre la oficina correcta y llegue a ella en menos de 2 minutos.”</w:t>
            </w:r>
          </w:p>
        </w:tc>
        <w:tc>
          <w:tcPr>
            <w:tcW w:w="28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Sección 6 de este documento / GitHub Issues</w:t>
            </w:r>
          </w:p>
        </w:tc>
      </w:tr>
      <w:tr>
        <w:trPr>
          <w:cantSplit w:val="true"/>
        </w:trPr>
        <w:tc>
          <w:tcPr>
            <w:tcW w:w="147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Backlog</w:t>
            </w:r>
          </w:p>
        </w:tc>
        <w:tc>
          <w:tcPr>
            <w:tcW w:w="50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Goal</w:t>
            </w:r>
          </w:p>
        </w:tc>
        <w:tc>
          <w:tcPr>
            <w:tcW w:w="28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GitHub Projects (tablero)</w:t>
            </w:r>
          </w:p>
        </w:tc>
      </w:tr>
      <w:tr>
        <w:trPr>
          <w:cantSplit w:val="true"/>
        </w:trPr>
        <w:tc>
          <w:tcPr>
            <w:tcW w:w="147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Incremento</w:t>
            </w:r>
          </w:p>
        </w:tc>
        <w:tc>
          <w:tcPr>
            <w:tcW w:w="50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Definition of Done</w:t>
            </w:r>
          </w:p>
        </w:tc>
        <w:tc>
          <w:tcPr>
            <w:tcW w:w="28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Rama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etiqueta de versión</w:t>
            </w:r>
          </w:p>
        </w:tc>
      </w:tr>
    </w:tbl>
    <w:p>
      <w:pPr>
        <w:pStyle w:val="Heading3"/>
        <w:rPr/>
      </w:pPr>
      <w:r>
        <w:rPr/>
        <w:t>3.1 Definition of Ready (DoR)</w:t>
      </w:r>
    </w:p>
    <w:p>
      <w:pPr>
        <w:pStyle w:val="FirstParagraph"/>
        <w:rPr/>
      </w:pPr>
      <w:r>
        <w:rPr/>
        <w:t>Una historia entra a un sprint cuando: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☐ </w:t>
      </w:r>
      <w:r>
        <w:rPr/>
        <w:t xml:space="preserve">Sigue el formato </w:t>
      </w:r>
      <w:r>
        <w:rPr>
          <w:i/>
          <w:iCs/>
        </w:rPr>
        <w:t>Como… quiero… para…</w:t>
      </w:r>
      <w:r>
        <w:rPr/>
        <w:t xml:space="preserve"> y aporta valor identificable.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☐ </w:t>
      </w:r>
      <w:r>
        <w:rPr/>
        <w:t>Tiene criterios de aceptación verificables (Gherkin o lista).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☐ </w:t>
      </w:r>
      <w:r>
        <w:rPr/>
        <w:t>Está estimada por el equipo.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☐ </w:t>
      </w:r>
      <w:r>
        <w:rPr/>
        <w:t>Sus dependencias (datos, diseños, credenciales) están resueltas.</w:t>
      </w:r>
    </w:p>
    <w:p>
      <w:pPr>
        <w:pStyle w:val="Compact"/>
        <w:numPr>
          <w:ilvl w:val="0"/>
          <w:numId w:val="59"/>
        </w:numPr>
        <w:rPr/>
      </w:pPr>
      <w:r>
        <w:rPr/>
        <w:t xml:space="preserve">☐ </w:t>
      </w:r>
      <w:r>
        <w:rPr/>
        <w:t xml:space="preserve">Cumple INVEST (Independiente, Negociable, Valiosa, Estimable, Pequeña, </w:t>
      </w:r>
      <w:r>
        <w:rPr>
          <w:i/>
          <w:iCs/>
        </w:rPr>
        <w:t>Testable</w:t>
      </w:r>
      <w:r>
        <w:rPr/>
        <w:t>).</w:t>
      </w:r>
    </w:p>
    <w:p>
      <w:pPr>
        <w:pStyle w:val="Heading3"/>
        <w:rPr/>
      </w:pPr>
      <w:r>
        <w:rPr/>
        <w:t>3.2 Definition of Done (DoD)</w:t>
      </w:r>
    </w:p>
    <w:p>
      <w:pPr>
        <w:pStyle w:val="FirstParagraph"/>
        <w:rPr/>
      </w:pPr>
      <w:r>
        <w:rPr/>
        <w:t>Un incremento está terminado cuando:</w:t>
      </w:r>
    </w:p>
    <w:p>
      <w:pPr>
        <w:pStyle w:val="Compact"/>
        <w:numPr>
          <w:ilvl w:val="0"/>
          <w:numId w:val="60"/>
        </w:numPr>
        <w:rPr/>
      </w:pPr>
      <w:r>
        <w:rPr/>
        <w:t xml:space="preserve">☐ </w:t>
      </w:r>
      <w:r>
        <w:rPr/>
        <w:t xml:space="preserve">El código está en </w:t>
      </w:r>
      <w:r>
        <w:rPr>
          <w:rStyle w:val="VerbatimChar"/>
        </w:rPr>
        <w:t>main</w:t>
      </w:r>
      <w:r>
        <w:rPr/>
        <w:t xml:space="preserve"> mediante </w:t>
      </w:r>
      <w:r>
        <w:rPr>
          <w:i/>
          <w:iCs/>
        </w:rPr>
        <w:t>pull request</w:t>
      </w:r>
      <w:r>
        <w:rPr/>
        <w:t xml:space="preserve"> revisado.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☐ </w:t>
      </w:r>
      <w:r>
        <w:rPr/>
        <w:t>Cumple todos los criterios de aceptación.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☐ </w:t>
      </w:r>
      <w:r>
        <w:rPr/>
        <w:t>Tiene pruebas automatizadas para la lógica nueva (cuando aplique) y pasa la suite completa.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☐ </w:t>
      </w:r>
      <w:r>
        <w:rPr/>
        <w:t xml:space="preserve">Las rutas nuevas tienen </w:t>
      </w:r>
      <w:r>
        <w:rPr>
          <w:rStyle w:val="VerbatimChar"/>
        </w:rPr>
        <w:t>@login_required</w:t>
      </w:r>
      <w:r>
        <w:rPr/>
        <w:t xml:space="preserve"> y verificación de rol cuando corresponda.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☐ </w:t>
      </w:r>
      <w:r>
        <w:rPr/>
        <w:t>No introduce secretos en el repositorio.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☐ </w:t>
      </w:r>
      <w:r>
        <w:rPr/>
        <w:t>La documentación (</w:t>
      </w:r>
      <w:r>
        <w:rPr>
          <w:rStyle w:val="VerbatimChar"/>
        </w:rPr>
        <w:t>docs/</w:t>
      </w:r>
      <w:r>
        <w:rPr/>
        <w:t xml:space="preserve">) y el </w:t>
      </w:r>
      <w:r>
        <w:rPr>
          <w:rStyle w:val="VerbatimChar"/>
        </w:rPr>
        <w:t>CHANGELOG.md</w:t>
      </w:r>
      <w:r>
        <w:rPr/>
        <w:t xml:space="preserve"> están actualizados.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☐ </w:t>
      </w:r>
      <w:r>
        <w:rPr/>
        <w:t>Fue demostrado en la Sprint Review y aceptado por el Product Owner.</w:t>
      </w:r>
    </w:p>
    <w:p>
      <w:pPr>
        <w:pStyle w:val="Heading2"/>
        <w:rPr/>
      </w:pPr>
      <w:bookmarkStart w:id="29" w:name="__RefHeading___Toc20063_3646741855"/>
      <w:bookmarkEnd w:id="29"/>
      <w:r>
        <w:rPr/>
        <w:t>4. Épicas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9"/>
        <w:gridCol w:w="2844"/>
        <w:gridCol w:w="4743"/>
        <w:gridCol w:w="1029"/>
      </w:tblGrid>
      <w:tr>
        <w:trPr>
          <w:tblHeader w:val="true"/>
          <w:cantSplit w:val="true"/>
        </w:trPr>
        <w:tc>
          <w:tcPr>
            <w:tcW w:w="78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84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Épica</w:t>
            </w:r>
          </w:p>
        </w:tc>
        <w:tc>
          <w:tcPr>
            <w:tcW w:w="474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Objetivo</w:t>
            </w:r>
          </w:p>
        </w:tc>
        <w:tc>
          <w:tcPr>
            <w:tcW w:w="102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Versión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EP-01</w:t>
            </w:r>
          </w:p>
        </w:tc>
        <w:tc>
          <w:tcPr>
            <w:tcW w:w="28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Autenticación y control de acceso</w:t>
            </w:r>
          </w:p>
        </w:tc>
        <w:tc>
          <w:tcPr>
            <w:tcW w:w="4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Que cada persona entre con su código y vea solo lo que le corresponde</w:t>
            </w:r>
          </w:p>
        </w:tc>
        <w:tc>
          <w:tcPr>
            <w:tcW w:w="10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1.1</w:t>
            </w:r>
          </w:p>
        </w:tc>
      </w:tr>
      <w:tr>
        <w:trPr>
          <w:cantSplit w:val="true"/>
        </w:trPr>
        <w:tc>
          <w:tcPr>
            <w:tcW w:w="7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EP-02</w:t>
            </w:r>
          </w:p>
        </w:tc>
        <w:tc>
          <w:tcPr>
            <w:tcW w:w="28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Mapa interactivo del campus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Ubicar visualmente todas las oficinas</w:t>
            </w:r>
          </w:p>
        </w:tc>
        <w:tc>
          <w:tcPr>
            <w:tcW w:w="10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1.1 → 3.0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28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Chatbot RAG</w:t>
            </w:r>
          </w:p>
        </w:tc>
        <w:tc>
          <w:tcPr>
            <w:tcW w:w="4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Responder dudas con información oficial</w:t>
            </w:r>
          </w:p>
        </w:tc>
        <w:tc>
          <w:tcPr>
            <w:tcW w:w="10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1.1 → 4.0</w:t>
            </w:r>
          </w:p>
        </w:tc>
      </w:tr>
      <w:tr>
        <w:trPr>
          <w:cantSplit w:val="true"/>
        </w:trPr>
        <w:tc>
          <w:tcPr>
            <w:tcW w:w="7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EP-04</w:t>
            </w:r>
          </w:p>
        </w:tc>
        <w:tc>
          <w:tcPr>
            <w:tcW w:w="28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Autogestión de oficinas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Que cada coordinador mantenga su información</w:t>
            </w:r>
          </w:p>
        </w:tc>
        <w:tc>
          <w:tcPr>
            <w:tcW w:w="10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1.1 → 1.2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EP-05</w:t>
            </w:r>
          </w:p>
        </w:tc>
        <w:tc>
          <w:tcPr>
            <w:tcW w:w="28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Administración del sistema</w:t>
            </w:r>
          </w:p>
        </w:tc>
        <w:tc>
          <w:tcPr>
            <w:tcW w:w="4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Gestionar campus, oficinas y cuentas</w:t>
            </w:r>
          </w:p>
        </w:tc>
        <w:tc>
          <w:tcPr>
            <w:tcW w:w="10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1.1 → 1.2</w:t>
            </w:r>
          </w:p>
        </w:tc>
      </w:tr>
      <w:tr>
        <w:trPr>
          <w:cantSplit w:val="true"/>
        </w:trPr>
        <w:tc>
          <w:tcPr>
            <w:tcW w:w="7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EP-06</w:t>
            </w:r>
          </w:p>
        </w:tc>
        <w:tc>
          <w:tcPr>
            <w:tcW w:w="28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Calidad, seguridad y operación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Hacer el sistema confiable y desplegable</w:t>
            </w:r>
          </w:p>
        </w:tc>
        <w:tc>
          <w:tcPr>
            <w:tcW w:w="10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Backlog</w:t>
            </w:r>
          </w:p>
        </w:tc>
      </w:tr>
    </w:tbl>
    <w:p>
      <w:pPr>
        <w:pStyle w:val="Heading2"/>
        <w:rPr/>
      </w:pPr>
      <w:bookmarkStart w:id="30" w:name="__RefHeading___Toc20065_3646741855"/>
      <w:bookmarkEnd w:id="30"/>
      <w:r>
        <w:rPr/>
        <w:t>5. Mapa de historias (User Story Map)</w:t>
      </w:r>
    </w:p>
    <w:p>
      <w:pPr>
        <w:pStyle w:val="CaptionedFigure"/>
        <w:rPr/>
      </w:pPr>
      <w:r>
        <w:rPr/>
        <w:drawing>
          <wp:inline distT="0" distB="0" distL="0" distR="0">
            <wp:extent cx="4787900" cy="6149340"/>
            <wp:effectExtent l="0" t="0" r="0" b="0"/>
            <wp:docPr id="5" name="Image4" descr="Figura 4. Mapa de historias (User Story Ma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Figura 4. Mapa de historias (User Story Map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4. Mapa de historias (User Story Map)</w:t>
      </w:r>
    </w:p>
    <w:p>
      <w:pPr>
        <w:pStyle w:val="Heading2"/>
        <w:rPr/>
      </w:pPr>
      <w:bookmarkStart w:id="31" w:name="__RefHeading___Toc20067_3646741855"/>
      <w:bookmarkEnd w:id="31"/>
      <w:r>
        <w:rPr/>
        <w:t>6. Product Backlog</w:t>
      </w:r>
    </w:p>
    <w:p>
      <w:pPr>
        <w:pStyle w:val="Heading3"/>
        <w:rPr/>
      </w:pPr>
      <w:r>
        <w:rPr/>
        <w:t>6.1 Historias entregadas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784"/>
        <w:gridCol w:w="4074"/>
        <w:gridCol w:w="628"/>
        <w:gridCol w:w="1253"/>
        <w:gridCol w:w="940"/>
        <w:gridCol w:w="944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78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Épica</w:t>
            </w:r>
          </w:p>
        </w:tc>
        <w:tc>
          <w:tcPr>
            <w:tcW w:w="40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Historia de usuario</w:t>
            </w:r>
          </w:p>
        </w:tc>
        <w:tc>
          <w:tcPr>
            <w:tcW w:w="62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</w:t>
            </w:r>
          </w:p>
        </w:tc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94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</w:t>
            </w:r>
          </w:p>
        </w:tc>
        <w:tc>
          <w:tcPr>
            <w:tcW w:w="94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HU-01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EP-01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iniciar sesión con mi código y contraseña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acceder al mapa de mi campus.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HU-02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EP-01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administrador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iniciar sesión con mi código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acceder a mi panel.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HU-03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EP-01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usuario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cerrar sesión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proteger mi cuenta en equipos compartidos.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HU-04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EP-02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ver el mapa de mi campus con todas las oficinas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saber dónde está cada una.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→ 3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HU-05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EP-02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el mapa resalte la oficina que me sugiere el chatbot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tener que buscarla.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HU-06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escribir mi duda en una ventana de chat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tener que navegar por varias páginas.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HU-07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recibir respuestas basadas en la información oficial de las oficinas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confiar en ellas.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→ 2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HU-08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el bot responda a un saludo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la conversación sea natural.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HU-09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EP-04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coordinador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editar nombre, descripción, teléfono y horario de mi oficina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mantenerla actualizada.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HU-10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EP-04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coordinador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subir el PDF de mi oficina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el chatbot conteste las preguntas frecuentes.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→ 2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HU-11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EP-05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gestionar campus con su polígono GeoJSON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dar soporte a varios centros.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HU-12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EP-05</w:t>
            </w:r>
          </w:p>
        </w:tc>
        <w:tc>
          <w:tcPr>
            <w:tcW w:w="4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gestionar oficinas con sus coordenadas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aparezcan en el mapa.</w:t>
            </w:r>
          </w:p>
        </w:tc>
        <w:tc>
          <w:tcPr>
            <w:tcW w:w="6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9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HU-13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EP-05</w:t>
            </w:r>
          </w:p>
        </w:tc>
        <w:tc>
          <w:tcPr>
            <w:tcW w:w="4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gestionar cuentas de administradores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asignar coordinadores a oficinas.</w:t>
            </w:r>
          </w:p>
        </w:tc>
        <w:tc>
          <w:tcPr>
            <w:tcW w:w="6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9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9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</w:tr>
    </w:tbl>
    <w:p>
      <w:pPr>
        <w:pStyle w:val="Heading3"/>
        <w:rPr/>
      </w:pPr>
      <w:r>
        <w:rPr/>
        <w:t>6.2 Backlog pendiente (ordenado por prioridad)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90"/>
        <w:gridCol w:w="790"/>
        <w:gridCol w:w="4822"/>
        <w:gridCol w:w="632"/>
        <w:gridCol w:w="1264"/>
        <w:gridCol w:w="1107"/>
      </w:tblGrid>
      <w:tr>
        <w:trPr>
          <w:tblHeader w:val="true"/>
          <w:cantSplit w:val="true"/>
        </w:trPr>
        <w:tc>
          <w:tcPr>
            <w:tcW w:w="7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7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Épica</w:t>
            </w:r>
          </w:p>
        </w:tc>
        <w:tc>
          <w:tcPr>
            <w:tcW w:w="482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Historia de usuario</w:t>
            </w:r>
          </w:p>
        </w:tc>
        <w:tc>
          <w:tcPr>
            <w:tcW w:w="6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</w:t>
            </w:r>
          </w:p>
        </w:tc>
        <w:tc>
          <w:tcPr>
            <w:tcW w:w="126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110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Origen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HU-14</w:t>
            </w:r>
          </w:p>
        </w:tc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EP-01</w:t>
            </w:r>
          </w:p>
        </w:tc>
        <w:tc>
          <w:tcPr>
            <w:tcW w:w="4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solo mi rol pueda ejecutar operaciones de administración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evitar cambios no autorizados.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11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SEC-01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HU-15</w:t>
            </w:r>
          </w:p>
        </w:tc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EP-04</w:t>
            </w:r>
          </w:p>
        </w:tc>
        <w:tc>
          <w:tcPr>
            <w:tcW w:w="4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coordinador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el formulario de edición muestre los datos actuales de mi oficina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borrarlos por accidente.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Must</w:t>
            </w:r>
          </w:p>
        </w:tc>
        <w:tc>
          <w:tcPr>
            <w:tcW w:w="11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DT-06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HU-16</w:t>
            </w:r>
          </w:p>
        </w:tc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la respuesta incluya el teléfono y horario reales de la oficina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contactarla.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11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RF-13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HU-17</w:t>
            </w:r>
          </w:p>
        </w:tc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EP-06</w:t>
            </w:r>
          </w:p>
        </w:tc>
        <w:tc>
          <w:tcPr>
            <w:tcW w:w="4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equipo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queremos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migrar al SDK actual de OpenAI y a modelos vigentes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evitar la obsolescencia de la API.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11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DT-01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HU-18</w:t>
            </w:r>
          </w:p>
        </w:tc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EP-06</w:t>
            </w:r>
          </w:p>
        </w:tc>
        <w:tc>
          <w:tcPr>
            <w:tcW w:w="4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equipo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queremos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pruebas automatizadas y CI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detectar regresiones.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11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DT-08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HU-19</w:t>
            </w:r>
          </w:p>
        </w:tc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ver un indicador de “escribiendo…”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saber que el bot está procesando.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11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UX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HU-20</w:t>
            </w:r>
          </w:p>
        </w:tc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EP-05</w:t>
            </w:r>
          </w:p>
        </w:tc>
        <w:tc>
          <w:tcPr>
            <w:tcW w:w="4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gestionar cuentas de estudiantes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depender de la base de datos directa.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11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RF-27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HU-21</w:t>
            </w:r>
          </w:p>
        </w:tc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EP-06</w:t>
            </w:r>
          </w:p>
        </w:tc>
        <w:tc>
          <w:tcPr>
            <w:tcW w:w="4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operador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desplegar con Docker y Gunicorn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tener un entorno de producción reproducible.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11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DT-10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HU-22</w:t>
            </w:r>
          </w:p>
        </w:tc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EP-02</w:t>
            </w:r>
          </w:p>
        </w:tc>
        <w:tc>
          <w:tcPr>
            <w:tcW w:w="4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ver mi ubicación actual en el mapa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orientarme hacia la oficina.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Could</w:t>
            </w:r>
          </w:p>
        </w:tc>
        <w:tc>
          <w:tcPr>
            <w:tcW w:w="110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Feedback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HU-23</w:t>
            </w:r>
          </w:p>
        </w:tc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EP-03</w:t>
            </w:r>
          </w:p>
        </w:tc>
        <w:tc>
          <w:tcPr>
            <w:tcW w:w="4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Como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estudiante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quiero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el bot responda “no lo sé” cuando la información no exista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para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recibir datos inventados.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2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Should</w:t>
            </w:r>
          </w:p>
        </w:tc>
        <w:tc>
          <w:tcPr>
            <w:tcW w:w="110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Calidad IA</w:t>
            </w:r>
          </w:p>
        </w:tc>
      </w:tr>
    </w:tbl>
    <w:p>
      <w:pPr>
        <w:pStyle w:val="Heading3"/>
        <w:rPr/>
      </w:pPr>
      <w:r>
        <w:rPr/>
        <w:t>6.3 Criterios de aceptación (selección, formato Gherkin)</w:t>
      </w:r>
    </w:p>
    <w:p>
      <w:pPr>
        <w:pStyle w:val="FirstParagraph"/>
        <w:rPr/>
      </w:pPr>
      <w:r>
        <w:rPr>
          <w:b/>
          <w:bCs/>
        </w:rPr>
        <w:t>HU-01 · Login de estudiante</w:t>
      </w:r>
    </w:p>
    <w:p>
      <w:pPr>
        <w:pStyle w:val="SourceCode"/>
        <w:rPr/>
      </w:pPr>
      <w:r>
        <w:rPr>
          <w:rStyle w:val="VerbatimChar"/>
        </w:rPr>
        <w:t>Escenario: Estudiante activo con credenciales correctas</w:t>
      </w:r>
      <w:r>
        <w:rPr/>
        <w:br/>
      </w:r>
      <w:r>
        <w:rPr>
          <w:rStyle w:val="VerbatimChar"/>
        </w:rPr>
        <w:t xml:space="preserve">  Dado que existe el estudiante con código "219000001" activo</w:t>
      </w:r>
      <w:r>
        <w:rPr/>
        <w:br/>
      </w:r>
      <w:r>
        <w:rPr>
          <w:rStyle w:val="VerbatimChar"/>
        </w:rPr>
        <w:t xml:space="preserve">  Cuando ingresa su código y su contraseña correcta</w:t>
      </w:r>
      <w:r>
        <w:rPr/>
        <w:br/>
      </w:r>
      <w:r>
        <w:rPr>
          <w:rStyle w:val="VerbatimChar"/>
        </w:rPr>
        <w:t xml:space="preserve">  Entonces es redirigido a "/home"</w:t>
      </w:r>
      <w:r>
        <w:rPr/>
        <w:br/>
      </w:r>
      <w:r>
        <w:rPr>
          <w:rStyle w:val="VerbatimChar"/>
        </w:rPr>
        <w:t xml:space="preserve">  Y ve el mapa de su campus</w:t>
      </w:r>
      <w:r>
        <w:rPr/>
        <w:br/>
        <w:br/>
      </w:r>
      <w:r>
        <w:rPr>
          <w:rStyle w:val="VerbatimChar"/>
        </w:rPr>
        <w:t>Escenario: Estudiante inactivo</w:t>
      </w:r>
      <w:r>
        <w:rPr/>
        <w:br/>
      </w:r>
      <w:r>
        <w:rPr>
          <w:rStyle w:val="VerbatimChar"/>
        </w:rPr>
        <w:t xml:space="preserve">  Dado que el estudiante "219000002" tiene user_active = 0</w:t>
      </w:r>
      <w:r>
        <w:rPr/>
        <w:br/>
      </w:r>
      <w:r>
        <w:rPr>
          <w:rStyle w:val="VerbatimChar"/>
        </w:rPr>
        <w:t xml:space="preserve">  Cuando ingresa credenciales correctas</w:t>
      </w:r>
      <w:r>
        <w:rPr/>
        <w:br/>
      </w:r>
      <w:r>
        <w:rPr>
          <w:rStyle w:val="VerbatimChar"/>
        </w:rPr>
        <w:t xml:space="preserve">  Entonces permanece en "/login"</w:t>
      </w:r>
      <w:r>
        <w:rPr/>
        <w:br/>
      </w:r>
      <w:r>
        <w:rPr>
          <w:rStyle w:val="VerbatimChar"/>
        </w:rPr>
        <w:t xml:space="preserve">  Y ve el mensaje "Contraseña incorrecta o Estudiante no activo"</w:t>
      </w:r>
      <w:r>
        <w:rPr/>
        <w:br/>
        <w:br/>
      </w:r>
      <w:r>
        <w:rPr>
          <w:rStyle w:val="VerbatimChar"/>
        </w:rPr>
        <w:t>Escenario: Código inexistente</w:t>
      </w:r>
      <w:r>
        <w:rPr/>
        <w:br/>
      </w:r>
      <w:r>
        <w:rPr>
          <w:rStyle w:val="VerbatimChar"/>
        </w:rPr>
        <w:t xml:space="preserve">  Cuando ingresa un código que no existe</w:t>
      </w:r>
      <w:r>
        <w:rPr/>
        <w:br/>
      </w:r>
      <w:r>
        <w:rPr>
          <w:rStyle w:val="VerbatimChar"/>
        </w:rPr>
        <w:t xml:space="preserve">  Entonces ve el mensaje "Usurario no encontrado"</w:t>
      </w:r>
    </w:p>
    <w:p>
      <w:pPr>
        <w:pStyle w:val="FirstParagraph"/>
        <w:rPr/>
      </w:pPr>
      <w:r>
        <w:rPr>
          <w:b/>
          <w:bCs/>
        </w:rPr>
        <w:t>HU-05 · Resaltar oficina</w:t>
      </w:r>
    </w:p>
    <w:p>
      <w:pPr>
        <w:pStyle w:val="SourceCode"/>
        <w:rPr/>
      </w:pPr>
      <w:r>
        <w:rPr>
          <w:rStyle w:val="VerbatimChar"/>
        </w:rPr>
        <w:t>Escenario: El chatbot identifica una oficina</w:t>
      </w:r>
      <w:r>
        <w:rPr/>
        <w:br/>
      </w:r>
      <w:r>
        <w:rPr>
          <w:rStyle w:val="VerbatimChar"/>
        </w:rPr>
        <w:t xml:space="preserve">  Dado que estoy en "/home" con el mapa cargado</w:t>
      </w:r>
      <w:r>
        <w:rPr/>
        <w:br/>
      </w:r>
      <w:r>
        <w:rPr>
          <w:rStyle w:val="VerbatimChar"/>
        </w:rPr>
        <w:t xml:space="preserve">  Cuando el chatbot responde con office_id = 6</w:t>
      </w:r>
      <w:r>
        <w:rPr/>
        <w:br/>
      </w:r>
      <w:r>
        <w:rPr>
          <w:rStyle w:val="VerbatimChar"/>
        </w:rPr>
        <w:t xml:space="preserve">  Entonces el marcador de la oficina 6 cambia al icono resaltado</w:t>
      </w:r>
      <w:r>
        <w:rPr/>
        <w:br/>
      </w:r>
      <w:r>
        <w:rPr>
          <w:rStyle w:val="VerbatimChar"/>
        </w:rPr>
        <w:t xml:space="preserve">  Y el mapa se centra en ella con zoom 18</w:t>
      </w:r>
      <w:r>
        <w:rPr/>
        <w:br/>
      </w:r>
      <w:r>
        <w:rPr>
          <w:rStyle w:val="VerbatimChar"/>
        </w:rPr>
        <w:t xml:space="preserve">  Y se abre su ventana emergente</w:t>
      </w:r>
    </w:p>
    <w:p>
      <w:pPr>
        <w:pStyle w:val="FirstParagraph"/>
        <w:rPr/>
      </w:pPr>
      <w:r>
        <w:rPr>
          <w:b/>
          <w:bCs/>
        </w:rPr>
        <w:t>HU-10 · Entrenar chatbot con PDF</w:t>
      </w:r>
    </w:p>
    <w:p>
      <w:pPr>
        <w:pStyle w:val="SourceCode"/>
        <w:rPr/>
      </w:pPr>
      <w:r>
        <w:rPr>
          <w:rStyle w:val="VerbatimChar"/>
        </w:rPr>
        <w:t>Escenario: PDF con texto</w:t>
      </w:r>
      <w:r>
        <w:rPr/>
        <w:br/>
      </w:r>
      <w:r>
        <w:rPr>
          <w:rStyle w:val="VerbatimChar"/>
        </w:rPr>
        <w:t xml:space="preserve">  Dado que soy coordinador de la oficina 6</w:t>
      </w:r>
      <w:r>
        <w:rPr/>
        <w:br/>
      </w:r>
      <w:r>
        <w:rPr>
          <w:rStyle w:val="VerbatimChar"/>
        </w:rPr>
        <w:t xml:space="preserve">  Cuando subo "lineamientos.pdf" con texto extraíble</w:t>
      </w:r>
      <w:r>
        <w:rPr/>
        <w:br/>
      </w:r>
      <w:r>
        <w:rPr>
          <w:rStyle w:val="VerbatimChar"/>
        </w:rPr>
        <w:t xml:space="preserve">  Entonces se crea o reemplaza "embeddings/embeddings_6.pkl"</w:t>
      </w:r>
      <w:r>
        <w:rPr/>
        <w:br/>
      </w:r>
      <w:r>
        <w:rPr>
          <w:rStyle w:val="VerbatimChar"/>
        </w:rPr>
        <w:t xml:space="preserve">  Y el índice en memoria se recarga sin reiniciar el servidor</w:t>
      </w:r>
      <w:r>
        <w:rPr/>
        <w:br/>
      </w:r>
      <w:r>
        <w:rPr>
          <w:rStyle w:val="VerbatimChar"/>
        </w:rPr>
        <w:t xml:space="preserve">  Y veo "El PDF ha sido procesado y los embeddings se han generado correctamente."</w:t>
      </w:r>
      <w:r>
        <w:rPr/>
        <w:br/>
        <w:br/>
      </w:r>
      <w:r>
        <w:rPr>
          <w:rStyle w:val="VerbatimChar"/>
        </w:rPr>
        <w:t>Escenario: PDF sin texto (escaneado)</w:t>
      </w:r>
      <w:r>
        <w:rPr/>
        <w:br/>
      </w:r>
      <w:r>
        <w:rPr>
          <w:rStyle w:val="VerbatimChar"/>
        </w:rPr>
        <w:t xml:space="preserve">  Cuando subo un PDF del que no se puede extraer texto</w:t>
      </w:r>
      <w:r>
        <w:rPr/>
        <w:br/>
      </w:r>
      <w:r>
        <w:rPr>
          <w:rStyle w:val="VerbatimChar"/>
        </w:rPr>
        <w:t xml:space="preserve">  Entonces no se generan embeddings</w:t>
      </w:r>
      <w:r>
        <w:rPr/>
        <w:br/>
      </w:r>
      <w:r>
        <w:rPr>
          <w:rStyle w:val="VerbatimChar"/>
        </w:rPr>
        <w:t xml:space="preserve">  Y se me informa que el PDF no contiene texto</w:t>
      </w:r>
    </w:p>
    <w:p>
      <w:pPr>
        <w:pStyle w:val="FirstParagraph"/>
        <w:rPr/>
      </w:pPr>
      <w:r>
        <w:rPr>
          <w:b/>
          <w:bCs/>
        </w:rPr>
        <w:t>HU-14 · Control de acceso por rol</w:t>
      </w:r>
    </w:p>
    <w:p>
      <w:pPr>
        <w:pStyle w:val="SourceCode"/>
        <w:rPr/>
      </w:pPr>
      <w:r>
        <w:rPr>
          <w:rStyle w:val="VerbatimChar"/>
        </w:rPr>
        <w:t>Escenario: Estudiante intenta crear un administrador</w:t>
      </w:r>
      <w:r>
        <w:rPr/>
        <w:br/>
      </w:r>
      <w:r>
        <w:rPr>
          <w:rStyle w:val="VerbatimChar"/>
        </w:rPr>
        <w:t xml:space="preserve">  Dado que tengo sesión como estudiante</w:t>
      </w:r>
      <w:r>
        <w:rPr/>
        <w:br/>
      </w:r>
      <w:r>
        <w:rPr>
          <w:rStyle w:val="VerbatimChar"/>
        </w:rPr>
        <w:t xml:space="preserve">  Cuando envío POST a "/admin_Add"</w:t>
      </w:r>
      <w:r>
        <w:rPr/>
        <w:br/>
      </w:r>
      <w:r>
        <w:rPr>
          <w:rStyle w:val="VerbatimChar"/>
        </w:rPr>
        <w:t xml:space="preserve">  Entonces recibo HTTP 403</w:t>
      </w:r>
      <w:r>
        <w:rPr/>
        <w:br/>
      </w:r>
      <w:r>
        <w:rPr>
          <w:rStyle w:val="VerbatimChar"/>
        </w:rPr>
        <w:t xml:space="preserve">  Y no se crea ningún registro</w:t>
      </w:r>
    </w:p>
    <w:p>
      <w:pPr>
        <w:pStyle w:val="Heading2"/>
        <w:rPr/>
      </w:pPr>
      <w:bookmarkStart w:id="32" w:name="__RefHeading___Toc20069_3646741855"/>
      <w:bookmarkEnd w:id="32"/>
      <w:r>
        <w:rPr/>
        <w:t>7. Sprints (reconstrucción histórica)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2"/>
        <w:gridCol w:w="1554"/>
        <w:gridCol w:w="2721"/>
        <w:gridCol w:w="2566"/>
        <w:gridCol w:w="620"/>
        <w:gridCol w:w="1012"/>
      </w:tblGrid>
      <w:tr>
        <w:trPr>
          <w:tblHeader w:val="true"/>
          <w:cantSplit w:val="true"/>
        </w:trPr>
        <w:tc>
          <w:tcPr>
            <w:tcW w:w="9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</w:t>
            </w:r>
          </w:p>
        </w:tc>
        <w:tc>
          <w:tcPr>
            <w:tcW w:w="155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Periodo</w:t>
            </w:r>
          </w:p>
        </w:tc>
        <w:tc>
          <w:tcPr>
            <w:tcW w:w="272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 Goal</w:t>
            </w:r>
          </w:p>
        </w:tc>
        <w:tc>
          <w:tcPr>
            <w:tcW w:w="256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Historias</w:t>
            </w:r>
          </w:p>
        </w:tc>
        <w:tc>
          <w:tcPr>
            <w:tcW w:w="6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</w:t>
            </w:r>
          </w:p>
        </w:tc>
        <w:tc>
          <w:tcPr>
            <w:tcW w:w="101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Release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0</w:t>
            </w:r>
          </w:p>
        </w:tc>
        <w:tc>
          <w:tcPr>
            <w:tcW w:w="15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hasta 2024-10-06</w:t>
            </w:r>
          </w:p>
        </w:tc>
        <w:tc>
          <w:tcPr>
            <w:tcW w:w="272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Preparar repositorio y visión</w:t>
            </w:r>
          </w:p>
        </w:tc>
        <w:tc>
          <w:tcPr>
            <w:tcW w:w="25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Setup, README</w:t>
            </w:r>
          </w:p>
        </w:tc>
        <w:tc>
          <w:tcPr>
            <w:tcW w:w="6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101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v1.0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1</w:t>
            </w:r>
          </w:p>
        </w:tc>
        <w:tc>
          <w:tcPr>
            <w:tcW w:w="15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→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2024-10-06</w:t>
            </w:r>
          </w:p>
        </w:tc>
        <w:tc>
          <w:tcPr>
            <w:tcW w:w="272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Un usuario puede entrar, ver el mapa de su campus y hacer una pregunta al chatbot.”</w:t>
            </w:r>
          </w:p>
        </w:tc>
        <w:tc>
          <w:tcPr>
            <w:tcW w:w="25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HU-01, 02, 03, 04, 06, 07 (base), 08, 09, 10 (base), 11, 13</w:t>
            </w:r>
          </w:p>
        </w:tc>
        <w:tc>
          <w:tcPr>
            <w:tcW w:w="6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39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v1.1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2</w:t>
            </w:r>
          </w:p>
        </w:tc>
        <w:tc>
          <w:tcPr>
            <w:tcW w:w="15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2024-10-07</w:t>
            </w:r>
          </w:p>
        </w:tc>
        <w:tc>
          <w:tcPr>
            <w:tcW w:w="272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El super admin gestiona oficinas y el chatbot procesa PDFs largos de forma robusta.”</w:t>
            </w:r>
          </w:p>
        </w:tc>
        <w:tc>
          <w:tcPr>
            <w:tcW w:w="25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HU-12, HU-07 (fragmentación por tokens), HU-10 (carga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6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21</w:t>
            </w:r>
          </w:p>
        </w:tc>
        <w:tc>
          <w:tcPr>
            <w:tcW w:w="101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v1.2, v2.0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3</w:t>
            </w:r>
          </w:p>
        </w:tc>
        <w:tc>
          <w:tcPr>
            <w:tcW w:w="155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2024-10-08 → 2024-11-21</w:t>
            </w:r>
          </w:p>
        </w:tc>
        <w:tc>
          <w:tcPr>
            <w:tcW w:w="272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El chatbot señala en el mapa la oficina de la respuesta.”</w:t>
            </w:r>
          </w:p>
        </w:tc>
        <w:tc>
          <w:tcPr>
            <w:tcW w:w="25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HU-04 (migración Folium → Leaflet), HU-05</w:t>
            </w:r>
          </w:p>
        </w:tc>
        <w:tc>
          <w:tcPr>
            <w:tcW w:w="6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10</w:t>
            </w:r>
          </w:p>
        </w:tc>
        <w:tc>
          <w:tcPr>
            <w:tcW w:w="101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v3.0, v4.0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4</w:t>
            </w:r>
          </w:p>
        </w:tc>
        <w:tc>
          <w:tcPr>
            <w:tcW w:w="155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2024-11-22 → 2024-12-12</w:t>
            </w:r>
          </w:p>
        </w:tc>
        <w:tc>
          <w:tcPr>
            <w:tcW w:w="272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Estabilizar la versión candidata.”</w:t>
            </w:r>
          </w:p>
        </w:tc>
        <w:tc>
          <w:tcPr>
            <w:tcW w:w="25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Limpieza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chatbot.js</w:t>
            </w:r>
          </w:p>
        </w:tc>
        <w:tc>
          <w:tcPr>
            <w:tcW w:w="6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101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v4.1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1200785"/>
            <wp:effectExtent l="0" t="0" r="0" b="0"/>
            <wp:docPr id="6" name="Image5" descr="Figura 5. Línea de tiempo de releases (reconstruida del historial G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Figura 5. Línea de tiempo de releases (reconstruida del historial Git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5. Línea de tiempo de releases (reconstruida del historial Git)</w:t>
      </w:r>
    </w:p>
    <w:p>
      <w:pPr>
        <w:pStyle w:val="Heading3"/>
        <w:rPr/>
      </w:pPr>
      <w:r>
        <w:rPr/>
        <w:t>7.1 Velocidad</w:t>
      </w:r>
    </w:p>
    <w:p>
      <w:pPr>
        <w:pStyle w:val="CaptionedFigure"/>
        <w:rPr/>
      </w:pPr>
      <w:r>
        <w:rPr/>
        <w:drawing>
          <wp:inline distT="0" distB="0" distL="0" distR="0">
            <wp:extent cx="5328285" cy="3805555"/>
            <wp:effectExtent l="0" t="0" r="0" b="0"/>
            <wp:docPr id="7" name="Image6" descr="Figura 6. Story points completados por s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Figura 6. Story points completados por sprin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6. Story points completados por sprint</w:t>
      </w:r>
    </w:p>
    <w:p>
      <w:pPr>
        <w:pStyle w:val="BodyText"/>
        <w:rPr/>
      </w:pPr>
      <w:r>
        <w:rPr/>
        <w:t xml:space="preserve">Velocidad media de referencia: </w:t>
      </w:r>
      <w:r>
        <w:rPr>
          <w:b/>
          <w:bCs/>
        </w:rPr>
        <w:t>~18 SP/sprint</w:t>
      </w:r>
      <w:r>
        <w:rPr/>
        <w:t xml:space="preserve">. El Sprint 1 concentra la mayor parte del alcance porque el primer commit funcional (v1.1) incluyó casi toda la aplicación; en adelante se recomienda planificar con una capacidad de </w:t>
      </w:r>
      <w:r>
        <w:rPr>
          <w:b/>
          <w:bCs/>
        </w:rPr>
        <w:t>15–20 SP</w:t>
      </w:r>
      <w:r>
        <w:rPr/>
        <w:t xml:space="preserve"> por sprint de dos semanas.</w:t>
      </w:r>
    </w:p>
    <w:p>
      <w:pPr>
        <w:pStyle w:val="Heading3"/>
        <w:rPr/>
      </w:pPr>
      <w:r>
        <w:rPr/>
        <w:t>7.2 Retrospectivas (síntesis)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9"/>
        <w:gridCol w:w="2744"/>
        <w:gridCol w:w="3212"/>
        <w:gridCol w:w="2510"/>
      </w:tblGrid>
      <w:tr>
        <w:trPr>
          <w:tblHeader w:val="true"/>
          <w:cantSplit w:val="true"/>
        </w:trPr>
        <w:tc>
          <w:tcPr>
            <w:tcW w:w="9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</w:t>
            </w:r>
          </w:p>
        </w:tc>
        <w:tc>
          <w:tcPr>
            <w:tcW w:w="274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¿Qué salió bien?</w:t>
            </w:r>
          </w:p>
        </w:tc>
        <w:tc>
          <w:tcPr>
            <w:tcW w:w="321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¿Qué mejorar?</w:t>
            </w:r>
          </w:p>
        </w:tc>
        <w:tc>
          <w:tcPr>
            <w:tcW w:w="25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Acción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27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 entregó un producto usable de extremo a extremo.</w:t>
            </w:r>
          </w:p>
        </w:tc>
        <w:tc>
          <w:tcPr>
            <w:tcW w:w="321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Commit único muy grande; sin pruebas.</w:t>
            </w:r>
          </w:p>
        </w:tc>
        <w:tc>
          <w:tcPr>
            <w:tcW w:w="25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Commits pequeños por historia; PR por historia.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27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 fragmentación por tokens resolvió PDFs largos.</w:t>
            </w:r>
          </w:p>
        </w:tc>
        <w:tc>
          <w:tcPr>
            <w:tcW w:w="321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app2.py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duplicado queda como código muerto.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Eliminar código legado o moverlo a una rama.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27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Leaflet permitió interacción entre chatbot y mapa.</w:t>
            </w:r>
          </w:p>
        </w:tc>
        <w:tc>
          <w:tcPr>
            <w:tcW w:w="321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 métrica “oficina más común” se cambió por “top</w:t>
              <w:noBreakHyphen/>
              <w:t>1” sin medir precisión.</w:t>
            </w:r>
          </w:p>
        </w:tc>
        <w:tc>
          <w:tcPr>
            <w:tcW w:w="25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Crear un conjunto de preguntas de evaluación.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27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Versión estable para demo.</w:t>
            </w:r>
          </w:p>
        </w:tc>
        <w:tc>
          <w:tcPr>
            <w:tcW w:w="321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 hay control de acceso por rol en rutas admin.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Priorizar HU-14 al inicio del siguiente sprint.</w:t>
            </w:r>
          </w:p>
        </w:tc>
      </w:tr>
    </w:tbl>
    <w:p>
      <w:pPr>
        <w:pStyle w:val="Heading2"/>
        <w:rPr/>
      </w:pPr>
      <w:bookmarkStart w:id="33" w:name="__RefHeading___Toc20071_3646741855"/>
      <w:bookmarkEnd w:id="33"/>
      <w:r>
        <w:rPr/>
        <w:t>8. Roadmap propuesto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2"/>
        <w:gridCol w:w="5674"/>
        <w:gridCol w:w="2177"/>
        <w:gridCol w:w="622"/>
      </w:tblGrid>
      <w:tr>
        <w:trPr>
          <w:tblHeader w:val="true"/>
          <w:cantSplit w:val="true"/>
        </w:trPr>
        <w:tc>
          <w:tcPr>
            <w:tcW w:w="9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</w:t>
            </w:r>
          </w:p>
        </w:tc>
        <w:tc>
          <w:tcPr>
            <w:tcW w:w="56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Sprint Goal propuesto</w:t>
            </w:r>
          </w:p>
        </w:tc>
        <w:tc>
          <w:tcPr>
            <w:tcW w:w="217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Historias</w:t>
            </w:r>
          </w:p>
        </w:tc>
        <w:tc>
          <w:tcPr>
            <w:tcW w:w="62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SP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5</w:t>
            </w:r>
          </w:p>
        </w:tc>
        <w:tc>
          <w:tcPr>
            <w:tcW w:w="56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Solo quien debe puede administrar.”</w:t>
            </w:r>
          </w:p>
        </w:tc>
        <w:tc>
          <w:tcPr>
            <w:tcW w:w="217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HU-14, HU-15, HU-16</w:t>
            </w:r>
          </w:p>
        </w:tc>
        <w:tc>
          <w:tcPr>
            <w:tcW w:w="6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6</w:t>
            </w:r>
          </w:p>
        </w:tc>
        <w:tc>
          <w:tcPr>
            <w:tcW w:w="56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El chatbot es mantenible y honesto.”</w:t>
            </w:r>
          </w:p>
        </w:tc>
        <w:tc>
          <w:tcPr>
            <w:tcW w:w="217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HU-17, HU-23, HU-19</w:t>
            </w:r>
          </w:p>
        </w:tc>
        <w:tc>
          <w:tcPr>
            <w:tcW w:w="6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7</w:t>
            </w:r>
          </w:p>
        </w:tc>
        <w:tc>
          <w:tcPr>
            <w:tcW w:w="56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Cada cambio se prueba y se despliega igual.”</w:t>
            </w:r>
          </w:p>
        </w:tc>
        <w:tc>
          <w:tcPr>
            <w:tcW w:w="217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HU-18, HU-21</w:t>
            </w:r>
          </w:p>
        </w:tc>
        <w:tc>
          <w:tcPr>
            <w:tcW w:w="6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13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8</w:t>
            </w:r>
          </w:p>
        </w:tc>
        <w:tc>
          <w:tcPr>
            <w:tcW w:w="56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Más autonomía para administradores y estudiantes.”</w:t>
            </w:r>
          </w:p>
        </w:tc>
        <w:tc>
          <w:tcPr>
            <w:tcW w:w="217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HU-20, HU-22</w:t>
            </w:r>
          </w:p>
        </w:tc>
        <w:tc>
          <w:tcPr>
            <w:tcW w:w="6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11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3752850"/>
            <wp:effectExtent l="0" t="0" r="0" b="0"/>
            <wp:docPr id="8" name="Image7" descr="Figura 7. Roadmap del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Figura 7. Roadmap del product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7. Roadmap del producto</w:t>
      </w:r>
    </w:p>
    <w:p>
      <w:pPr>
        <w:pStyle w:val="Heading2"/>
        <w:rPr/>
      </w:pPr>
      <w:bookmarkStart w:id="34" w:name="__RefHeading___Toc20073_3646741855"/>
      <w:bookmarkEnd w:id="34"/>
      <w:r>
        <w:rPr/>
        <w:t>9. Tablero Kanban sugerido (GitHub Projects)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194"/>
        <w:gridCol w:w="7211"/>
      </w:tblGrid>
      <w:tr>
        <w:trPr>
          <w:tblHeader w:val="true"/>
          <w:cantSplit w:val="true"/>
        </w:trPr>
        <w:tc>
          <w:tcPr>
            <w:tcW w:w="219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Columna</w:t>
            </w:r>
          </w:p>
        </w:tc>
        <w:tc>
          <w:tcPr>
            <w:tcW w:w="721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Política (WIP)</w:t>
            </w:r>
          </w:p>
        </w:tc>
      </w:tr>
      <w:tr>
        <w:trPr>
          <w:cantSplit w:val="true"/>
        </w:trPr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Backlog</w:t>
            </w:r>
          </w:p>
        </w:tc>
        <w:tc>
          <w:tcPr>
            <w:tcW w:w="72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Historias refinadas que cumplen DoR</w:t>
            </w:r>
          </w:p>
        </w:tc>
      </w:tr>
      <w:tr>
        <w:trPr>
          <w:cantSplit w:val="true"/>
        </w:trPr>
        <w:tc>
          <w:tcPr>
            <w:tcW w:w="21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Sprint Backlog</w:t>
            </w:r>
          </w:p>
        </w:tc>
        <w:tc>
          <w:tcPr>
            <w:tcW w:w="721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Comprometidas en el Sprint Planning</w:t>
            </w:r>
          </w:p>
        </w:tc>
      </w:tr>
      <w:tr>
        <w:trPr>
          <w:cantSplit w:val="true"/>
        </w:trPr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En progreso</w:t>
            </w:r>
          </w:p>
        </w:tc>
        <w:tc>
          <w:tcPr>
            <w:tcW w:w="72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WIP ≤ 2 por developer</w:t>
            </w:r>
          </w:p>
        </w:tc>
      </w:tr>
      <w:tr>
        <w:trPr>
          <w:cantSplit w:val="true"/>
        </w:trPr>
        <w:tc>
          <w:tcPr>
            <w:tcW w:w="21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En revisión</w:t>
            </w:r>
          </w:p>
        </w:tc>
        <w:tc>
          <w:tcPr>
            <w:tcW w:w="721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 abierto, esperando revisión</w:t>
            </w:r>
          </w:p>
        </w:tc>
      </w:tr>
      <w:tr>
        <w:trPr>
          <w:cantSplit w:val="true"/>
        </w:trPr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Hecho</w:t>
            </w:r>
          </w:p>
        </w:tc>
        <w:tc>
          <w:tcPr>
            <w:tcW w:w="72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Cumple la DoD</w:t>
            </w:r>
          </w:p>
        </w:tc>
      </w:tr>
    </w:tbl>
    <w:p>
      <w:pPr>
        <w:pStyle w:val="BodyText"/>
        <w:rPr/>
      </w:pPr>
      <w:r>
        <w:rPr/>
        <w:t xml:space="preserve">Etiquetas recomendadas: </w:t>
      </w:r>
      <w:r>
        <w:rPr>
          <w:rStyle w:val="VerbatimChar"/>
        </w:rPr>
        <w:t>épica:EP-0x</w:t>
      </w:r>
      <w:r>
        <w:rPr/>
        <w:t xml:space="preserve">, </w:t>
      </w:r>
      <w:r>
        <w:rPr>
          <w:rStyle w:val="VerbatimChar"/>
        </w:rPr>
        <w:t>tipo:historia</w:t>
      </w:r>
      <w:r>
        <w:rPr/>
        <w:t xml:space="preserve">, </w:t>
      </w:r>
      <w:r>
        <w:rPr>
          <w:rStyle w:val="VerbatimChar"/>
        </w:rPr>
        <w:t>tipo:bug</w:t>
      </w:r>
      <w:r>
        <w:rPr/>
        <w:t xml:space="preserve">, </w:t>
      </w:r>
      <w:r>
        <w:rPr>
          <w:rStyle w:val="VerbatimChar"/>
        </w:rPr>
        <w:t>tipo:deuda-técnica</w:t>
      </w:r>
      <w:r>
        <w:rPr/>
        <w:t xml:space="preserve">, </w:t>
      </w:r>
      <w:r>
        <w:rPr>
          <w:rStyle w:val="VerbatimChar"/>
        </w:rPr>
        <w:t>prioridad:must|should|could</w:t>
      </w:r>
      <w:r>
        <w:rPr/>
        <w:t xml:space="preserve">, </w:t>
      </w:r>
      <w:r>
        <w:rPr>
          <w:rStyle w:val="VerbatimChar"/>
        </w:rPr>
        <w:t>sp:1|2|3|5|8|13</w:t>
      </w:r>
      <w:r>
        <w:rPr/>
        <w:t>.</w:t>
      </w:r>
    </w:p>
    <w:p>
      <w:pPr>
        <w:pStyle w:val="Heading1"/>
        <w:rPr/>
      </w:pPr>
      <w:bookmarkStart w:id="35" w:name="__RefHeading___Toc20075_3646741855"/>
      <w:bookmarkEnd w:id="35"/>
      <w:r>
        <w:rPr/>
        <w:t>4. Arquitectura del sistema</w:t>
      </w:r>
    </w:p>
    <w:p>
      <w:pPr>
        <w:pStyle w:val="Heading2"/>
        <w:rPr/>
      </w:pPr>
      <w:bookmarkStart w:id="36" w:name="__RefHeading___Toc20077_3646741855"/>
      <w:bookmarkEnd w:id="36"/>
      <w:r>
        <w:rPr/>
        <w:t>1. Estilo arquitectónico</w:t>
      </w:r>
    </w:p>
    <w:p>
      <w:pPr>
        <w:pStyle w:val="FirstParagraph"/>
        <w:rPr/>
      </w:pPr>
      <w:r>
        <w:rPr/>
        <w:t xml:space="preserve">Lion Solver es un </w:t>
      </w:r>
      <w:r>
        <w:rPr>
          <w:b/>
          <w:bCs/>
        </w:rPr>
        <w:t>monolito web de renderizado en servidor</w:t>
      </w:r>
      <w:r>
        <w:rPr/>
        <w:t xml:space="preserve"> (Flask + Jinja2) con un patrón </w:t>
      </w:r>
      <w:r>
        <w:rPr>
          <w:b/>
          <w:bCs/>
        </w:rPr>
        <w:t>MVC simplificado</w:t>
      </w:r>
      <w:r>
        <w:rPr/>
        <w:t>: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409"/>
        <w:gridCol w:w="7996"/>
      </w:tblGrid>
      <w:tr>
        <w:trPr>
          <w:tblHeader w:val="true"/>
          <w:cantSplit w:val="true"/>
        </w:trPr>
        <w:tc>
          <w:tcPr>
            <w:tcW w:w="14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Capa MVC</w:t>
            </w:r>
          </w:p>
        </w:tc>
        <w:tc>
          <w:tcPr>
            <w:tcW w:w="799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Modelo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src/models/entities/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(entidades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)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ModelUser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ModelAdmin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— acceso a datos). El resto del SQL vive en las funciones de vista.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Vista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Plantillas Jinja2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src/template/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JavaScript del cliente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mapa.js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chatbot.js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Controlador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Funciones de ruta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</w:tbl>
    <w:p>
      <w:pPr>
        <w:pStyle w:val="BodyText"/>
        <w:rPr/>
      </w:pPr>
      <w:r>
        <w:rPr/>
        <w:t xml:space="preserve">Sobre ese núcleo se añade un </w:t>
      </w:r>
      <w:r>
        <w:rPr>
          <w:b/>
          <w:bCs/>
        </w:rPr>
        <w:t>subsistema RAG</w:t>
      </w:r>
      <w:r>
        <w:rPr/>
        <w:t xml:space="preserve"> (Retrieval-Augmented Generation) en el mismo proceso, con un índice vectorial en memoria persistido en archivos </w:t>
      </w:r>
      <w:r>
        <w:rPr>
          <w:rStyle w:val="VerbatimChar"/>
        </w:rPr>
        <w:t>.pkl</w:t>
      </w:r>
      <w:r>
        <w:rPr/>
        <w:t>.</w:t>
      </w:r>
    </w:p>
    <w:p>
      <w:pPr>
        <w:pStyle w:val="Heading2"/>
        <w:rPr/>
      </w:pPr>
      <w:bookmarkStart w:id="37" w:name="__RefHeading___Toc20079_3646741855"/>
      <w:bookmarkEnd w:id="37"/>
      <w:r>
        <w:rPr/>
        <w:t>2. Modelo C4</w:t>
      </w:r>
    </w:p>
    <w:p>
      <w:pPr>
        <w:pStyle w:val="Heading3"/>
        <w:rPr/>
      </w:pPr>
      <w:r>
        <w:rPr/>
        <w:t>2.1 Nivel 1 — Contexto del sistema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26665"/>
            <wp:effectExtent l="0" t="0" r="0" b="0"/>
            <wp:docPr id="9" name="Image8" descr="Figura 8. Nivel 1 — Context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Figura 8. Nivel 1 — Contexto del sistem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8. Nivel 1 — Contexto del sistema</w:t>
      </w:r>
    </w:p>
    <w:p>
      <w:pPr>
        <w:pStyle w:val="Heading3"/>
        <w:rPr/>
      </w:pPr>
      <w:r>
        <w:rPr/>
        <w:t>2.2 Nivel 2 — Contenedores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89375"/>
            <wp:effectExtent l="0" t="0" r="0" b="0"/>
            <wp:docPr id="10" name="Image9" descr="Figura 9. Nivel 2 — Conten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Figura 9. Nivel 2 — Contenedor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9. Nivel 2 — Contenedores</w:t>
      </w:r>
    </w:p>
    <w:p>
      <w:pPr>
        <w:pStyle w:val="Heading3"/>
        <w:rPr/>
      </w:pPr>
      <w:r>
        <w:rPr/>
        <w:t>2.3 Nivel 3 — Componentes de la aplicación web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10635"/>
            <wp:effectExtent l="0" t="0" r="0" b="0"/>
            <wp:docPr id="11" name="Image10" descr="Figura 10. Nivel 3 — Componentes de la aplicación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Figura 10. Nivel 3 — Componentes de la aplicación web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10. Nivel 3 — Componentes de la aplicación web</w:t>
      </w:r>
    </w:p>
    <w:p>
      <w:pPr>
        <w:pStyle w:val="Heading2"/>
        <w:rPr/>
      </w:pPr>
      <w:bookmarkStart w:id="38" w:name="__RefHeading___Toc20081_3646741855"/>
      <w:bookmarkEnd w:id="38"/>
      <w:r>
        <w:rPr/>
        <w:t>3. Vista de despliegue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46630"/>
            <wp:effectExtent l="0" t="0" r="0" b="0"/>
            <wp:docPr id="12" name="Image11" descr="Figura 11. Vist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Figura 11. Vista de despliegu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11. Vista de despliegue</w:t>
      </w:r>
    </w:p>
    <w:p>
      <w:pPr>
        <w:pStyle w:val="BodyText"/>
        <w:rPr/>
      </w:pPr>
      <w:r>
        <w:rPr/>
        <w:t>En desarrollo todo corre en una sola máquina con el servidor integrado de Werkzeug. Para producción ver capítulo 9 (Instalación y despliegue).</w:t>
      </w:r>
    </w:p>
    <w:p>
      <w:pPr>
        <w:pStyle w:val="BlockText"/>
        <w:rPr/>
      </w:pPr>
      <w:r>
        <w:rPr>
          <w:b/>
          <w:bCs/>
        </w:rPr>
        <w:t>Restricción importante:</w:t>
      </w:r>
      <w:r>
        <w:rPr/>
        <w:t xml:space="preserve"> el índice vectorial </w:t>
      </w:r>
      <w:r>
        <w:rPr>
          <w:rStyle w:val="VerbatimChar"/>
        </w:rPr>
        <w:t>all_embeddings</w:t>
      </w:r>
      <w:r>
        <w:rPr/>
        <w:t xml:space="preserve"> es una lista global del proceso. Con varios </w:t>
      </w:r>
      <w:r>
        <w:rPr>
          <w:i/>
          <w:iCs/>
        </w:rPr>
        <w:t>workers</w:t>
      </w:r>
      <w:r>
        <w:rPr/>
        <w:t xml:space="preserve"> (p. ej. Gunicorn </w:t>
      </w:r>
      <w:r>
        <w:rPr>
          <w:rStyle w:val="VerbatimChar"/>
        </w:rPr>
        <w:t>-w 4</w:t>
      </w:r>
      <w:r>
        <w:rPr/>
        <w:t xml:space="preserve">), un PDF subido en un worker no se refleja en los demás hasta reiniciarlos. Mientras no se migre a un almacén vectorial compartido, desplegar con </w:t>
      </w:r>
      <w:r>
        <w:rPr>
          <w:b/>
          <w:bCs/>
        </w:rPr>
        <w:t>un solo worker</w:t>
      </w:r>
      <w:r>
        <w:rPr/>
        <w:t xml:space="preserve"> (puede usar varios </w:t>
      </w:r>
      <w:r>
        <w:rPr>
          <w:i/>
          <w:iCs/>
        </w:rPr>
        <w:t>threads</w:t>
      </w:r>
      <w:r>
        <w:rPr/>
        <w:t>).</w:t>
      </w:r>
    </w:p>
    <w:p>
      <w:pPr>
        <w:pStyle w:val="Heading2"/>
        <w:rPr/>
      </w:pPr>
      <w:bookmarkStart w:id="39" w:name="__RefHeading___Toc20083_3646741855"/>
      <w:bookmarkEnd w:id="39"/>
      <w:r>
        <w:rPr/>
        <w:t>4. Flujos principales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116"/>
        <w:gridCol w:w="6035"/>
        <w:gridCol w:w="1255"/>
      </w:tblGrid>
      <w:tr>
        <w:trPr>
          <w:tblHeader w:val="true"/>
          <w:cantSplit w:val="true"/>
        </w:trPr>
        <w:tc>
          <w:tcPr>
            <w:tcW w:w="211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Flujo</w:t>
            </w:r>
          </w:p>
        </w:tc>
        <w:tc>
          <w:tcPr>
            <w:tcW w:w="603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 breve</w:t>
            </w:r>
          </w:p>
        </w:tc>
        <w:tc>
          <w:tcPr>
            <w:tcW w:w="12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Diagrama</w:t>
            </w:r>
          </w:p>
        </w:tc>
      </w:tr>
      <w:tr>
        <w:trPr>
          <w:cantSplit w:val="true"/>
        </w:trPr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Inicio de sesión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 busca el código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se valida el hash y se crea la sesión.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Secuencia 1</w:t>
            </w:r>
          </w:p>
        </w:tc>
      </w:tr>
      <w:tr>
        <w:trPr>
          <w:cantSplit w:val="true"/>
        </w:trPr>
        <w:tc>
          <w:tcPr>
            <w:tcW w:w="211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Consulta al chatbot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Embedding de la pregunta → top</w:t>
              <w:noBreakHyphen/>
              <w:t xml:space="preserve">5 por similitud coseno → prompt con contexto → respuesta +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Secuencia 2</w:t>
            </w:r>
          </w:p>
        </w:tc>
      </w:tr>
      <w:tr>
        <w:trPr>
          <w:cantSplit w:val="true"/>
        </w:trPr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Entrenamiento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PDF → texto → fragmentos ≤ 500 tokens → embeddings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→ recarga del índice.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Secuencia 3</w:t>
            </w:r>
          </w:p>
        </w:tc>
      </w:tr>
      <w:tr>
        <w:trPr>
          <w:cantSplit w:val="true"/>
        </w:trPr>
        <w:tc>
          <w:tcPr>
            <w:tcW w:w="211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Visualización del mapa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Consulta campus + oficinas → JSON embebido en la plantilla → Leaflet.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Secuencia 4</w:t>
            </w:r>
          </w:p>
        </w:tc>
      </w:tr>
    </w:tbl>
    <w:p>
      <w:pPr>
        <w:pStyle w:val="Heading2"/>
        <w:rPr/>
      </w:pPr>
      <w:bookmarkStart w:id="40" w:name="__RefHeading___Toc20085_3646741855"/>
      <w:bookmarkEnd w:id="40"/>
      <w:r>
        <w:rPr/>
        <w:t>5. Decisiones de arquitectura (ADR)</w:t>
      </w:r>
    </w:p>
    <w:p>
      <w:pPr>
        <w:pStyle w:val="Heading3"/>
        <w:rPr/>
      </w:pPr>
      <w:r>
        <w:rPr/>
        <w:t>ADR-001 · Flask como framework web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Estado:</w:t>
      </w:r>
      <w:r>
        <w:rPr/>
        <w:t xml:space="preserve"> aceptada (v1.1).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Contexto:</w:t>
      </w:r>
      <w:r>
        <w:rPr/>
        <w:t xml:space="preserve"> equipo pequeño, necesidad de prototipar rápido con Python (mismo lenguaje que el ecosistema de IA).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Decisión:</w:t>
      </w:r>
      <w:r>
        <w:rPr/>
        <w:t xml:space="preserve"> Flask con extensiones (Flask-Login, Flask-WTF, Flask-MySQLdb).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Consecuencias:</w:t>
      </w:r>
      <w:r>
        <w:rPr/>
        <w:t xml:space="preserve"> curva de aprendizaje baja; la estructura queda a criterio del equipo, lo que derivó en un </w:t>
      </w:r>
      <w:r>
        <w:rPr>
          <w:rStyle w:val="VerbatimChar"/>
        </w:rPr>
        <w:t>app.py</w:t>
      </w:r>
      <w:r>
        <w:rPr/>
        <w:t xml:space="preserve"> monolítico (ver DT-04).</w:t>
      </w:r>
    </w:p>
    <w:p>
      <w:pPr>
        <w:pStyle w:val="Heading3"/>
        <w:rPr/>
      </w:pPr>
      <w:r>
        <w:rPr/>
        <w:t>ADR-002 · MySQL con SQL directo (sin ORM)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Estado:</w:t>
      </w:r>
      <w:r>
        <w:rPr/>
        <w:t xml:space="preserve"> aceptada (v1.1).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Decisión:</w:t>
      </w:r>
      <w:r>
        <w:rPr/>
        <w:t xml:space="preserve"> </w:t>
      </w:r>
      <w:r>
        <w:rPr>
          <w:rStyle w:val="VerbatimChar"/>
        </w:rPr>
        <w:t>flask_mysqldb</w:t>
      </w:r>
      <w:r>
        <w:rPr/>
        <w:t xml:space="preserve"> con cursores y consultas parametrizadas.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Consecuencias:</w:t>
      </w:r>
      <w:r>
        <w:rPr/>
        <w:t xml:space="preserve"> control total del SQL; no hay migraciones versionadas ni esquema en el repositorio (se agrega anexo C (Script de base de datos)).</w:t>
      </w:r>
    </w:p>
    <w:p>
      <w:pPr>
        <w:pStyle w:val="Heading3"/>
        <w:rPr/>
      </w:pPr>
      <w:r>
        <w:rPr/>
        <w:t xml:space="preserve">ADR-003 · RAG con OpenAI en lugar de </w:t>
      </w:r>
      <w:r>
        <w:rPr>
          <w:i/>
          <w:iCs/>
        </w:rPr>
        <w:t>fine-tuning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Estado:</w:t>
      </w:r>
      <w:r>
        <w:rPr/>
        <w:t xml:space="preserve"> aceptada (v1.1, refinada en v2.0 y v4.0).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Contexto:</w:t>
      </w:r>
      <w:r>
        <w:rPr/>
        <w:t xml:space="preserve"> la información cambia por oficina y con frecuencia; el personal no técnico debe poder actualizarla.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Decisión:</w:t>
      </w:r>
      <w:r>
        <w:rPr/>
        <w:t xml:space="preserve"> generar embeddings de fragmentos de PDF y recuperar los más similares para dar contexto a un modelo de chat.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Consecuencias:</w:t>
      </w:r>
      <w:r>
        <w:rPr/>
        <w:t xml:space="preserve"> actualizar conocimiento = subir un PDF; costo por consulta bajo; dependencia de un proveedor externo.</w:t>
      </w:r>
    </w:p>
    <w:p>
      <w:pPr>
        <w:pStyle w:val="Heading3"/>
        <w:rPr/>
      </w:pPr>
      <w:r>
        <w:rPr/>
        <w:t>ADR-004 · Índice vectorial en archivos Pickle + memoria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Estado:</w:t>
      </w:r>
      <w:r>
        <w:rPr/>
        <w:t xml:space="preserve"> aceptada (v1.1), </w:t>
      </w:r>
      <w:r>
        <w:rPr>
          <w:b/>
          <w:bCs/>
        </w:rPr>
        <w:t>revisar</w:t>
      </w:r>
      <w:r>
        <w:rPr/>
        <w:t>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Decisión:</w:t>
      </w:r>
      <w:r>
        <w:rPr/>
        <w:t xml:space="preserve"> un archivo </w:t>
      </w:r>
      <w:r>
        <w:rPr>
          <w:rStyle w:val="VerbatimChar"/>
        </w:rPr>
        <w:t>.pkl</w:t>
      </w:r>
      <w:r>
        <w:rPr/>
        <w:t xml:space="preserve"> por oficina, cargados a una lista en memoria al iniciar.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Consecuencias:</w:t>
      </w:r>
      <w:r>
        <w:rPr/>
        <w:t xml:space="preserve"> cero infraestructura adicional; búsqueda lineal O(n) suficiente para decenas de oficinas; no apto para múltiples procesos; </w:t>
      </w:r>
      <w:r>
        <w:rPr>
          <w:rStyle w:val="VerbatimChar"/>
        </w:rPr>
        <w:t>pickle</w:t>
      </w:r>
      <w:r>
        <w:rPr/>
        <w:t xml:space="preserve"> no debe cargar archivos de origen no confiable.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Alternativas para el futuro:</w:t>
      </w:r>
      <w:r>
        <w:rPr/>
        <w:t xml:space="preserve"> pgvector, Chroma, FAISS, SQLite</w:t>
        <w:noBreakHyphen/>
        <w:t>vss.</w:t>
      </w:r>
    </w:p>
    <w:p>
      <w:pPr>
        <w:pStyle w:val="Heading3"/>
        <w:rPr/>
      </w:pPr>
      <w:r>
        <w:rPr/>
        <w:t>ADR-005 · Migración de Folium a Leaflet en el cliente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Estado:</w:t>
      </w:r>
      <w:r>
        <w:rPr/>
        <w:t xml:space="preserve"> aceptada (v3.0), sustituye la generación del mapa en servidor con Folium.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Contexto:</w:t>
      </w:r>
      <w:r>
        <w:rPr/>
        <w:t xml:space="preserve"> el mapa generado por Folium se insertaba como </w:t>
      </w:r>
      <w:r>
        <w:rPr>
          <w:rStyle w:val="VerbatimChar"/>
        </w:rPr>
        <w:t>iframe</w:t>
      </w:r>
      <w:r>
        <w:rPr/>
        <w:t>, lo que impedía que el chatbot interactuara con él.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Decisión:</w:t>
      </w:r>
      <w:r>
        <w:rPr/>
        <w:t xml:space="preserve"> el servidor entrega JSON (oficinas + GeoJSON) y el cliente dibuja con Leaflet.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Consecuencias:</w:t>
      </w:r>
      <w:r>
        <w:rPr/>
        <w:t xml:space="preserve"> se habilita </w:t>
      </w:r>
      <w:r>
        <w:rPr>
          <w:rStyle w:val="VerbatimChar"/>
        </w:rPr>
        <w:t>highlightOffice()</w:t>
      </w:r>
      <w:r>
        <w:rPr/>
        <w:t xml:space="preserve">; menor carga en servidor. </w:t>
      </w:r>
      <w:r>
        <w:rPr>
          <w:rStyle w:val="VerbatimChar"/>
        </w:rPr>
        <w:t>folium</w:t>
      </w:r>
      <w:r>
        <w:rPr/>
        <w:t xml:space="preserve"> sigue en </w:t>
      </w:r>
      <w:r>
        <w:rPr>
          <w:rStyle w:val="VerbatimChar"/>
        </w:rPr>
        <w:t>requirements.txt</w:t>
      </w:r>
      <w:r>
        <w:rPr/>
        <w:t xml:space="preserve"> sin uso (DT-03).</w:t>
      </w:r>
    </w:p>
    <w:p>
      <w:pPr>
        <w:pStyle w:val="Heading3"/>
        <w:rPr/>
      </w:pPr>
      <w:r>
        <w:rPr/>
        <w:t>ADR-006 · Oficina de la respuesta = fragmento más similar (top</w:t>
        <w:noBreakHyphen/>
        <w:t>1)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Estado:</w:t>
      </w:r>
      <w:r>
        <w:rPr/>
        <w:t xml:space="preserve"> aceptada (v4.0), sustituye a “oficina más frecuente en el top</w:t>
        <w:noBreakHyphen/>
        <w:t>5”.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Consecuencias:</w:t>
      </w:r>
      <w:r>
        <w:rPr/>
        <w:t xml:space="preserve"> respuesta más predecible cuando una oficina domina la pregunta; puede fallar si el mejor fragmento es genérico. Se recomienda medir con un set de evaluación (ver capítulo 8 (Chatbot RAG)).</w:t>
      </w:r>
    </w:p>
    <w:p>
      <w:pPr>
        <w:pStyle w:val="Heading2"/>
        <w:rPr/>
      </w:pPr>
      <w:bookmarkStart w:id="41" w:name="__RefHeading___Toc20087_3646741855"/>
      <w:bookmarkEnd w:id="41"/>
      <w:r>
        <w:rPr/>
        <w:t>6. Atributos de calidad y tácticas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724"/>
        <w:gridCol w:w="3527"/>
        <w:gridCol w:w="4155"/>
      </w:tblGrid>
      <w:tr>
        <w:trPr>
          <w:tblHeader w:val="true"/>
          <w:cantSplit w:val="true"/>
        </w:trPr>
        <w:tc>
          <w:tcPr>
            <w:tcW w:w="172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Atributo</w:t>
            </w:r>
          </w:p>
        </w:tc>
        <w:tc>
          <w:tcPr>
            <w:tcW w:w="352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Táctica aplicada</w:t>
            </w:r>
          </w:p>
        </w:tc>
        <w:tc>
          <w:tcPr>
            <w:tcW w:w="41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Mejora propuesta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35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Hash de contraseñas, CSRF, SQL parametrizado,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@login_required</w:t>
            </w:r>
          </w:p>
        </w:tc>
        <w:tc>
          <w:tcPr>
            <w:tcW w:w="41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Autorización por rol, límites de tamaño/tipo de archivo,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secure_filename</w:t>
            </w:r>
          </w:p>
        </w:tc>
      </w:tr>
      <w:tr>
        <w:trPr>
          <w:cantSplit w:val="true"/>
        </w:trPr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Disponibilidad</w:t>
            </w:r>
          </w:p>
        </w:tc>
        <w:tc>
          <w:tcPr>
            <w:tcW w:w="35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Captura de excepciones en llamadas a OpenAI</w:t>
            </w:r>
          </w:p>
        </w:tc>
        <w:tc>
          <w:tcPr>
            <w:tcW w:w="41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Reintentos con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backoff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timeouts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Desempeño</w:t>
            </w:r>
          </w:p>
        </w:tc>
        <w:tc>
          <w:tcPr>
            <w:tcW w:w="35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Índice en memoria; solo 2 llamadas a la API por pregunta</w:t>
            </w:r>
          </w:p>
        </w:tc>
        <w:tc>
          <w:tcPr>
            <w:tcW w:w="41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Vectorizar la similitud con NumPy; caché de embeddings de preguntas frecuentes</w:t>
            </w:r>
          </w:p>
        </w:tc>
      </w:tr>
      <w:tr>
        <w:trPr>
          <w:cantSplit w:val="true"/>
        </w:trPr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Mantenibilidad</w:t>
            </w:r>
          </w:p>
        </w:tc>
        <w:tc>
          <w:tcPr>
            <w:tcW w:w="35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Paquete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models/</w:t>
            </w:r>
          </w:p>
        </w:tc>
        <w:tc>
          <w:tcPr>
            <w:tcW w:w="41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Blueprints por módulo, capa de servicios, pruebas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Portabilidad</w:t>
            </w:r>
          </w:p>
        </w:tc>
        <w:tc>
          <w:tcPr>
            <w:tcW w:w="35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Configuración por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</w:p>
        </w:tc>
        <w:tc>
          <w:tcPr>
            <w:tcW w:w="41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Contenedor Docker</w:t>
            </w:r>
          </w:p>
        </w:tc>
      </w:tr>
    </w:tbl>
    <w:p>
      <w:pPr>
        <w:pStyle w:val="Heading1"/>
        <w:rPr/>
      </w:pPr>
      <w:bookmarkStart w:id="42" w:name="__RefHeading___Toc20089_3646741855"/>
      <w:bookmarkEnd w:id="42"/>
      <w:r>
        <w:rPr/>
        <w:t>5. Diagramas UML</w:t>
      </w:r>
    </w:p>
    <w:p>
      <w:pPr>
        <w:pStyle w:val="FirstParagraph"/>
        <w:rPr/>
      </w:pPr>
      <w:r>
        <w:rPr/>
        <w:t>Todos los diagramas están en Mermaid y reflejan el código de la versión 4.1.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627"/>
        <w:gridCol w:w="6035"/>
        <w:gridCol w:w="1724"/>
        <w:gridCol w:w="1019"/>
      </w:tblGrid>
      <w:tr>
        <w:trPr>
          <w:tblHeader w:val="true"/>
          <w:cantSplit w:val="true"/>
        </w:trPr>
        <w:tc>
          <w:tcPr>
            <w:tcW w:w="62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#</w:t>
            </w:r>
          </w:p>
        </w:tc>
        <w:tc>
          <w:tcPr>
            <w:tcW w:w="603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Diagrama UML</w:t>
            </w:r>
          </w:p>
        </w:tc>
        <w:tc>
          <w:tcPr>
            <w:tcW w:w="172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101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Sección</w:t>
            </w:r>
          </w:p>
        </w:tc>
      </w:tr>
      <w:tr>
        <w:trPr>
          <w:cantSplit w:val="true"/>
        </w:trPr>
        <w:tc>
          <w:tcPr>
            <w:tcW w:w="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Casos de uso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Comportamiento</w:t>
            </w:r>
          </w:p>
        </w:tc>
        <w:tc>
          <w:tcPr>
            <w:tcW w:w="10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§1</w:t>
            </w:r>
          </w:p>
        </w:tc>
      </w:tr>
      <w:tr>
        <w:trPr>
          <w:cantSplit w:val="true"/>
        </w:trPr>
        <w:tc>
          <w:tcPr>
            <w:tcW w:w="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Clases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Estructura</w:t>
            </w:r>
          </w:p>
        </w:tc>
        <w:tc>
          <w:tcPr>
            <w:tcW w:w="10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§2</w:t>
            </w:r>
          </w:p>
        </w:tc>
      </w:tr>
      <w:tr>
        <w:trPr>
          <w:cantSplit w:val="true"/>
        </w:trPr>
        <w:tc>
          <w:tcPr>
            <w:tcW w:w="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Paquetes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Estructura</w:t>
            </w:r>
          </w:p>
        </w:tc>
        <w:tc>
          <w:tcPr>
            <w:tcW w:w="10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§3</w:t>
            </w:r>
          </w:p>
        </w:tc>
      </w:tr>
      <w:tr>
        <w:trPr>
          <w:cantSplit w:val="true"/>
        </w:trPr>
        <w:tc>
          <w:tcPr>
            <w:tcW w:w="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Secuencia (×5)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Interacción</w:t>
            </w:r>
          </w:p>
        </w:tc>
        <w:tc>
          <w:tcPr>
            <w:tcW w:w="10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§4</w:t>
            </w:r>
          </w:p>
        </w:tc>
      </w:tr>
      <w:tr>
        <w:trPr>
          <w:cantSplit w:val="true"/>
        </w:trPr>
        <w:tc>
          <w:tcPr>
            <w:tcW w:w="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Actividad (×3)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Comportamiento</w:t>
            </w:r>
          </w:p>
        </w:tc>
        <w:tc>
          <w:tcPr>
            <w:tcW w:w="10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§5</w:t>
            </w:r>
          </w:p>
        </w:tc>
      </w:tr>
      <w:tr>
        <w:trPr>
          <w:cantSplit w:val="true"/>
        </w:trPr>
        <w:tc>
          <w:tcPr>
            <w:tcW w:w="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6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Máquina de estados (×3)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Comportamiento</w:t>
            </w:r>
          </w:p>
        </w:tc>
        <w:tc>
          <w:tcPr>
            <w:tcW w:w="10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§6</w:t>
            </w:r>
          </w:p>
        </w:tc>
      </w:tr>
      <w:tr>
        <w:trPr>
          <w:cantSplit w:val="true"/>
        </w:trPr>
        <w:tc>
          <w:tcPr>
            <w:tcW w:w="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7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Componentes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Estructura</w:t>
            </w:r>
          </w:p>
        </w:tc>
        <w:tc>
          <w:tcPr>
            <w:tcW w:w="10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§7</w:t>
            </w:r>
          </w:p>
        </w:tc>
      </w:tr>
      <w:tr>
        <w:trPr>
          <w:cantSplit w:val="true"/>
        </w:trPr>
        <w:tc>
          <w:tcPr>
            <w:tcW w:w="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Despliegue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Estructura</w:t>
            </w:r>
          </w:p>
        </w:tc>
        <w:tc>
          <w:tcPr>
            <w:tcW w:w="10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§8</w:t>
            </w:r>
          </w:p>
        </w:tc>
      </w:tr>
    </w:tbl>
    <w:p>
      <w:pPr>
        <w:pStyle w:val="Heading2"/>
        <w:rPr/>
      </w:pPr>
      <w:bookmarkStart w:id="43" w:name="__RefHeading___Toc20091_3646741855"/>
      <w:bookmarkEnd w:id="43"/>
      <w:r>
        <w:rPr/>
        <w:t>1. Diagrama de casos de uso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63900"/>
            <wp:effectExtent l="0" t="0" r="0" b="0"/>
            <wp:docPr id="13" name="Image12" descr="Figura 12.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Figura 12. Diagrama de casos de us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12. Diagrama de casos de uso</w:t>
      </w:r>
    </w:p>
    <w:p>
      <w:pPr>
        <w:pStyle w:val="BlockText"/>
        <w:rPr/>
      </w:pPr>
      <w:r>
        <w:rPr/>
        <w:t xml:space="preserve">Mermaid no tiene notación nativa de casos de uso; se representa con nodos ovalados (casos de uso), círculos (actores) y relaciones </w:t>
      </w:r>
      <w:r>
        <w:rPr>
          <w:rStyle w:val="VerbatimChar"/>
        </w:rPr>
        <w:t>«include»</w:t>
      </w:r>
      <w:r>
        <w:rPr/>
        <w:t xml:space="preserve"> / </w:t>
      </w:r>
      <w:r>
        <w:rPr>
          <w:rStyle w:val="VerbatimChar"/>
        </w:rPr>
        <w:t>«extend»</w:t>
      </w:r>
      <w:r>
        <w:rPr/>
        <w:t xml:space="preserve"> punteadas.</w:t>
      </w:r>
    </w:p>
    <w:p>
      <w:pPr>
        <w:pStyle w:val="Heading3"/>
        <w:rPr/>
      </w:pPr>
      <w:r>
        <w:rPr/>
        <w:t>1.1 Especificación de casos de uso principales</w:t>
      </w:r>
    </w:p>
    <w:p>
      <w:pPr>
        <w:pStyle w:val="Heading4"/>
        <w:rPr/>
      </w:pPr>
      <w:r>
        <w:rPr/>
        <w:t>CU-01 · Iniciar sesión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7759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7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Detalle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Actor principal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Estudiante, Coordinador, Super administrador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Precondición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usuario existe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Disparador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usuario abre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 principal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1. Ingresa código y contraseña. 2. El sistema busca el código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. 3. Valida el hash de contraseña. 4. Si es estudiante activo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; si es administrador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Flujos alternos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3a. Contraseña incorrecta o estudiante inactivo → mensaje y permanece en login. 2a. Código inexistente → “Usurario no encontrado”.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Postcondición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Sesión de Flask-Login creada con 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= código.</w:t>
            </w:r>
          </w:p>
        </w:tc>
      </w:tr>
    </w:tbl>
    <w:p>
      <w:pPr>
        <w:pStyle w:val="Heading4"/>
        <w:rPr/>
      </w:pPr>
      <w:r>
        <w:rPr/>
        <w:t>CU-04 · Consultar al chatbot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7759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7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Detalle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Actor principal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autenticado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Actor secundario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OpenAI API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Precondición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Sesión activa; vista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cargada.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 principal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1. Abre la ventana del chatbot. 2. Escribe la pregunta y pulsa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Enviar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Enter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. 3. El cliente hace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/chatbot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token CSRF. 4. El sistema obtiene el embedding de la pregunta. 5. Selecciona los 5 fragmentos más similares. 6. Envía el contexto y la pregunta al modelo de chat. 7. Devuelve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{reply, office_id}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 8. El cliente muestra la respuesta y ejecuta CU-05.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Flujos alternos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4a. No hay embeddings cargados → mensaje “El chatbot aún no está listo…”. 6a. Error del modelo → “Lo siento, ha ocurrido un error al obtener la respuesta.” 3a. Error HTTP → “Lo siento, ha ocurrido un error.” Pregunta = saludo exacto → respuesta fija sin llamar al modelo de chat.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Postcondición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Respuesta visible; oficina resaltada si existe en el mapa.</w:t>
            </w:r>
          </w:p>
        </w:tc>
      </w:tr>
    </w:tbl>
    <w:p>
      <w:pPr>
        <w:pStyle w:val="Heading4"/>
        <w:rPr/>
      </w:pPr>
      <w:r>
        <w:rPr/>
        <w:t>CU-07 · Entrenar chatbot con PDF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7759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7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Detalle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Actor principal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 de oficina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Precondición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Sesión de administrador; la cuenta tiene oficina asignada.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 principal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1. Abre “Entrenar Chatbot”. 2. Selecciona un PDF. 3. El sistema lo guarda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. 4. Extrae el texto. 5. Lo divide en fragmentos ≤ 500 tokens. 6. Genera un embedding por fragmento. 7. Guarda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embeddings/embeddings_&lt;office_id&gt;.pkl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 8. Recarga el índice global. 9. Muestra confirmación.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Flujos alternos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4a. Texto vacío → mensaje de error. 6a. Falla un fragmento → se omite y continúa.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Postcondición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chatbot responde con la nueva información de la oficina.</w:t>
            </w:r>
          </w:p>
        </w:tc>
      </w:tr>
    </w:tbl>
    <w:p>
      <w:pPr>
        <w:sectPr>
          <w:headerReference w:type="even" r:id="rId16"/>
          <w:headerReference w:type="default" r:id="rId17"/>
          <w:headerReference w:type="first" r:id="rId18"/>
          <w:footerReference w:type="even" r:id="rId19"/>
          <w:footerReference w:type="default" r:id="rId20"/>
          <w:footerReference w:type="first" r:id="rId21"/>
          <w:type w:val="nextPage"/>
          <w:pgSz w:w="12240" w:h="15840"/>
          <w:pgMar w:left="1417" w:right="1417" w:gutter="0" w:header="624" w:top="1417" w:footer="567" w:bottom="1247"/>
          <w:pgNumType w:fmt="decimal"/>
          <w:formProt w:val="false"/>
          <w:titlePg/>
          <w:textDirection w:val="lrTb"/>
          <w:docGrid w:type="default" w:linePitch="100" w:charSpace="6143"/>
        </w:sectPr>
      </w:pPr>
    </w:p>
    <w:p>
      <w:pPr>
        <w:pStyle w:val="Heading2"/>
        <w:rPr/>
      </w:pPr>
      <w:bookmarkStart w:id="44" w:name="__RefHeading___Toc20093_3646741855"/>
      <w:bookmarkEnd w:id="44"/>
      <w:r>
        <w:rPr/>
        <w:t>2. Diagrama de clases</w:t>
      </w:r>
    </w:p>
    <w:p>
      <w:pPr>
        <w:pStyle w:val="CaptionedFigure"/>
        <w:rPr/>
      </w:pPr>
      <w:r>
        <w:rPr/>
        <w:drawing>
          <wp:inline distT="0" distB="0" distL="0" distR="0">
            <wp:extent cx="7058025" cy="4895850"/>
            <wp:effectExtent l="0" t="0" r="0" b="0"/>
            <wp:docPr id="14" name="Image13" descr="Figura 13. 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Figura 13. Diagrama de clas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23"/>
          <w:headerReference w:type="first" r:id="rId24"/>
          <w:footerReference w:type="default" r:id="rId25"/>
          <w:footerReference w:type="first" r:id="rId26"/>
          <w:type w:val="nextPage"/>
          <w:pgSz w:orient="landscape" w:w="15840" w:h="12240"/>
          <w:pgMar w:left="1417" w:right="1417" w:gutter="0" w:header="624" w:top="1247" w:footer="567" w:bottom="1134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13. Diagrama de clases</w:t>
      </w:r>
    </w:p>
    <w:p>
      <w:pPr>
        <w:pStyle w:val="BodyText"/>
        <w:rPr/>
      </w:pPr>
      <w:r>
        <w:rPr>
          <w:b/>
          <w:bCs/>
        </w:rPr>
        <w:t>Notas de diseño</w:t>
      </w:r>
    </w:p>
    <w:p>
      <w:pPr>
        <w:pStyle w:val="Compact"/>
        <w:numPr>
          <w:ilvl w:val="0"/>
          <w:numId w:val="88"/>
        </w:numPr>
        <w:rPr/>
      </w:pPr>
      <w:r>
        <w:rPr>
          <w:rStyle w:val="VerbatimChar"/>
        </w:rPr>
        <w:t>password</w:t>
      </w:r>
      <w:r>
        <w:rPr/>
        <w:t xml:space="preserve"> en las entidades reutiliza el mismo atributo para tres significados: la contraseña en claro (al construir la credencial), el resultado booleano de </w:t>
      </w:r>
      <w:r>
        <w:rPr>
          <w:rStyle w:val="VerbatimChar"/>
        </w:rPr>
        <w:t>check_password</w:t>
      </w:r>
      <w:r>
        <w:rPr/>
        <w:t xml:space="preserve"> (tras el login) y </w:t>
      </w:r>
      <w:r>
        <w:rPr>
          <w:rStyle w:val="VerbatimChar"/>
        </w:rPr>
        <w:t>None</w:t>
      </w:r>
      <w:r>
        <w:rPr/>
        <w:t xml:space="preserve"> (al recargar desde sesión). Ver DT-05.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En </w:t>
      </w:r>
      <w:r>
        <w:rPr>
          <w:rStyle w:val="VerbatimChar"/>
        </w:rPr>
        <w:t>Admin</w:t>
      </w:r>
      <w:r>
        <w:rPr/>
        <w:t xml:space="preserve">, la oficina se guarda en el atributo </w:t>
      </w:r>
      <w:r>
        <w:rPr>
          <w:rStyle w:val="VerbatimChar"/>
        </w:rPr>
        <w:t>career</w:t>
      </w:r>
      <w:r>
        <w:rPr/>
        <w:t xml:space="preserve"> para que </w:t>
      </w:r>
      <w:r>
        <w:rPr>
          <w:rStyle w:val="VerbatimChar"/>
        </w:rPr>
        <w:t>upload_pdf</w:t>
      </w:r>
      <w:r>
        <w:rPr/>
        <w:t xml:space="preserve"> use </w:t>
      </w:r>
      <w:r>
        <w:rPr>
          <w:rStyle w:val="VerbatimChar"/>
        </w:rPr>
        <w:t>current_user.career</w:t>
      </w:r>
      <w:r>
        <w:rPr/>
        <w:t xml:space="preserve"> como </w:t>
      </w:r>
      <w:r>
        <w:rPr>
          <w:rStyle w:val="VerbatimChar"/>
        </w:rPr>
        <w:t>office_id</w:t>
      </w:r>
      <w:r>
        <w:rPr/>
        <w:t xml:space="preserve"> de los embeddings.</w:t>
      </w:r>
    </w:p>
    <w:p>
      <w:pPr>
        <w:pStyle w:val="Compact"/>
        <w:numPr>
          <w:ilvl w:val="0"/>
          <w:numId w:val="90"/>
        </w:numPr>
        <w:rPr/>
      </w:pPr>
      <w:r>
        <w:rPr>
          <w:rStyle w:val="VerbatimChar"/>
        </w:rPr>
        <w:t>RagEngine</w:t>
      </w:r>
      <w:r>
        <w:rPr/>
        <w:t xml:space="preserve"> no es una clase real: agrupa las funciones de módulo de </w:t>
      </w:r>
      <w:r>
        <w:rPr>
          <w:rStyle w:val="VerbatimChar"/>
        </w:rPr>
        <w:t>src/app.py</w:t>
      </w:r>
      <w:r>
        <w:rPr/>
        <w:t xml:space="preserve"> relacionadas con el chatbot. Se modela así para mostrar sus responsabilidades.</w:t>
      </w:r>
    </w:p>
    <w:p>
      <w:pPr>
        <w:pStyle w:val="Heading2"/>
        <w:rPr/>
      </w:pPr>
      <w:bookmarkStart w:id="45" w:name="__RefHeading___Toc20095_3646741855"/>
      <w:bookmarkEnd w:id="45"/>
      <w:r>
        <w:rPr/>
        <w:t>3. Diagrama de paquetes</w:t>
      </w:r>
    </w:p>
    <w:p>
      <w:pPr>
        <w:pStyle w:val="CaptionedFigure"/>
        <w:rPr/>
      </w:pPr>
      <w:r>
        <w:rPr/>
        <w:drawing>
          <wp:inline distT="0" distB="0" distL="0" distR="0">
            <wp:extent cx="3180715" cy="7379970"/>
            <wp:effectExtent l="0" t="0" r="0" b="0"/>
            <wp:docPr id="15" name="Image14" descr="Figura 14. Diagrama de paqu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Figura 14. Diagrama de paquete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2240" w:h="15840"/>
          <w:pgMar w:left="1417" w:right="1417" w:gutter="0" w:header="624" w:top="1417" w:footer="567" w:bottom="1247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14. Diagrama de paquetes</w:t>
      </w:r>
    </w:p>
    <w:p>
      <w:pPr>
        <w:pStyle w:val="Heading2"/>
        <w:rPr/>
      </w:pPr>
      <w:bookmarkStart w:id="46" w:name="__RefHeading___Toc20097_3646741855"/>
      <w:bookmarkEnd w:id="46"/>
      <w:r>
        <w:rPr/>
        <w:t>4. Diagramas de secuencia</w:t>
      </w:r>
    </w:p>
    <w:p>
      <w:pPr>
        <w:pStyle w:val="Heading3"/>
        <w:rPr/>
      </w:pPr>
      <w:r>
        <w:rPr/>
        <w:t>4.1 Inicio de sesión</w:t>
      </w:r>
    </w:p>
    <w:p>
      <w:pPr>
        <w:pStyle w:val="CaptionedFigure"/>
        <w:rPr/>
      </w:pPr>
      <w:r>
        <w:rPr/>
        <w:drawing>
          <wp:inline distT="0" distB="0" distL="0" distR="0">
            <wp:extent cx="8244205" cy="4474845"/>
            <wp:effectExtent l="0" t="0" r="0" b="0"/>
            <wp:docPr id="16" name="Image15" descr="Figura 15.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Figura 15. Inicio de sesión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20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33"/>
          <w:headerReference w:type="first" r:id="rId34"/>
          <w:footerReference w:type="default" r:id="rId35"/>
          <w:footerReference w:type="first" r:id="rId36"/>
          <w:type w:val="nextPage"/>
          <w:pgSz w:orient="landscape" w:w="15840" w:h="12240"/>
          <w:pgMar w:left="1417" w:right="1417" w:gutter="0" w:header="624" w:top="1247" w:footer="567" w:bottom="1134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15. Inicio de sesión</w:t>
      </w:r>
    </w:p>
    <w:p>
      <w:pPr>
        <w:pStyle w:val="Heading3"/>
        <w:rPr/>
      </w:pPr>
      <w:r>
        <w:rPr/>
        <w:t>4.2 Consulta al chatbot y resaltado en el mapa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626610"/>
            <wp:effectExtent l="0" t="0" r="0" b="0"/>
            <wp:docPr id="17" name="Image16" descr="Figura 16. Consulta al chatbot y resaltado en el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Figura 16. Consulta al chatbot y resaltado en el mapa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38"/>
          <w:headerReference w:type="first" r:id="rId39"/>
          <w:footerReference w:type="default" r:id="rId40"/>
          <w:footerReference w:type="first" r:id="rId41"/>
          <w:type w:val="nextPage"/>
          <w:pgSz w:w="12240" w:h="15840"/>
          <w:pgMar w:left="1417" w:right="1417" w:gutter="0" w:header="624" w:top="1417" w:footer="567" w:bottom="1247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16. Consulta al chatbot y resaltado en el mapa</w:t>
      </w:r>
    </w:p>
    <w:p>
      <w:pPr>
        <w:pStyle w:val="Heading3"/>
        <w:rPr/>
      </w:pPr>
      <w:r>
        <w:rPr/>
        <w:t>4.3 Entrenamiento del chatbot (carga de PDF)</w:t>
      </w:r>
    </w:p>
    <w:p>
      <w:pPr>
        <w:pStyle w:val="CaptionedFigure"/>
        <w:rPr/>
      </w:pPr>
      <w:r>
        <w:rPr/>
        <w:drawing>
          <wp:inline distT="0" distB="0" distL="0" distR="0">
            <wp:extent cx="8244205" cy="3669665"/>
            <wp:effectExtent l="0" t="0" r="0" b="0"/>
            <wp:docPr id="18" name="Image17" descr="Figura 17. Entrenamiento del chatbot (carga de 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Figura 17. Entrenamiento del chatbot (carga de PDF)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20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43"/>
          <w:headerReference w:type="first" r:id="rId44"/>
          <w:footerReference w:type="default" r:id="rId45"/>
          <w:footerReference w:type="first" r:id="rId46"/>
          <w:type w:val="nextPage"/>
          <w:pgSz w:orient="landscape" w:w="15840" w:h="12240"/>
          <w:pgMar w:left="1417" w:right="1417" w:gutter="0" w:header="624" w:top="1247" w:footer="567" w:bottom="1134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17. Entrenamiento del chatbot (carga de PDF)</w:t>
      </w:r>
    </w:p>
    <w:p>
      <w:pPr>
        <w:pStyle w:val="Heading3"/>
        <w:rPr/>
      </w:pPr>
      <w:r>
        <w:rPr/>
        <w:t>4.4 Carga del mapa del campus</w:t>
      </w:r>
    </w:p>
    <w:p>
      <w:pPr>
        <w:pStyle w:val="CaptionedFigure"/>
        <w:rPr/>
      </w:pPr>
      <w:r>
        <w:rPr/>
        <w:drawing>
          <wp:inline distT="0" distB="0" distL="0" distR="0">
            <wp:extent cx="8244205" cy="3896360"/>
            <wp:effectExtent l="0" t="0" r="0" b="0"/>
            <wp:docPr id="19" name="Image18" descr="Figura 18. Carga del mapa del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Figura 18. Carga del mapa del campus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20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  <w:sectPr>
          <w:headerReference w:type="default" r:id="rId48"/>
          <w:headerReference w:type="first" r:id="rId49"/>
          <w:footerReference w:type="default" r:id="rId50"/>
          <w:footerReference w:type="first" r:id="rId51"/>
          <w:type w:val="nextPage"/>
          <w:pgSz w:orient="landscape" w:w="15840" w:h="12240"/>
          <w:pgMar w:left="1417" w:right="1417" w:gutter="0" w:header="624" w:top="1247" w:footer="567" w:bottom="1134"/>
          <w:pgNumType w:fmt="decimal"/>
          <w:formProt w:val="false"/>
          <w:textDirection w:val="lrTb"/>
          <w:docGrid w:type="default" w:linePitch="100" w:charSpace="6143"/>
        </w:sectPr>
      </w:pPr>
      <w:r>
        <w:rPr/>
        <w:t>Figura 18. Carga del mapa del campus</w:t>
      </w:r>
    </w:p>
    <w:p>
      <w:pPr>
        <w:pStyle w:val="Heading3"/>
        <w:rPr/>
      </w:pPr>
      <w:r>
        <w:rPr/>
        <w:t>4.5 Operación CRUD genérica (ej. alta de oficina)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87575"/>
            <wp:effectExtent l="0" t="0" r="0" b="0"/>
            <wp:docPr id="20" name="Image19" descr="Figura 19. Operación CRUD genérica (ej. alta de ofici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Figura 19. Operación CRUD genérica (ej. alta de oficina)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19. Operación CRUD genérica (ej. alta de oficina)</w:t>
      </w:r>
    </w:p>
    <w:p>
      <w:pPr>
        <w:pStyle w:val="Heading2"/>
        <w:rPr/>
      </w:pPr>
      <w:bookmarkStart w:id="47" w:name="__RefHeading___Toc20099_3646741855"/>
      <w:bookmarkEnd w:id="47"/>
      <w:r>
        <w:rPr/>
        <w:t>5. Diagramas de actividad</w:t>
      </w:r>
    </w:p>
    <w:p>
      <w:pPr>
        <w:pStyle w:val="Heading3"/>
        <w:rPr/>
      </w:pPr>
      <w:r>
        <w:rPr/>
        <w:t>5.1 Autenticación</w:t>
      </w:r>
    </w:p>
    <w:p>
      <w:pPr>
        <w:pStyle w:val="CaptionedFigure"/>
        <w:rPr/>
      </w:pPr>
      <w:r>
        <w:rPr/>
        <w:drawing>
          <wp:inline distT="0" distB="0" distL="0" distR="0">
            <wp:extent cx="4262120" cy="7379970"/>
            <wp:effectExtent l="0" t="0" r="0" b="0"/>
            <wp:docPr id="21" name="Image20" descr="Figura 20. Autent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Figura 20. Autenticación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20. Autenticación</w:t>
      </w:r>
    </w:p>
    <w:p>
      <w:pPr>
        <w:pStyle w:val="Heading3"/>
        <w:rPr/>
      </w:pPr>
      <w:r>
        <w:rPr/>
        <w:t>5.2 Ingesta de PDF (pipeline RAG offline)</w:t>
      </w:r>
    </w:p>
    <w:p>
      <w:pPr>
        <w:pStyle w:val="CaptionedFigure"/>
        <w:rPr/>
      </w:pPr>
      <w:r>
        <w:rPr/>
        <w:drawing>
          <wp:inline distT="0" distB="0" distL="0" distR="0">
            <wp:extent cx="3597275" cy="7379970"/>
            <wp:effectExtent l="0" t="0" r="0" b="0"/>
            <wp:docPr id="22" name="Image21" descr="Figura 21. Ingesta de PDF (pipeline RAG offl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Figura 21. Ingesta de PDF (pipeline RAG offline)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21. Ingesta de PDF (pipeline RAG offline)</w:t>
      </w:r>
    </w:p>
    <w:p>
      <w:pPr>
        <w:pStyle w:val="Heading3"/>
        <w:rPr/>
      </w:pPr>
      <w:r>
        <w:rPr/>
        <w:t>5.3 Respuesta del chatbot</w:t>
      </w:r>
    </w:p>
    <w:p>
      <w:pPr>
        <w:pStyle w:val="CaptionedFigure"/>
        <w:rPr/>
      </w:pPr>
      <w:r>
        <w:rPr/>
        <w:drawing>
          <wp:inline distT="0" distB="0" distL="0" distR="0">
            <wp:extent cx="3383915" cy="7379970"/>
            <wp:effectExtent l="0" t="0" r="0" b="0"/>
            <wp:docPr id="23" name="Image22" descr="Figura 22. Respuesta del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Figura 22. Respuesta del chatbot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22. Respuesta del chatbot</w:t>
      </w:r>
    </w:p>
    <w:p>
      <w:pPr>
        <w:pStyle w:val="Heading2"/>
        <w:rPr/>
      </w:pPr>
      <w:bookmarkStart w:id="48" w:name="__RefHeading___Toc20101_3646741855"/>
      <w:bookmarkEnd w:id="48"/>
      <w:r>
        <w:rPr/>
        <w:t>6. Diagramas de estados</w:t>
      </w:r>
    </w:p>
    <w:p>
      <w:pPr>
        <w:pStyle w:val="Heading3"/>
        <w:rPr/>
      </w:pPr>
      <w:r>
        <w:rPr/>
        <w:t>6.1 Sesión de usuario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29280"/>
            <wp:effectExtent l="0" t="0" r="0" b="0"/>
            <wp:docPr id="24" name="Image23" descr="Figura 23. Sesión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Figura 23. Sesión de usuario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23. Sesión de usuario</w:t>
      </w:r>
    </w:p>
    <w:p>
      <w:pPr>
        <w:pStyle w:val="Heading3"/>
        <w:rPr/>
      </w:pPr>
      <w:r>
        <w:rPr/>
        <w:t>6.2 Conocimiento de una oficina en el chatbot</w:t>
      </w:r>
    </w:p>
    <w:p>
      <w:pPr>
        <w:pStyle w:val="CaptionedFigure"/>
        <w:rPr/>
      </w:pPr>
      <w:r>
        <w:rPr/>
        <w:drawing>
          <wp:inline distT="0" distB="0" distL="0" distR="0">
            <wp:extent cx="2988310" cy="3796030"/>
            <wp:effectExtent l="0" t="0" r="0" b="0"/>
            <wp:docPr id="25" name="Image24" descr="Figura 24. Conocimiento de una oficina en el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Figura 24. Conocimiento de una oficina en el chatbot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24. Conocimiento de una oficina en el chatbot</w:t>
      </w:r>
    </w:p>
    <w:p>
      <w:pPr>
        <w:pStyle w:val="Heading3"/>
        <w:rPr/>
      </w:pPr>
      <w:r>
        <w:rPr/>
        <w:t>6.3 Ventana del chatbot (cliente)</w:t>
      </w:r>
    </w:p>
    <w:p>
      <w:pPr>
        <w:pStyle w:val="CaptionedFigure"/>
        <w:rPr/>
      </w:pPr>
      <w:r>
        <w:rPr/>
        <w:drawing>
          <wp:inline distT="0" distB="0" distL="0" distR="0">
            <wp:extent cx="3528060" cy="4218305"/>
            <wp:effectExtent l="0" t="0" r="0" b="0"/>
            <wp:docPr id="26" name="Image25" descr="Figura 25. Ventana del chatbot (clien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Figura 25. Ventana del chatbot (cliente)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25. Ventana del chatbot (cliente)</w:t>
      </w:r>
    </w:p>
    <w:p>
      <w:pPr>
        <w:pStyle w:val="Heading2"/>
        <w:rPr/>
      </w:pPr>
      <w:bookmarkStart w:id="49" w:name="__RefHeading___Toc20103_3646741855"/>
      <w:bookmarkEnd w:id="49"/>
      <w:r>
        <w:rPr/>
        <w:t>7. Diagrama de componentes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00960"/>
            <wp:effectExtent l="0" t="0" r="0" b="0"/>
            <wp:docPr id="27" name="Image26" descr="Figura 26. 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Figura 26. Diagrama de componentes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26. Diagrama de componentes</w:t>
      </w:r>
    </w:p>
    <w:p>
      <w:pPr>
        <w:pStyle w:val="Heading2"/>
        <w:rPr/>
      </w:pPr>
      <w:bookmarkStart w:id="50" w:name="__RefHeading___Toc20105_3646741855"/>
      <w:bookmarkEnd w:id="50"/>
      <w:r>
        <w:rPr/>
        <w:t>8. Diagrama de despliegue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12720"/>
            <wp:effectExtent l="0" t="0" r="0" b="0"/>
            <wp:docPr id="28" name="Image27" descr="Figura 27. 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Figura 27. Diagrama de despliegu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27. Diagrama de despliegue</w:t>
      </w:r>
    </w:p>
    <w:p>
      <w:pPr>
        <w:pStyle w:val="Heading1"/>
        <w:rPr/>
      </w:pPr>
      <w:bookmarkStart w:id="51" w:name="__RefHeading___Toc20107_3646741855"/>
      <w:bookmarkEnd w:id="51"/>
      <w:r>
        <w:rPr/>
        <w:t>6. Base de datos</w:t>
      </w:r>
    </w:p>
    <w:p>
      <w:pPr>
        <w:pStyle w:val="FirstParagraph"/>
        <w:rPr/>
      </w:pPr>
      <w:r>
        <w:rPr/>
        <w:t xml:space="preserve">Motor: </w:t>
      </w:r>
      <w:r>
        <w:rPr>
          <w:b/>
          <w:bCs/>
        </w:rPr>
        <w:t>MySQL 8</w:t>
      </w:r>
      <w:r>
        <w:rPr/>
        <w:t xml:space="preserve"> (compatible con MariaDB 10.5+). Acceso mediante </w:t>
      </w:r>
      <w:r>
        <w:rPr>
          <w:rStyle w:val="VerbatimChar"/>
        </w:rPr>
        <w:t>flask_mysqldb</w:t>
      </w:r>
      <w:r>
        <w:rPr/>
        <w:t xml:space="preserve"> (</w:t>
      </w:r>
      <w:r>
        <w:rPr>
          <w:rStyle w:val="VerbatimChar"/>
        </w:rPr>
        <w:t>mysqlclient</w:t>
      </w:r>
      <w:r>
        <w:rPr/>
        <w:t>) con consultas parametrizadas.</w:t>
      </w:r>
    </w:p>
    <w:p>
      <w:pPr>
        <w:pStyle w:val="BlockText"/>
        <w:rPr/>
      </w:pPr>
      <w:r>
        <w:rPr/>
        <w:t xml:space="preserve">El esquema se </w:t>
      </w:r>
      <w:r>
        <w:rPr>
          <w:b/>
          <w:bCs/>
        </w:rPr>
        <w:t>reconstruyó</w:t>
      </w:r>
      <w:r>
        <w:rPr/>
        <w:t xml:space="preserve"> a partir de las consultas del código (no había DDL en el repositorio). Script listo para ejecutar: anexo C (Script de base de datos).</w:t>
      </w:r>
    </w:p>
    <w:p>
      <w:pPr>
        <w:pStyle w:val="Heading2"/>
        <w:rPr/>
      </w:pPr>
      <w:bookmarkStart w:id="52" w:name="__RefHeading___Toc20109_3646741855"/>
      <w:bookmarkEnd w:id="52"/>
      <w:r>
        <w:rPr/>
        <w:t>1. Modelo entidad-relación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799330"/>
            <wp:effectExtent l="0" t="0" r="0" b="0"/>
            <wp:docPr id="29" name="Image28" descr="Figura 28. Modelo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Figura 28. Modelo entidad-relación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28. Modelo entidad-relación</w:t>
      </w:r>
    </w:p>
    <w:p>
      <w:pPr>
        <w:pStyle w:val="BodyText"/>
        <w:rPr/>
      </w:pPr>
      <w:r>
        <w:rPr>
          <w:rStyle w:val="VerbatimChar"/>
        </w:rPr>
        <w:t>EMBEDDINGS_PKL</w:t>
      </w:r>
      <w:r>
        <w:rPr/>
        <w:t xml:space="preserve"> no es una tabla: representa los archivos del índice vectorial, ligados por convención de nombre a </w:t>
      </w:r>
      <w:r>
        <w:rPr>
          <w:rStyle w:val="VerbatimChar"/>
        </w:rPr>
        <w:t>offices.office_id</w:t>
      </w:r>
      <w:r>
        <w:rPr/>
        <w:t>.</w:t>
      </w:r>
    </w:p>
    <w:p>
      <w:pPr>
        <w:pStyle w:val="Heading2"/>
        <w:rPr/>
      </w:pPr>
      <w:bookmarkStart w:id="53" w:name="__RefHeading___Toc20111_3646741855"/>
      <w:bookmarkEnd w:id="53"/>
      <w:r>
        <w:rPr/>
        <w:t>2. Modelo relacional</w:t>
      </w:r>
    </w:p>
    <w:p>
      <w:pPr>
        <w:pStyle w:val="SourceCode"/>
        <w:rPr/>
      </w:pPr>
      <w:r>
        <w:rPr>
          <w:rStyle w:val="VerbatimChar"/>
        </w:rPr>
        <w:t>campus  (campus_name PK, campus_coords, campus_lat, campus_lon)</w:t>
      </w:r>
      <w:r>
        <w:rPr/>
        <w:br/>
      </w:r>
      <w:r>
        <w:rPr>
          <w:rStyle w:val="VerbatimChar"/>
        </w:rPr>
        <w:t>offices (office_id PK, office_campus FK→campus, office_name, office_desc,</w:t>
      </w:r>
      <w:r>
        <w:rPr/>
        <w:br/>
      </w:r>
      <w:r>
        <w:rPr>
          <w:rStyle w:val="VerbatimChar"/>
        </w:rPr>
        <w:t xml:space="preserve">         office_phone, office_hours, office_lat, office_lon, office_career)</w:t>
      </w:r>
      <w:r>
        <w:rPr/>
        <w:br/>
      </w:r>
      <w:r>
        <w:rPr>
          <w:rStyle w:val="VerbatimChar"/>
        </w:rPr>
        <w:t>admins  (admin_cod PK, admin_password, admin_campus FK→campus,</w:t>
      </w:r>
      <w:r>
        <w:rPr/>
        <w:br/>
      </w:r>
      <w:r>
        <w:rPr>
          <w:rStyle w:val="VerbatimChar"/>
        </w:rPr>
        <w:t xml:space="preserve">         admin_office FK→offices, admin_fullname, admin_email, admin_priv)</w:t>
      </w:r>
      <w:r>
        <w:rPr/>
        <w:br/>
      </w:r>
      <w:r>
        <w:rPr>
          <w:rStyle w:val="VerbatimChar"/>
        </w:rPr>
        <w:t>users   (user_cod PK, user_password, user_campus FK→campus,</w:t>
      </w:r>
      <w:r>
        <w:rPr/>
        <w:br/>
      </w:r>
      <w:r>
        <w:rPr>
          <w:rStyle w:val="VerbatimChar"/>
        </w:rPr>
        <w:t xml:space="preserve">         user_fullname, user_email, user_career, user_active)</w:t>
      </w:r>
    </w:p>
    <w:p>
      <w:pPr>
        <w:pStyle w:val="FirstParagraph"/>
        <w:rPr/>
      </w:pPr>
      <w:r>
        <w:rPr/>
        <w:t xml:space="preserve">Normalización: el esquema está en </w:t>
      </w:r>
      <w:r>
        <w:rPr>
          <w:b/>
          <w:bCs/>
        </w:rPr>
        <w:t>3FN</w:t>
      </w:r>
      <w:r>
        <w:rPr/>
        <w:t xml:space="preserve">. La clave natural de </w:t>
      </w:r>
      <w:r>
        <w:rPr>
          <w:rStyle w:val="VerbatimChar"/>
        </w:rPr>
        <w:t>campus</w:t>
      </w:r>
      <w:r>
        <w:rPr/>
        <w:t xml:space="preserve"> (nombre) se propaga como FK; se recomienda a futuro una clave sustituta </w:t>
      </w:r>
      <w:r>
        <w:rPr>
          <w:rStyle w:val="VerbatimChar"/>
        </w:rPr>
        <w:t>campus_id</w:t>
      </w:r>
      <w:r>
        <w:rPr/>
        <w:t xml:space="preserve"> para permitir renombrar campus sin cascadas.</w:t>
      </w:r>
    </w:p>
    <w:p>
      <w:pPr>
        <w:pStyle w:val="Heading2"/>
        <w:rPr/>
      </w:pPr>
      <w:bookmarkStart w:id="54" w:name="__RefHeading___Toc20113_3646741855"/>
      <w:bookmarkEnd w:id="54"/>
      <w:r>
        <w:rPr/>
        <w:t>3. Diccionario de datos</w:t>
      </w:r>
    </w:p>
    <w:p>
      <w:pPr>
        <w:pStyle w:val="Heading3"/>
        <w:rPr/>
      </w:pPr>
      <w:r>
        <w:rPr/>
        <w:t xml:space="preserve">3.1 </w:t>
      </w:r>
      <w:r>
        <w:rPr>
          <w:rStyle w:val="VerbatimChar"/>
        </w:rPr>
        <w:t>campus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1646"/>
        <w:gridCol w:w="704"/>
        <w:gridCol w:w="784"/>
        <w:gridCol w:w="2115"/>
        <w:gridCol w:w="2510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Columna</w:t>
            </w:r>
          </w:p>
        </w:tc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Nulo</w:t>
            </w:r>
          </w:p>
        </w:tc>
        <w:tc>
          <w:tcPr>
            <w:tcW w:w="78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Clave</w:t>
            </w:r>
          </w:p>
        </w:tc>
        <w:tc>
          <w:tcPr>
            <w:tcW w:w="211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  <w:tc>
          <w:tcPr>
            <w:tcW w:w="25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Origen en código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campus_name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VARCHAR(100)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PK</w:t>
            </w:r>
          </w:p>
        </w:tc>
        <w:tc>
          <w:tcPr>
            <w:tcW w:w="21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único del campus</w:t>
            </w:r>
          </w:p>
        </w:tc>
        <w:tc>
          <w:tcPr>
            <w:tcW w:w="25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campus_Add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home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campus_coords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JSON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1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FeatureCollection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GeoJSON con el perímetro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Archivo subido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campus_Add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/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campus_Edit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campus_lat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DECIMAL(10,7)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1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Latitud para centrar el mapa</w:t>
            </w:r>
          </w:p>
        </w:tc>
        <w:tc>
          <w:tcPr>
            <w:tcW w:w="25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mapa.js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setView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campus_lon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DECIMAL(10,7)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1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Longitud para centrar el mapa</w:t>
            </w:r>
          </w:p>
        </w:tc>
        <w:tc>
          <w:tcPr>
            <w:tcW w:w="25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mapa.js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setView</w:t>
            </w:r>
          </w:p>
        </w:tc>
      </w:tr>
    </w:tbl>
    <w:p>
      <w:pPr>
        <w:pStyle w:val="Heading3"/>
        <w:rPr/>
      </w:pPr>
      <w:r>
        <w:rPr/>
        <w:t xml:space="preserve">3.2 </w:t>
      </w:r>
      <w:r>
        <w:rPr>
          <w:rStyle w:val="VerbatimChar"/>
        </w:rPr>
        <w:t>offices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1646"/>
        <w:gridCol w:w="704"/>
        <w:gridCol w:w="784"/>
        <w:gridCol w:w="2820"/>
        <w:gridCol w:w="1805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Columna</w:t>
            </w:r>
          </w:p>
        </w:tc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Nulo</w:t>
            </w:r>
          </w:p>
        </w:tc>
        <w:tc>
          <w:tcPr>
            <w:tcW w:w="78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Clave</w:t>
            </w:r>
          </w:p>
        </w:tc>
        <w:tc>
          <w:tcPr>
            <w:tcW w:w="28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  <w:tc>
          <w:tcPr>
            <w:tcW w:w="180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Editable por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 AI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PK</w:t>
            </w:r>
          </w:p>
        </w:tc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Identificador; también nombra el archivo de embeddings</w:t>
            </w:r>
          </w:p>
        </w:tc>
        <w:tc>
          <w:tcPr>
            <w:tcW w:w="18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office_campus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VARCHAR(100)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FK</w:t>
            </w:r>
          </w:p>
        </w:tc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 al que pertenece</w:t>
            </w:r>
          </w:p>
        </w:tc>
        <w:tc>
          <w:tcPr>
            <w:tcW w:w="18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office_name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visible</w:t>
            </w:r>
          </w:p>
        </w:tc>
        <w:tc>
          <w:tcPr>
            <w:tcW w:w="18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admin, coordinador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office_desc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TEXT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Descripción en el popup del mapa</w:t>
            </w:r>
          </w:p>
        </w:tc>
        <w:tc>
          <w:tcPr>
            <w:tcW w:w="18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office_phone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VARCHAR(50)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Teléfono de contacto</w:t>
            </w:r>
          </w:p>
        </w:tc>
        <w:tc>
          <w:tcPr>
            <w:tcW w:w="18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office_hours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VARCHAR(100)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Horario de atención</w:t>
            </w:r>
          </w:p>
        </w:tc>
        <w:tc>
          <w:tcPr>
            <w:tcW w:w="18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Coordinador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office_lat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DECIMAL(10,7)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Latitud del marcador</w:t>
            </w:r>
          </w:p>
        </w:tc>
        <w:tc>
          <w:tcPr>
            <w:tcW w:w="18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office_lon</w:t>
            </w:r>
          </w:p>
        </w:tc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DECIMAL(10,7)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Longitud del marcador</w:t>
            </w:r>
          </w:p>
        </w:tc>
        <w:tc>
          <w:tcPr>
            <w:tcW w:w="18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office_career</w:t>
            </w:r>
          </w:p>
        </w:tc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Carrera/área que atiende</w:t>
            </w:r>
          </w:p>
        </w:tc>
        <w:tc>
          <w:tcPr>
            <w:tcW w:w="18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Super admin</w:t>
            </w:r>
          </w:p>
        </w:tc>
      </w:tr>
    </w:tbl>
    <w:p>
      <w:pPr>
        <w:pStyle w:val="Heading3"/>
        <w:rPr/>
      </w:pPr>
      <w:r>
        <w:rPr/>
        <w:t xml:space="preserve">3.3 </w:t>
      </w:r>
      <w:r>
        <w:rPr>
          <w:rStyle w:val="VerbatimChar"/>
        </w:rPr>
        <w:t>admins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724"/>
        <w:gridCol w:w="1567"/>
        <w:gridCol w:w="704"/>
        <w:gridCol w:w="784"/>
        <w:gridCol w:w="4627"/>
      </w:tblGrid>
      <w:tr>
        <w:trPr>
          <w:tblHeader w:val="true"/>
          <w:cantSplit w:val="true"/>
        </w:trPr>
        <w:tc>
          <w:tcPr>
            <w:tcW w:w="172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Columna</w:t>
            </w:r>
          </w:p>
        </w:tc>
        <w:tc>
          <w:tcPr>
            <w:tcW w:w="156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Nulo</w:t>
            </w:r>
          </w:p>
        </w:tc>
        <w:tc>
          <w:tcPr>
            <w:tcW w:w="78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Clave</w:t>
            </w:r>
          </w:p>
        </w:tc>
        <w:tc>
          <w:tcPr>
            <w:tcW w:w="462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admin_cod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PK</w:t>
            </w:r>
          </w:p>
        </w:tc>
        <w:tc>
          <w:tcPr>
            <w:tcW w:w="4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de inicio de sesión</w:t>
            </w:r>
          </w:p>
        </w:tc>
      </w:tr>
      <w:tr>
        <w:trPr>
          <w:cantSplit w:val="true"/>
        </w:trPr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admin_password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VARCHAR(255)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Hash generado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generate_password_hash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admin_campus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VARCHAR(100)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FK</w:t>
            </w:r>
          </w:p>
        </w:tc>
        <w:tc>
          <w:tcPr>
            <w:tcW w:w="4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 del administrador (define el mapa que ve)</w:t>
            </w:r>
          </w:p>
        </w:tc>
      </w:tr>
      <w:tr>
        <w:trPr>
          <w:cantSplit w:val="true"/>
        </w:trPr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admin_office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FK</w:t>
            </w:r>
          </w:p>
        </w:tc>
        <w:tc>
          <w:tcPr>
            <w:tcW w:w="4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Oficina que coordina; se usa como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al subir PDF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admin_fullname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completo</w:t>
            </w:r>
          </w:p>
        </w:tc>
      </w:tr>
      <w:tr>
        <w:trPr>
          <w:cantSplit w:val="true"/>
        </w:trPr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admin_email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6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Correo institucional</w:t>
            </w:r>
          </w:p>
        </w:tc>
      </w:tr>
      <w:tr>
        <w:trPr>
          <w:cantSplit w:val="true"/>
        </w:trPr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TINYINT(1)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6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super admin ·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coordinador</w:t>
            </w:r>
          </w:p>
        </w:tc>
      </w:tr>
    </w:tbl>
    <w:p>
      <w:pPr>
        <w:pStyle w:val="Heading3"/>
        <w:rPr/>
      </w:pPr>
      <w:r>
        <w:rPr/>
        <w:t xml:space="preserve">3.4 </w:t>
      </w:r>
      <w:r>
        <w:rPr>
          <w:rStyle w:val="VerbatimChar"/>
        </w:rPr>
        <w:t>users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1567"/>
        <w:gridCol w:w="704"/>
        <w:gridCol w:w="784"/>
        <w:gridCol w:w="4705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Columna</w:t>
            </w:r>
          </w:p>
        </w:tc>
        <w:tc>
          <w:tcPr>
            <w:tcW w:w="156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Nulo</w:t>
            </w:r>
          </w:p>
        </w:tc>
        <w:tc>
          <w:tcPr>
            <w:tcW w:w="78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Clave</w:t>
            </w:r>
          </w:p>
        </w:tc>
        <w:tc>
          <w:tcPr>
            <w:tcW w:w="470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user_cod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PK</w:t>
            </w:r>
          </w:p>
        </w:tc>
        <w:tc>
          <w:tcPr>
            <w:tcW w:w="47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de estudiante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user_password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VARCHAR(255)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7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Hash Werkzeug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user_campus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VARCHAR(100)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FK</w:t>
            </w:r>
          </w:p>
        </w:tc>
        <w:tc>
          <w:tcPr>
            <w:tcW w:w="47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 cuyo mapa verá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user_fullname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7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completo (se muestra en el encabezado del mapa)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user_email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7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Correo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user_career</w:t>
            </w:r>
          </w:p>
        </w:tc>
        <w:tc>
          <w:tcPr>
            <w:tcW w:w="156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VARCHAR(150)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78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70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Carrera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user_active</w:t>
            </w:r>
          </w:p>
        </w:tc>
        <w:tc>
          <w:tcPr>
            <w:tcW w:w="156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TINYINT(1)</w:t>
            </w:r>
          </w:p>
        </w:tc>
        <w:tc>
          <w:tcPr>
            <w:tcW w:w="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</w:t>
            </w:r>
          </w:p>
        </w:tc>
        <w:tc>
          <w:tcPr>
            <w:tcW w:w="78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470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permite iniciar sesión</w:t>
            </w:r>
          </w:p>
        </w:tc>
      </w:tr>
    </w:tbl>
    <w:p>
      <w:pPr>
        <w:pStyle w:val="Heading2"/>
        <w:rPr/>
      </w:pPr>
      <w:bookmarkStart w:id="55" w:name="__RefHeading___Toc20115_3646741855"/>
      <w:bookmarkEnd w:id="55"/>
      <w:r>
        <w:rPr/>
        <w:t>4. Consultas principales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5173"/>
        <w:gridCol w:w="2587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Uso</w:t>
            </w:r>
          </w:p>
        </w:tc>
        <w:tc>
          <w:tcPr>
            <w:tcW w:w="517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Consulta</w:t>
            </w:r>
          </w:p>
        </w:tc>
        <w:tc>
          <w:tcPr>
            <w:tcW w:w="258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Ubicación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estudiante</w:t>
            </w:r>
          </w:p>
        </w:tc>
        <w:tc>
          <w:tcPr>
            <w:tcW w:w="517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user_cod, user_password, … FROM users WHERE user_cod = %s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src/models/ModelUser.py:8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admin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admin_cod, admin_password, … FROM admins WHERE admin_cod = %s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src/models/ModelAdmin.py:8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Mapa</w:t>
            </w:r>
          </w:p>
        </w:tc>
        <w:tc>
          <w:tcPr>
            <w:tcW w:w="517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* FROM campus C INNER JOIN offices O ON C.campus_name = O.office_campus WHERE campus_name = %s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src/app.py:268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Panel admin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* FROM admins A INNER JOIN offices O … INNER JOIN campus C … WHERE admin_cod = %s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src/app.py:554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Listado de oficinas</w:t>
            </w:r>
          </w:p>
        </w:tc>
        <w:tc>
          <w:tcPr>
            <w:tcW w:w="517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* FROM offices O LEFT JOIN admins A ON O.office_id = A.admin_office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src/app.py:399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Info para chatbot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* FROM offices WHERE office_id = %s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src/app.py:374</w:t>
            </w:r>
          </w:p>
        </w:tc>
      </w:tr>
    </w:tbl>
    <w:p>
      <w:pPr>
        <w:pStyle w:val="Heading2"/>
        <w:rPr/>
      </w:pPr>
      <w:bookmarkStart w:id="56" w:name="__RefHeading___Toc20117_3646741855"/>
      <w:bookmarkEnd w:id="56"/>
      <w:r>
        <w:rPr/>
        <w:t>5. Consideraciones de integridad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371"/>
        <w:gridCol w:w="3239"/>
        <w:gridCol w:w="3796"/>
      </w:tblGrid>
      <w:tr>
        <w:trPr>
          <w:tblHeader w:val="true"/>
          <w:cantSplit w:val="true"/>
        </w:trPr>
        <w:tc>
          <w:tcPr>
            <w:tcW w:w="237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Situación</w:t>
            </w:r>
          </w:p>
        </w:tc>
        <w:tc>
          <w:tcPr>
            <w:tcW w:w="32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Comportamiento con el DDL propuesto</w:t>
            </w:r>
          </w:p>
        </w:tc>
        <w:tc>
          <w:tcPr>
            <w:tcW w:w="379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Recomendación</w:t>
            </w:r>
          </w:p>
        </w:tc>
      </w:tr>
      <w:tr>
        <w:trPr>
          <w:cantSplit w:val="true"/>
        </w:trPr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Borrar un campus con oficinas</w:t>
            </w:r>
          </w:p>
        </w:tc>
        <w:tc>
          <w:tcPr>
            <w:tcW w:w="32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Las oficinas se eliminan en cascada</w:t>
            </w:r>
          </w:p>
        </w:tc>
        <w:tc>
          <w:tcPr>
            <w:tcW w:w="37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Pedir confirmación explícita en la UI</w:t>
            </w:r>
          </w:p>
        </w:tc>
      </w:tr>
      <w:tr>
        <w:trPr>
          <w:cantSplit w:val="true"/>
        </w:trPr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Borrar un campus con admins o estudiantes</w:t>
            </w:r>
          </w:p>
        </w:tc>
        <w:tc>
          <w:tcPr>
            <w:tcW w:w="32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 bloquea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RESTRICT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y la app muestra error 500</w:t>
            </w:r>
          </w:p>
        </w:tc>
        <w:tc>
          <w:tcPr>
            <w:tcW w:w="37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Capturar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IntegrityError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mostrar un mensaje</w:t>
            </w:r>
          </w:p>
        </w:tc>
      </w:tr>
      <w:tr>
        <w:trPr>
          <w:cantSplit w:val="true"/>
        </w:trPr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Borrar una oficina con coordinador</w:t>
            </w:r>
          </w:p>
        </w:tc>
        <w:tc>
          <w:tcPr>
            <w:tcW w:w="32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admin_office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queda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NULL</w:t>
            </w:r>
          </w:p>
        </w:tc>
        <w:tc>
          <w:tcPr>
            <w:tcW w:w="37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panel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usa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INNER JOIN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fallaría: reasignar antes</w:t>
            </w:r>
          </w:p>
        </w:tc>
      </w:tr>
      <w:tr>
        <w:trPr>
          <w:cantSplit w:val="true"/>
        </w:trPr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Borrar una oficina con embeddings</w:t>
            </w:r>
          </w:p>
        </w:tc>
        <w:tc>
          <w:tcPr>
            <w:tcW w:w="32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sigue en disco y el chatbot puede seguir sugiriéndola</w:t>
            </w:r>
          </w:p>
        </w:tc>
        <w:tc>
          <w:tcPr>
            <w:tcW w:w="37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Eliminar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embeddings_&lt;id&gt;.pkl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al borrar la oficina</w:t>
            </w:r>
          </w:p>
        </w:tc>
      </w:tr>
      <w:tr>
        <w:trPr>
          <w:cantSplit w:val="true"/>
        </w:trPr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Mismo código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admins</w:t>
            </w:r>
          </w:p>
        </w:tc>
        <w:tc>
          <w:tcPr>
            <w:tcW w:w="32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Permitido por el esquema</w:t>
            </w:r>
          </w:p>
        </w:tc>
        <w:tc>
          <w:tcPr>
            <w:tcW w:w="37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Unificar en una tabla de cuentas o validar unicidad cruzada (SEC-05)</w:t>
            </w:r>
          </w:p>
        </w:tc>
      </w:tr>
    </w:tbl>
    <w:p>
      <w:pPr>
        <w:pStyle w:val="Heading2"/>
        <w:rPr/>
      </w:pPr>
      <w:bookmarkStart w:id="57" w:name="__RefHeading___Toc20119_3646741855"/>
      <w:bookmarkEnd w:id="57"/>
      <w:r>
        <w:rPr/>
        <w:t>6. Respaldo</w:t>
      </w:r>
    </w:p>
    <w:p>
      <w:pPr>
        <w:pStyle w:val="SourceCode"/>
        <w:rPr/>
      </w:pPr>
      <w:r>
        <w:rPr>
          <w:rStyle w:val="CommentTok"/>
        </w:rPr>
        <w:t># Respaldo</w:t>
      </w:r>
      <w:r>
        <w:rPr/>
        <w:br/>
      </w:r>
      <w:r>
        <w:rPr>
          <w:rStyle w:val="ExtensionTok"/>
        </w:rPr>
        <w:t>mysqldump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 xml:space="preserve"> -p </w:t>
      </w:r>
      <w:r>
        <w:rPr>
          <w:rStyle w:val="AttributeTok"/>
        </w:rPr>
        <w:t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>--routines</w:t>
      </w:r>
      <w:r>
        <w:rPr>
          <w:rStyle w:val="NormalTok"/>
        </w:rPr>
        <w:t xml:space="preserve"> lion_solver </w:t>
      </w:r>
      <w:r>
        <w:rPr>
          <w:rStyle w:val="OperatorTok"/>
        </w:rPr>
        <w:t>&gt;</w:t>
      </w:r>
      <w:r>
        <w:rPr>
          <w:rStyle w:val="NormalTok"/>
        </w:rPr>
        <w:t xml:space="preserve"> lion_solver_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rPr>
          <w:rStyle w:val="NormalTok"/>
        </w:rPr>
        <w:t>.sql</w:t>
      </w:r>
      <w:r>
        <w:rPr/>
        <w:br/>
      </w:r>
      <w:r>
        <w:rPr>
          <w:rStyle w:val="CommentTok"/>
        </w:rPr>
        <w:t># Restauración</w:t>
      </w:r>
      <w:r>
        <w:rPr/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 xml:space="preserve"> -p lion_solver </w:t>
      </w:r>
      <w:r>
        <w:rPr>
          <w:rStyle w:val="OperatorTok"/>
        </w:rPr>
        <w:t>&lt;</w:t>
      </w:r>
      <w:r>
        <w:rPr>
          <w:rStyle w:val="NormalTok"/>
        </w:rPr>
        <w:t xml:space="preserve"> lion_solver_YYYY-MM-DD.sql</w:t>
      </w:r>
    </w:p>
    <w:p>
      <w:pPr>
        <w:pStyle w:val="FirstParagraph"/>
        <w:rPr/>
      </w:pPr>
      <w:r>
        <w:rPr/>
        <w:t xml:space="preserve">Respalde también las carpetas </w:t>
      </w:r>
      <w:r>
        <w:rPr>
          <w:rStyle w:val="VerbatimChar"/>
        </w:rPr>
        <w:t>embeddings/</w:t>
      </w:r>
      <w:r>
        <w:rPr/>
        <w:t xml:space="preserve"> y </w:t>
      </w:r>
      <w:r>
        <w:rPr>
          <w:rStyle w:val="VerbatimChar"/>
        </w:rPr>
        <w:t>uploads/</w:t>
      </w:r>
      <w:r>
        <w:rPr/>
        <w:t>, que forman parte del estado del sistema.</w:t>
      </w:r>
    </w:p>
    <w:p>
      <w:pPr>
        <w:pStyle w:val="Heading1"/>
        <w:rPr/>
      </w:pPr>
      <w:bookmarkStart w:id="58" w:name="__RefHeading___Toc20121_3646741855"/>
      <w:bookmarkEnd w:id="58"/>
      <w:r>
        <w:rPr/>
        <w:t>7. Referencia de rutas HTTP</w:t>
      </w:r>
    </w:p>
    <w:p>
      <w:pPr>
        <w:pStyle w:val="FirstParagraph"/>
        <w:rPr/>
      </w:pPr>
      <w:r>
        <w:rPr/>
        <w:t xml:space="preserve">Todas las rutas están definidas en </w:t>
      </w:r>
      <w:r>
        <w:rPr>
          <w:rStyle w:val="VerbatimChar"/>
        </w:rPr>
        <w:t>src/app.py</w:t>
      </w:r>
      <w:r>
        <w:rPr/>
        <w:t xml:space="preserve">. Las respuestas son HTML renderizado salvo </w:t>
      </w:r>
      <w:r>
        <w:rPr>
          <w:rStyle w:val="VerbatimChar"/>
        </w:rPr>
        <w:t>/chatbot</w:t>
      </w:r>
      <w:r>
        <w:rPr/>
        <w:t xml:space="preserve">, que responde JSON. Todos los </w:t>
      </w:r>
      <w:r>
        <w:rPr>
          <w:rStyle w:val="VerbatimChar"/>
        </w:rPr>
        <w:t>POST</w:t>
      </w:r>
      <w:r>
        <w:rPr/>
        <w:t xml:space="preserve"> requieren el campo </w:t>
      </w:r>
      <w:r>
        <w:rPr>
          <w:rStyle w:val="VerbatimChar"/>
        </w:rPr>
        <w:t>csrf_token</w:t>
      </w:r>
      <w:r>
        <w:rPr/>
        <w:t xml:space="preserve"> (formularios) o la cabecera </w:t>
      </w:r>
      <w:r>
        <w:rPr>
          <w:rStyle w:val="VerbatimChar"/>
        </w:rPr>
        <w:t>X-CSRFToken</w:t>
      </w:r>
      <w:r>
        <w:rPr/>
        <w:t xml:space="preserve"> (fetch).</w:t>
      </w:r>
    </w:p>
    <w:p>
      <w:pPr>
        <w:pStyle w:val="BodyText"/>
        <w:rPr/>
      </w:pPr>
      <w:r>
        <w:rPr>
          <w:b/>
          <w:bCs/>
        </w:rPr>
        <w:t>Leyenda de acceso:</w:t>
      </w:r>
      <w:r>
        <w:rPr/>
        <w:t xml:space="preserve"> [Público] público · [Sesión] cualquier sesión (</w:t>
      </w:r>
      <w:r>
        <w:rPr>
          <w:rStyle w:val="VerbatimChar"/>
        </w:rPr>
        <w:t>@login_required</w:t>
      </w:r>
      <w:r>
        <w:rPr/>
        <w:t>) · [Est] pensado para estudiante · [Coord] pensado para coordinador · [Super] pensado para super admin.</w:t>
      </w:r>
    </w:p>
    <w:p>
      <w:pPr>
        <w:pStyle w:val="BlockText"/>
        <w:rPr/>
      </w:pPr>
      <w:r>
        <w:rPr/>
        <w:t xml:space="preserve">⚠ </w:t>
      </w:r>
      <w:r>
        <w:rPr/>
        <w:t xml:space="preserve">En la versión 4.1 </w:t>
      </w:r>
      <w:r>
        <w:rPr>
          <w:b/>
          <w:bCs/>
        </w:rPr>
        <w:t>no se verifica el rol</w:t>
      </w:r>
      <w:r>
        <w:rPr/>
        <w:t xml:space="preserve"> en el servidor: cualquier sesión puede llamar las rutas [Super] y [Coord] si conoce la URL. Ver SEC-01 en capítulo 12 (Seguridad, riesgos y deuda técnica).</w:t>
      </w:r>
    </w:p>
    <w:p>
      <w:pPr>
        <w:pStyle w:val="Heading2"/>
        <w:rPr/>
      </w:pPr>
      <w:bookmarkStart w:id="59" w:name="__RefHeading___Toc20123_3646741855"/>
      <w:bookmarkEnd w:id="59"/>
      <w:r>
        <w:rPr/>
        <w:t>1. Resumen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2"/>
        <w:gridCol w:w="1943"/>
        <w:gridCol w:w="1399"/>
        <w:gridCol w:w="2330"/>
        <w:gridCol w:w="2802"/>
      </w:tblGrid>
      <w:tr>
        <w:trPr>
          <w:tblHeader w:val="true"/>
          <w:cantSplit w:val="true"/>
        </w:trPr>
        <w:tc>
          <w:tcPr>
            <w:tcW w:w="9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Método</w:t>
            </w:r>
          </w:p>
        </w:tc>
        <w:tc>
          <w:tcPr>
            <w:tcW w:w="194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Ruta</w:t>
            </w:r>
          </w:p>
        </w:tc>
        <w:tc>
          <w:tcPr>
            <w:tcW w:w="139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Acceso</w:t>
            </w:r>
          </w:p>
        </w:tc>
        <w:tc>
          <w:tcPr>
            <w:tcW w:w="233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Respuesta</w:t>
            </w:r>
          </w:p>
        </w:tc>
        <w:tc>
          <w:tcPr>
            <w:tcW w:w="280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[Público]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Redirección a inicio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[Público]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auth/login.html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Formulario de acceso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[Público]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auth/login.html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Autenticación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/logout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[Público]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Cierra sesión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[Est]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home.html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404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Mapa + chatbot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/chatbot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[Est]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JSON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Pregunta al chatbot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GET, 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[Coord]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admin.html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admin_rec.html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Panel según privilegio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/office_Edit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[Coord]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Edita datos de contacto de la oficina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/upload_pdf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[Coord]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Entrena el chatbot con un PDF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/campus_view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campus_view.html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Lista de campus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/campus_Add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campus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/campus_Edit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campus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/campus_Delete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campus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GET, 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/office_View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office_view.html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Lista de oficinas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/office_Add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/office_View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oficina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/office_Edit_Rec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/office_View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ubicación/carrera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/office_Delete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/office_View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oficina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GET, 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/admin_View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admin_view.html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Lista de administradores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/admin_Add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/admin_View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administrador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/admin_Edit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/admin_View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administrador</w:t>
            </w:r>
          </w:p>
        </w:tc>
      </w:tr>
      <w:tr>
        <w:trPr>
          <w:cantSplit w:val="true"/>
        </w:trPr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POST</w:t>
            </w:r>
          </w:p>
        </w:tc>
        <w:tc>
          <w:tcPr>
            <w:tcW w:w="19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/admin_Delete</w:t>
            </w:r>
          </w:p>
        </w:tc>
        <w:tc>
          <w:tcPr>
            <w:tcW w:w="13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 [Super]</w:t>
            </w:r>
          </w:p>
        </w:tc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/admin_View</w:t>
            </w:r>
          </w:p>
        </w:tc>
        <w:tc>
          <w:tcPr>
            <w:tcW w:w="2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administrador</w:t>
            </w:r>
          </w:p>
        </w:tc>
      </w:tr>
      <w:tr>
        <w:trPr>
          <w:cantSplit w:val="true"/>
        </w:trPr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GET</w:t>
            </w:r>
          </w:p>
        </w:tc>
        <w:tc>
          <w:tcPr>
            <w:tcW w:w="19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/protected</w:t>
            </w:r>
          </w:p>
        </w:tc>
        <w:tc>
          <w:tcPr>
            <w:tcW w:w="13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[Sesión]</w:t>
            </w:r>
          </w:p>
        </w:tc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HTML</w:t>
            </w:r>
          </w:p>
        </w:tc>
        <w:tc>
          <w:tcPr>
            <w:tcW w:w="2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Vista de prueba</w:t>
            </w:r>
          </w:p>
        </w:tc>
      </w:tr>
    </w:tbl>
    <w:p>
      <w:pPr>
        <w:pStyle w:val="Heading2"/>
        <w:rPr/>
      </w:pPr>
      <w:bookmarkStart w:id="60" w:name="__RefHeading___Toc20125_3646741855"/>
      <w:bookmarkEnd w:id="60"/>
      <w:r>
        <w:rPr/>
        <w:t>2. Detalle</w:t>
      </w:r>
    </w:p>
    <w:p>
      <w:pPr>
        <w:pStyle w:val="Heading3"/>
        <w:rPr/>
      </w:pPr>
      <w:r>
        <w:rPr>
          <w:rStyle w:val="VerbatimChar"/>
        </w:rPr>
        <w:t>POST /login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319"/>
        <w:gridCol w:w="932"/>
        <w:gridCol w:w="1244"/>
        <w:gridCol w:w="5910"/>
      </w:tblGrid>
      <w:tr>
        <w:trPr>
          <w:tblHeader w:val="true"/>
          <w:cantSplit w:val="true"/>
        </w:trPr>
        <w:tc>
          <w:tcPr>
            <w:tcW w:w="131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 (form)</w:t>
            </w:r>
          </w:p>
        </w:tc>
        <w:tc>
          <w:tcPr>
            <w:tcW w:w="9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124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Requerido</w:t>
            </w:r>
          </w:p>
        </w:tc>
        <w:tc>
          <w:tcPr>
            <w:tcW w:w="59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3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codigo</w:t>
            </w:r>
          </w:p>
        </w:tc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número</w:t>
            </w:r>
          </w:p>
        </w:tc>
        <w:tc>
          <w:tcPr>
            <w:tcW w:w="12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59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de estudiante o administrador</w:t>
            </w:r>
          </w:p>
        </w:tc>
      </w:tr>
      <w:tr>
        <w:trPr>
          <w:cantSplit w:val="true"/>
        </w:trPr>
        <w:tc>
          <w:tcPr>
            <w:tcW w:w="131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password</w:t>
            </w:r>
          </w:p>
        </w:tc>
        <w:tc>
          <w:tcPr>
            <w:tcW w:w="9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texto</w:t>
            </w:r>
          </w:p>
        </w:tc>
        <w:tc>
          <w:tcPr>
            <w:tcW w:w="124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</w:t>
            </w:r>
          </w:p>
        </w:tc>
      </w:tr>
      <w:tr>
        <w:trPr>
          <w:cantSplit w:val="true"/>
        </w:trPr>
        <w:tc>
          <w:tcPr>
            <w:tcW w:w="131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csrf_token</w:t>
            </w:r>
          </w:p>
        </w:tc>
        <w:tc>
          <w:tcPr>
            <w:tcW w:w="9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texto</w:t>
            </w:r>
          </w:p>
        </w:tc>
        <w:tc>
          <w:tcPr>
            <w:tcW w:w="124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59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Token CSRF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448"/>
        <w:gridCol w:w="5957"/>
      </w:tblGrid>
      <w:tr>
        <w:trPr>
          <w:tblHeader w:val="true"/>
          <w:cantSplit w:val="true"/>
        </w:trPr>
        <w:tc>
          <w:tcPr>
            <w:tcW w:w="344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</w:t>
            </w:r>
          </w:p>
        </w:tc>
        <w:tc>
          <w:tcPr>
            <w:tcW w:w="595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Respuesta</w:t>
            </w:r>
          </w:p>
        </w:tc>
      </w:tr>
      <w:tr>
        <w:trPr>
          <w:cantSplit w:val="true"/>
        </w:trPr>
        <w:tc>
          <w:tcPr>
            <w:tcW w:w="344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 activo</w:t>
            </w:r>
          </w:p>
        </w:tc>
        <w:tc>
          <w:tcPr>
            <w:tcW w:w="59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302 /home</w:t>
            </w:r>
          </w:p>
        </w:tc>
      </w:tr>
      <w:tr>
        <w:trPr>
          <w:cantSplit w:val="true"/>
        </w:trPr>
        <w:tc>
          <w:tcPr>
            <w:tcW w:w="344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Administrador</w:t>
            </w:r>
          </w:p>
        </w:tc>
        <w:tc>
          <w:tcPr>
            <w:tcW w:w="59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302 /admin</w:t>
            </w:r>
          </w:p>
        </w:tc>
      </w:tr>
      <w:tr>
        <w:trPr>
          <w:cantSplit w:val="true"/>
        </w:trPr>
        <w:tc>
          <w:tcPr>
            <w:tcW w:w="344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 incorrecta / inactivo</w:t>
            </w:r>
          </w:p>
        </w:tc>
        <w:tc>
          <w:tcPr>
            <w:tcW w:w="59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200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login + “Contraseña incorrecta o Estudiante no activo”</w:t>
            </w:r>
          </w:p>
        </w:tc>
      </w:tr>
      <w:tr>
        <w:trPr>
          <w:cantSplit w:val="true"/>
        </w:trPr>
        <w:tc>
          <w:tcPr>
            <w:tcW w:w="344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 existe</w:t>
            </w:r>
          </w:p>
        </w:tc>
        <w:tc>
          <w:tcPr>
            <w:tcW w:w="59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200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login + “Usurario no encontrado”</w:t>
            </w:r>
          </w:p>
        </w:tc>
      </w:tr>
    </w:tbl>
    <w:p>
      <w:pPr>
        <w:pStyle w:val="Heading3"/>
        <w:rPr/>
      </w:pPr>
      <w:r>
        <w:rPr>
          <w:rStyle w:val="VerbatimChar"/>
        </w:rPr>
        <w:t>GET /home</w:t>
      </w:r>
    </w:p>
    <w:p>
      <w:pPr>
        <w:pStyle w:val="FirstParagraph"/>
        <w:rPr/>
      </w:pPr>
      <w:r>
        <w:rPr/>
        <w:t xml:space="preserve">Consulta el campus de </w:t>
      </w:r>
      <w:r>
        <w:rPr>
          <w:rStyle w:val="VerbatimChar"/>
        </w:rPr>
        <w:t>current_user.campus</w:t>
      </w:r>
      <w:r>
        <w:rPr/>
        <w:t xml:space="preserve"> y sus oficinas. Inyecta en la plantilla: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820"/>
        <w:gridCol w:w="6585"/>
      </w:tblGrid>
      <w:tr>
        <w:trPr>
          <w:tblHeader w:val="true"/>
          <w:cantSplit w:val="true"/>
        </w:trPr>
        <w:tc>
          <w:tcPr>
            <w:tcW w:w="28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Variable JS</w:t>
            </w:r>
          </w:p>
        </w:tc>
        <w:tc>
          <w:tcPr>
            <w:tcW w:w="658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Contenido</w:t>
            </w:r>
          </w:p>
        </w:tc>
      </w:tr>
      <w:tr>
        <w:trPr>
          <w:cantSplit w:val="true"/>
        </w:trPr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offices</w:t>
            </w:r>
          </w:p>
        </w:tc>
        <w:tc>
          <w:tcPr>
            <w:tcW w:w="658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Arreglo de filas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 ⨝ offices</w:t>
            </w:r>
          </w:p>
        </w:tc>
      </w:tr>
      <w:tr>
        <w:trPr>
          <w:cantSplit w:val="true"/>
        </w:trPr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campusLat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campusLon</w:t>
            </w:r>
          </w:p>
        </w:tc>
        <w:tc>
          <w:tcPr>
            <w:tcW w:w="658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Centro del mapa</w:t>
            </w:r>
          </w:p>
        </w:tc>
      </w:tr>
      <w:tr>
        <w:trPr>
          <w:cantSplit w:val="true"/>
        </w:trPr>
        <w:tc>
          <w:tcPr>
            <w:tcW w:w="2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campusGeoJSON</w:t>
            </w:r>
          </w:p>
        </w:tc>
        <w:tc>
          <w:tcPr>
            <w:tcW w:w="658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Polígono del campus</w:t>
            </w:r>
          </w:p>
        </w:tc>
      </w:tr>
      <w:tr>
        <w:trPr>
          <w:cantSplit w:val="true"/>
        </w:trPr>
        <w:tc>
          <w:tcPr>
            <w:tcW w:w="2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csrfToken</w:t>
            </w:r>
          </w:p>
        </w:tc>
        <w:tc>
          <w:tcPr>
            <w:tcW w:w="658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Token para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/chatbot</w:t>
            </w:r>
          </w:p>
        </w:tc>
      </w:tr>
    </w:tbl>
    <w:p>
      <w:pPr>
        <w:pStyle w:val="BodyText"/>
        <w:rPr/>
      </w:pPr>
      <w:r>
        <w:rPr/>
        <w:t xml:space="preserve">Devuelve </w:t>
      </w:r>
      <w:r>
        <w:rPr>
          <w:rStyle w:val="VerbatimChar"/>
        </w:rPr>
        <w:t>404 "Campus not found"</w:t>
      </w:r>
      <w:r>
        <w:rPr/>
        <w:t xml:space="preserve"> si el campus no tiene oficinas.</w:t>
      </w:r>
    </w:p>
    <w:p>
      <w:pPr>
        <w:pStyle w:val="Heading3"/>
        <w:rPr/>
      </w:pPr>
      <w:r>
        <w:rPr>
          <w:rStyle w:val="VerbatimChar"/>
        </w:rPr>
        <w:t>POST /chatbot</w:t>
      </w:r>
    </w:p>
    <w:p>
      <w:pPr>
        <w:pStyle w:val="FirstParagraph"/>
        <w:rPr/>
      </w:pPr>
      <w:r>
        <w:rPr>
          <w:b/>
          <w:bCs/>
        </w:rPr>
        <w:t>Petición</w:t>
      </w:r>
    </w:p>
    <w:p>
      <w:pPr>
        <w:pStyle w:val="SourceCode"/>
        <w:rPr/>
      </w:pPr>
      <w:r>
        <w:rPr>
          <w:rStyle w:val="VerbatimChar"/>
        </w:rPr>
        <w:t>POST /chatbot HTTP/1.1</w:t>
      </w:r>
      <w:r>
        <w:rPr/>
        <w:br/>
      </w:r>
      <w:r>
        <w:rPr>
          <w:rStyle w:val="VerbatimChar"/>
        </w:rPr>
        <w:t>Content-Type: application/json</w:t>
      </w:r>
      <w:r>
        <w:rPr/>
        <w:br/>
      </w:r>
      <w:r>
        <w:rPr>
          <w:rStyle w:val="VerbatimChar"/>
        </w:rPr>
        <w:t>X-CSRFToken: &lt;token&gt;</w:t>
      </w:r>
      <w:r>
        <w:rPr/>
        <w:br/>
        <w:br/>
      </w:r>
      <w:r>
        <w:rPr>
          <w:rStyle w:val="VerbatimChar"/>
        </w:rPr>
        <w:t>{ "message": "¿Dónde entrego el reporte de servicio social?" }</w:t>
      </w:r>
    </w:p>
    <w:p>
      <w:pPr>
        <w:pStyle w:val="FirstParagraph"/>
        <w:rPr/>
      </w:pPr>
      <w:r>
        <w:rPr>
          <w:b/>
          <w:bCs/>
        </w:rPr>
        <w:t>Respuesta 200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"reply"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"Debes entregar tu reporte en la Unidad de Servicio Social ... Puedes contactarla al ..."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"office_id"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"6"</w:t>
      </w:r>
      <w:r>
        <w:rPr/>
        <w:br/>
      </w:r>
      <w:r>
        <w:rPr>
          <w:rStyle w:val="FunctionTok"/>
        </w:rPr>
        <w:t>}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370"/>
        <w:gridCol w:w="6035"/>
      </w:tblGrid>
      <w:tr>
        <w:trPr>
          <w:tblHeader w:val="true"/>
          <w:cantSplit w:val="true"/>
        </w:trPr>
        <w:tc>
          <w:tcPr>
            <w:tcW w:w="337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603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Respuesta</w:t>
            </w:r>
          </w:p>
        </w:tc>
      </w:tr>
      <w:tr>
        <w:trPr>
          <w:cantSplit w:val="true"/>
        </w:trPr>
        <w:tc>
          <w:tcPr>
            <w:tcW w:w="3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embeddings cargados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{"reply": "El chatbot aún no está listo. Por favor, procesa primero el PDF."}</w:t>
            </w:r>
          </w:p>
        </w:tc>
      </w:tr>
      <w:tr>
        <w:trPr>
          <w:cantSplit w:val="true"/>
        </w:trPr>
        <w:tc>
          <w:tcPr>
            <w:tcW w:w="3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Error en OpenAI (chat)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{"reply": "Lo siento, ha ocurrido un error al obtener la respuesta.", "office_id": "…"}</w:t>
            </w:r>
          </w:p>
        </w:tc>
      </w:tr>
      <w:tr>
        <w:trPr>
          <w:cantSplit w:val="true"/>
        </w:trPr>
        <w:tc>
          <w:tcPr>
            <w:tcW w:w="3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Error en OpenAI (embedding de la pregunta)</w:t>
            </w:r>
          </w:p>
        </w:tc>
        <w:tc>
          <w:tcPr>
            <w:tcW w:w="603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500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(excepción no capturada)</w:t>
            </w:r>
          </w:p>
        </w:tc>
      </w:tr>
      <w:tr>
        <w:trPr>
          <w:cantSplit w:val="true"/>
        </w:trPr>
        <w:tc>
          <w:tcPr>
            <w:tcW w:w="3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sesión</w:t>
            </w:r>
          </w:p>
        </w:tc>
        <w:tc>
          <w:tcPr>
            <w:tcW w:w="603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302 /login</w:t>
            </w:r>
          </w:p>
        </w:tc>
      </w:tr>
    </w:tbl>
    <w:p>
      <w:pPr>
        <w:pStyle w:val="Heading3"/>
        <w:rPr/>
      </w:pPr>
      <w:r>
        <w:rPr>
          <w:rStyle w:val="VerbatimChar"/>
        </w:rPr>
        <w:t>POST /upload_pdf</w:t>
      </w:r>
    </w:p>
    <w:p>
      <w:pPr>
        <w:pStyle w:val="FirstParagraph"/>
        <w:rPr/>
      </w:pPr>
      <w:r>
        <w:rPr>
          <w:rStyle w:val="VerbatimChar"/>
        </w:rPr>
        <w:t>multipart/form-data</w:t>
      </w:r>
      <w:r>
        <w:rPr/>
        <w:t xml:space="preserve"> con </w:t>
      </w:r>
      <w:r>
        <w:rPr>
          <w:rStyle w:val="VerbatimChar"/>
        </w:rPr>
        <w:t>pdf_file</w:t>
      </w:r>
      <w:r>
        <w:rPr/>
        <w:t xml:space="preserve"> (PDF) y </w:t>
      </w:r>
      <w:r>
        <w:rPr>
          <w:rStyle w:val="VerbatimChar"/>
        </w:rPr>
        <w:t>csrf_token</w:t>
      </w:r>
      <w:r>
        <w:rPr/>
        <w:t xml:space="preserve">. El </w:t>
      </w:r>
      <w:r>
        <w:rPr>
          <w:rStyle w:val="VerbatimChar"/>
        </w:rPr>
        <w:t>office_id</w:t>
      </w:r>
      <w:r>
        <w:rPr/>
        <w:t xml:space="preserve"> se toma de la oficina del administrador en sesión (</w:t>
      </w:r>
      <w:r>
        <w:rPr>
          <w:rStyle w:val="VerbatimChar"/>
        </w:rPr>
        <w:t>current_user.career</w:t>
      </w:r>
      <w:r>
        <w:rPr/>
        <w:t xml:space="preserve">). Genera </w:t>
      </w:r>
      <w:r>
        <w:rPr>
          <w:rStyle w:val="VerbatimChar"/>
        </w:rPr>
        <w:t>embeddings/embeddings_&lt;office_id&gt;.pkl</w:t>
      </w:r>
      <w:r>
        <w:rPr/>
        <w:t xml:space="preserve">, recarga el índice y redirige a </w:t>
      </w:r>
      <w:r>
        <w:rPr>
          <w:rStyle w:val="VerbatimChar"/>
        </w:rPr>
        <w:t>/admin</w:t>
      </w:r>
      <w:r>
        <w:rPr/>
        <w:t>.</w:t>
      </w:r>
    </w:p>
    <w:p>
      <w:pPr>
        <w:pStyle w:val="BlockText"/>
        <w:rPr/>
      </w:pPr>
      <w:r>
        <w:rPr>
          <w:rStyle w:val="VerbatimChar"/>
        </w:rPr>
        <w:t>GET /upload_pdf</w:t>
      </w:r>
      <w:r>
        <w:rPr/>
        <w:t xml:space="preserve"> intenta renderizar </w:t>
      </w:r>
      <w:r>
        <w:rPr>
          <w:rStyle w:val="VerbatimChar"/>
        </w:rPr>
        <w:t>upload_pdf.html</w:t>
      </w:r>
      <w:r>
        <w:rPr/>
        <w:t xml:space="preserve">, plantilla que no existe en el repositorio (la carga se hace desde un modal en </w:t>
      </w:r>
      <w:r>
        <w:rPr>
          <w:rStyle w:val="VerbatimChar"/>
        </w:rPr>
        <w:t>admin.html</w:t>
      </w:r>
      <w:r>
        <w:rPr/>
        <w:t>). Ver DT-07.</w:t>
      </w:r>
    </w:p>
    <w:p>
      <w:pPr>
        <w:pStyle w:val="Heading3"/>
        <w:rPr/>
      </w:pPr>
      <w:r>
        <w:rPr>
          <w:rStyle w:val="VerbatimChar"/>
        </w:rPr>
        <w:t>POST /office_Edit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5408"/>
        <w:gridCol w:w="3997"/>
      </w:tblGrid>
      <w:tr>
        <w:trPr>
          <w:tblHeader w:val="true"/>
          <w:cantSplit w:val="true"/>
        </w:trPr>
        <w:tc>
          <w:tcPr>
            <w:tcW w:w="540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399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540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</w:p>
        </w:tc>
        <w:tc>
          <w:tcPr>
            <w:tcW w:w="399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Oficina del coordinador (oculto)</w:t>
            </w:r>
          </w:p>
        </w:tc>
      </w:tr>
      <w:tr>
        <w:trPr>
          <w:cantSplit w:val="true"/>
        </w:trPr>
        <w:tc>
          <w:tcPr>
            <w:tcW w:w="540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office_name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office_desc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office_phone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office_hours</w:t>
            </w:r>
          </w:p>
        </w:tc>
        <w:tc>
          <w:tcPr>
            <w:tcW w:w="399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Nuevos valores (todos se sobrescriben)</w:t>
            </w:r>
          </w:p>
        </w:tc>
      </w:tr>
    </w:tbl>
    <w:p>
      <w:pPr>
        <w:pStyle w:val="Heading3"/>
        <w:rPr/>
      </w:pPr>
      <w:r>
        <w:rPr>
          <w:rStyle w:val="VerbatimChar"/>
        </w:rPr>
        <w:t>POST /campus_Add</w:t>
      </w:r>
      <w:r>
        <w:rPr/>
        <w:t xml:space="preserve"> · </w:t>
      </w:r>
      <w:r>
        <w:rPr>
          <w:rStyle w:val="VerbatimChar"/>
        </w:rPr>
        <w:t>POST /campus_Edit</w:t>
      </w:r>
    </w:p>
    <w:p>
      <w:pPr>
        <w:pStyle w:val="FirstParagraph"/>
        <w:rPr/>
      </w:pPr>
      <w:r>
        <w:rPr>
          <w:rStyle w:val="VerbatimChar"/>
        </w:rPr>
        <w:t>multipart/form-data</w:t>
      </w:r>
      <w:r>
        <w:rPr/>
        <w:t>: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924"/>
        <w:gridCol w:w="1027"/>
        <w:gridCol w:w="1104"/>
        <w:gridCol w:w="4350"/>
      </w:tblGrid>
      <w:tr>
        <w:trPr>
          <w:tblHeader w:val="true"/>
          <w:cantSplit w:val="true"/>
        </w:trPr>
        <w:tc>
          <w:tcPr>
            <w:tcW w:w="292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102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Add</w:t>
            </w:r>
          </w:p>
        </w:tc>
        <w:tc>
          <w:tcPr>
            <w:tcW w:w="11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Edit</w:t>
            </w:r>
          </w:p>
        </w:tc>
        <w:tc>
          <w:tcPr>
            <w:tcW w:w="435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29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campus_name</w:t>
            </w:r>
          </w:p>
        </w:tc>
        <w:tc>
          <w:tcPr>
            <w:tcW w:w="10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1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(oculto)</w:t>
            </w:r>
          </w:p>
        </w:tc>
        <w:tc>
          <w:tcPr>
            <w:tcW w:w="435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Clave del campus</w:t>
            </w:r>
          </w:p>
        </w:tc>
      </w:tr>
      <w:tr>
        <w:trPr>
          <w:cantSplit w:val="true"/>
        </w:trPr>
        <w:tc>
          <w:tcPr>
            <w:tcW w:w="29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campus_lat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campus_lon</w:t>
            </w:r>
          </w:p>
        </w:tc>
        <w:tc>
          <w:tcPr>
            <w:tcW w:w="102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1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435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Centro del mapa</w:t>
            </w:r>
          </w:p>
        </w:tc>
      </w:tr>
      <w:tr>
        <w:trPr>
          <w:cantSplit w:val="true"/>
        </w:trPr>
        <w:tc>
          <w:tcPr>
            <w:tcW w:w="29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campus_coords</w:t>
            </w:r>
          </w:p>
        </w:tc>
        <w:tc>
          <w:tcPr>
            <w:tcW w:w="102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archivo</w:t>
            </w:r>
          </w:p>
        </w:tc>
        <w:tc>
          <w:tcPr>
            <w:tcW w:w="11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archivo</w:t>
            </w:r>
          </w:p>
        </w:tc>
        <w:tc>
          <w:tcPr>
            <w:tcW w:w="435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GeoJSON del perímetro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.json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</w:tbl>
    <w:p>
      <w:pPr>
        <w:pStyle w:val="Heading3"/>
        <w:rPr/>
      </w:pPr>
      <w:r>
        <w:rPr>
          <w:rStyle w:val="VerbatimChar"/>
        </w:rPr>
        <w:t>POST /campus_Delete</w:t>
      </w:r>
    </w:p>
    <w:p>
      <w:pPr>
        <w:pStyle w:val="FirstParagraph"/>
        <w:rPr/>
      </w:pPr>
      <w:r>
        <w:rPr>
          <w:rStyle w:val="VerbatimChar"/>
        </w:rPr>
        <w:t>campus_name</w:t>
      </w:r>
      <w:r>
        <w:rPr/>
        <w:t>.</w:t>
      </w:r>
    </w:p>
    <w:p>
      <w:pPr>
        <w:pStyle w:val="Heading3"/>
        <w:rPr/>
      </w:pPr>
      <w:r>
        <w:rPr>
          <w:rStyle w:val="VerbatimChar"/>
        </w:rPr>
        <w:t>POST /office_Add</w:t>
      </w:r>
      <w:r>
        <w:rPr/>
        <w:t xml:space="preserve"> · </w:t>
      </w:r>
      <w:r>
        <w:rPr>
          <w:rStyle w:val="VerbatimChar"/>
        </w:rPr>
        <w:t>POST /office_Edit_Rec</w:t>
      </w:r>
      <w:r>
        <w:rPr/>
        <w:t xml:space="preserve"> · </w:t>
      </w:r>
      <w:r>
        <w:rPr>
          <w:rStyle w:val="VerbatimChar"/>
        </w:rPr>
        <w:t>POST /office_Delete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6740"/>
        <w:gridCol w:w="626"/>
        <w:gridCol w:w="1098"/>
        <w:gridCol w:w="941"/>
      </w:tblGrid>
      <w:tr>
        <w:trPr>
          <w:tblHeader w:val="true"/>
          <w:cantSplit w:val="true"/>
        </w:trPr>
        <w:tc>
          <w:tcPr>
            <w:tcW w:w="674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62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Add</w:t>
            </w:r>
          </w:p>
        </w:tc>
        <w:tc>
          <w:tcPr>
            <w:tcW w:w="109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Edit_Rec</w:t>
            </w:r>
          </w:p>
        </w:tc>
        <w:tc>
          <w:tcPr>
            <w:tcW w:w="94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Delete</w:t>
            </w:r>
          </w:p>
        </w:tc>
      </w:tr>
      <w:tr>
        <w:trPr>
          <w:cantSplit w:val="true"/>
        </w:trPr>
        <w:tc>
          <w:tcPr>
            <w:tcW w:w="67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</w:p>
        </w:tc>
        <w:tc>
          <w:tcPr>
            <w:tcW w:w="62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10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4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67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office_campus</w:t>
            </w:r>
          </w:p>
        </w:tc>
        <w:tc>
          <w:tcPr>
            <w:tcW w:w="62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98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941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67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office_name</w:t>
            </w:r>
          </w:p>
        </w:tc>
        <w:tc>
          <w:tcPr>
            <w:tcW w:w="62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4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674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office_lat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office_lon</w:t>
            </w:r>
          </w:p>
        </w:tc>
        <w:tc>
          <w:tcPr>
            <w:tcW w:w="62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41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674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office_career</w:t>
            </w:r>
          </w:p>
        </w:tc>
        <w:tc>
          <w:tcPr>
            <w:tcW w:w="62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4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</w:tbl>
    <w:p>
      <w:pPr>
        <w:pStyle w:val="Heading3"/>
        <w:rPr/>
      </w:pPr>
      <w:r>
        <w:rPr>
          <w:rStyle w:val="VerbatimChar"/>
        </w:rPr>
        <w:t>POST /admin_Add</w:t>
      </w:r>
      <w:r>
        <w:rPr/>
        <w:t xml:space="preserve"> · </w:t>
      </w:r>
      <w:r>
        <w:rPr>
          <w:rStyle w:val="VerbatimChar"/>
        </w:rPr>
        <w:t>POST /admin_Edit</w:t>
      </w:r>
      <w:r>
        <w:rPr/>
        <w:t xml:space="preserve"> · </w:t>
      </w:r>
      <w:r>
        <w:rPr>
          <w:rStyle w:val="VerbatimChar"/>
        </w:rPr>
        <w:t>POST /admin_Delete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809"/>
        <w:gridCol w:w="3653"/>
        <w:gridCol w:w="1009"/>
        <w:gridCol w:w="934"/>
      </w:tblGrid>
      <w:tr>
        <w:trPr>
          <w:tblHeader w:val="true"/>
          <w:cantSplit w:val="true"/>
        </w:trPr>
        <w:tc>
          <w:tcPr>
            <w:tcW w:w="38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36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Add</w:t>
            </w:r>
          </w:p>
        </w:tc>
        <w:tc>
          <w:tcPr>
            <w:tcW w:w="10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Edit</w:t>
            </w:r>
          </w:p>
        </w:tc>
        <w:tc>
          <w:tcPr>
            <w:tcW w:w="93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Delete</w:t>
            </w:r>
          </w:p>
        </w:tc>
      </w:tr>
      <w:tr>
        <w:trPr>
          <w:cantSplit w:val="true"/>
        </w:trPr>
        <w:tc>
          <w:tcPr>
            <w:tcW w:w="38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admin_cod</w:t>
            </w:r>
          </w:p>
        </w:tc>
        <w:tc>
          <w:tcPr>
            <w:tcW w:w="36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(clave)</w:t>
            </w:r>
          </w:p>
        </w:tc>
        <w:tc>
          <w:tcPr>
            <w:tcW w:w="9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38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admin_password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(se guarda con hash)</w:t>
            </w:r>
          </w:p>
        </w:tc>
        <w:tc>
          <w:tcPr>
            <w:tcW w:w="1009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  <w:tc>
          <w:tcPr>
            <w:tcW w:w="93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38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admin_fullname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admin_email</w:t>
            </w:r>
          </w:p>
        </w:tc>
        <w:tc>
          <w:tcPr>
            <w:tcW w:w="36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38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admin_campus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3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38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admin_office</w:t>
            </w:r>
          </w:p>
        </w:tc>
        <w:tc>
          <w:tcPr>
            <w:tcW w:w="36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10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38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admin_priv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✔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/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10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  <w:tc>
          <w:tcPr>
            <w:tcW w:w="934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</w:tbl>
    <w:p>
      <w:pPr>
        <w:pStyle w:val="Heading2"/>
        <w:rPr/>
      </w:pPr>
      <w:bookmarkStart w:id="61" w:name="__RefHeading___Toc20127_3646741855"/>
      <w:bookmarkEnd w:id="61"/>
      <w:r>
        <w:rPr/>
        <w:t>3. Manejo de errores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213"/>
        <w:gridCol w:w="1331"/>
        <w:gridCol w:w="4862"/>
      </w:tblGrid>
      <w:tr>
        <w:trPr>
          <w:tblHeader w:val="true"/>
          <w:cantSplit w:val="true"/>
        </w:trPr>
        <w:tc>
          <w:tcPr>
            <w:tcW w:w="321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Código</w:t>
            </w:r>
          </w:p>
        </w:tc>
        <w:tc>
          <w:tcPr>
            <w:tcW w:w="133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Manejador</w:t>
            </w:r>
          </w:p>
        </w:tc>
        <w:tc>
          <w:tcPr>
            <w:tcW w:w="486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401</w:t>
            </w:r>
          </w:p>
        </w:tc>
        <w:tc>
          <w:tcPr>
            <w:tcW w:w="13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status_401</w:t>
            </w:r>
          </w:p>
        </w:tc>
        <w:tc>
          <w:tcPr>
            <w:tcW w:w="486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Redirección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</w:p>
        </w:tc>
      </w:tr>
      <w:tr>
        <w:trPr>
          <w:cantSplit w:val="true"/>
        </w:trPr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404</w:t>
            </w:r>
          </w:p>
        </w:tc>
        <w:tc>
          <w:tcPr>
            <w:tcW w:w="13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status_404</w:t>
            </w:r>
          </w:p>
        </w:tc>
        <w:tc>
          <w:tcPr>
            <w:tcW w:w="486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&lt;h1&gt;Pagina no encontrada&lt;/h1&gt;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400 (CSRF inválido)</w:t>
            </w:r>
          </w:p>
        </w:tc>
        <w:tc>
          <w:tcPr>
            <w:tcW w:w="13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Flask-WTF</w:t>
            </w:r>
          </w:p>
        </w:tc>
        <w:tc>
          <w:tcPr>
            <w:tcW w:w="486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Página de error por defecto</w:t>
            </w:r>
          </w:p>
        </w:tc>
      </w:tr>
    </w:tbl>
    <w:p>
      <w:pPr>
        <w:pStyle w:val="BodyText"/>
        <w:rPr/>
      </w:pPr>
      <w:r>
        <w:rPr/>
        <w:t xml:space="preserve">Los manejadores y </w:t>
      </w:r>
      <w:r>
        <w:rPr>
          <w:rStyle w:val="VerbatimChar"/>
        </w:rPr>
        <w:t>CSRFProtect</w:t>
      </w:r>
      <w:r>
        <w:rPr/>
        <w:t xml:space="preserve"> se registran dentro de </w:t>
      </w:r>
      <w:r>
        <w:rPr>
          <w:rStyle w:val="VerbatimChar"/>
        </w:rPr>
        <w:t>if __name__ == '__main__'</w:t>
      </w:r>
      <w:r>
        <w:rPr/>
        <w:t xml:space="preserve">, por lo que </w:t>
      </w:r>
      <w:r>
        <w:rPr>
          <w:b/>
          <w:bCs/>
        </w:rPr>
        <w:t xml:space="preserve">solo están activos al ejecutar </w:t>
      </w:r>
      <w:r>
        <w:rPr>
          <w:rStyle w:val="VerbatimChar"/>
          <w:b/>
          <w:bCs/>
        </w:rPr>
        <w:t>python src/app.py</w:t>
      </w:r>
      <w:r>
        <w:rPr/>
        <w:t>.</w:t>
      </w:r>
    </w:p>
    <w:p>
      <w:pPr>
        <w:pStyle w:val="Heading2"/>
        <w:rPr/>
      </w:pPr>
      <w:bookmarkStart w:id="62" w:name="__RefHeading___Toc20129_3646741855"/>
      <w:bookmarkEnd w:id="62"/>
      <w:r>
        <w:rPr/>
        <w:t>4. Mapa de navegación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74010"/>
            <wp:effectExtent l="0" t="0" r="0" b="0"/>
            <wp:docPr id="30" name="Image29" descr="Figura 29. Mapa de nave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Figura 29. Mapa de navegación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29. Mapa de navegación</w:t>
      </w:r>
    </w:p>
    <w:p>
      <w:pPr>
        <w:pStyle w:val="Heading1"/>
        <w:rPr/>
      </w:pPr>
      <w:bookmarkStart w:id="63" w:name="__RefHeading___Toc20131_3646741855"/>
      <w:bookmarkEnd w:id="63"/>
      <w:r>
        <w:rPr/>
        <w:t>8. Chatbot RAG</w:t>
      </w:r>
    </w:p>
    <w:p>
      <w:pPr>
        <w:pStyle w:val="FirstParagraph"/>
        <w:rPr/>
      </w:pPr>
      <w:r>
        <w:rPr/>
        <w:t xml:space="preserve">El chatbot de Lion Solver usa </w:t>
      </w:r>
      <w:r>
        <w:rPr>
          <w:b/>
          <w:bCs/>
        </w:rPr>
        <w:t>Retrieval-Augmented Generation (RAG)</w:t>
      </w:r>
      <w:r>
        <w:rPr/>
        <w:t>: en lugar de reentrenar un modelo, recupera los fragmentos más relevantes de los documentos oficiales de cada oficina y se los pasa como contexto a un modelo de lenguaje.</w:t>
      </w:r>
    </w:p>
    <w:p>
      <w:pPr>
        <w:pStyle w:val="Heading2"/>
        <w:rPr/>
      </w:pPr>
      <w:bookmarkStart w:id="64" w:name="__RefHeading___Toc20133_3646741855"/>
      <w:bookmarkEnd w:id="64"/>
      <w:r>
        <w:rPr/>
        <w:t>1. Visión general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086475"/>
            <wp:effectExtent l="0" t="0" r="0" b="0"/>
            <wp:docPr id="31" name="Image30" descr="Figura 30. Visión general del flujo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 descr="Figura 30. Visión general del flujo RA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30. Visión general del flujo RAG</w:t>
      </w:r>
    </w:p>
    <w:p>
      <w:pPr>
        <w:pStyle w:val="Heading2"/>
        <w:rPr/>
      </w:pPr>
      <w:bookmarkStart w:id="65" w:name="__RefHeading___Toc20135_3646741855"/>
      <w:bookmarkEnd w:id="65"/>
      <w:r>
        <w:rPr/>
        <w:t>2. Parámetros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798"/>
        <w:gridCol w:w="3963"/>
        <w:gridCol w:w="2645"/>
      </w:tblGrid>
      <w:tr>
        <w:trPr>
          <w:tblHeader w:val="true"/>
          <w:cantSplit w:val="true"/>
        </w:trPr>
        <w:tc>
          <w:tcPr>
            <w:tcW w:w="279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Parámetro</w:t>
            </w:r>
          </w:p>
        </w:tc>
        <w:tc>
          <w:tcPr>
            <w:tcW w:w="396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Valor</w:t>
            </w:r>
          </w:p>
        </w:tc>
        <w:tc>
          <w:tcPr>
            <w:tcW w:w="264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Ubicación</w:t>
            </w:r>
          </w:p>
        </w:tc>
      </w:tr>
      <w:tr>
        <w:trPr>
          <w:cantSplit w:val="true"/>
        </w:trPr>
        <w:tc>
          <w:tcPr>
            <w:tcW w:w="27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Modelo de embeddings</w:t>
            </w:r>
          </w:p>
        </w:tc>
        <w:tc>
          <w:tcPr>
            <w:tcW w:w="39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text-embedding-ada-002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(1 536 dimensiones)</w:t>
            </w:r>
          </w:p>
        </w:tc>
        <w:tc>
          <w:tcPr>
            <w:tcW w:w="26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src/app.py:96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:127</w:t>
            </w:r>
          </w:p>
        </w:tc>
      </w:tr>
      <w:tr>
        <w:trPr>
          <w:cantSplit w:val="true"/>
        </w:trPr>
        <w:tc>
          <w:tcPr>
            <w:tcW w:w="27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Modelo de chat</w:t>
            </w:r>
          </w:p>
        </w:tc>
        <w:tc>
          <w:tcPr>
            <w:tcW w:w="39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gpt-3.5-turbo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src/app.py:166</w:t>
            </w:r>
          </w:p>
        </w:tc>
      </w:tr>
      <w:tr>
        <w:trPr>
          <w:cantSplit w:val="true"/>
        </w:trPr>
        <w:tc>
          <w:tcPr>
            <w:tcW w:w="27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Tokenizador</w:t>
            </w:r>
          </w:p>
        </w:tc>
        <w:tc>
          <w:tcPr>
            <w:tcW w:w="39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cl100k_base</w:t>
            </w:r>
          </w:p>
        </w:tc>
        <w:tc>
          <w:tcPr>
            <w:tcW w:w="26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src/app.py:51</w:t>
            </w:r>
          </w:p>
        </w:tc>
      </w:tr>
      <w:tr>
        <w:trPr>
          <w:cantSplit w:val="true"/>
        </w:trPr>
        <w:tc>
          <w:tcPr>
            <w:tcW w:w="27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Tamaño máximo de fragmento</w:t>
            </w:r>
          </w:p>
        </w:tc>
        <w:tc>
          <w:tcPr>
            <w:tcW w:w="39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500 tokens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split_text(max_tokens=500)</w:t>
            </w:r>
          </w:p>
        </w:tc>
      </w:tr>
      <w:tr>
        <w:trPr>
          <w:cantSplit w:val="true"/>
        </w:trPr>
        <w:tc>
          <w:tcPr>
            <w:tcW w:w="27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Fragmentos recuperados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top_k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39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26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src/app.py:575</w:t>
            </w:r>
          </w:p>
        </w:tc>
      </w:tr>
      <w:tr>
        <w:trPr>
          <w:cantSplit w:val="true"/>
        </w:trPr>
        <w:tc>
          <w:tcPr>
            <w:tcW w:w="27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temperature</w:t>
            </w:r>
          </w:p>
        </w:tc>
        <w:tc>
          <w:tcPr>
            <w:tcW w:w="39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0.7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src/app.py:171</w:t>
            </w:r>
          </w:p>
        </w:tc>
      </w:tr>
      <w:tr>
        <w:trPr>
          <w:cantSplit w:val="true"/>
        </w:trPr>
        <w:tc>
          <w:tcPr>
            <w:tcW w:w="27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max_tokens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 la respuesta</w:t>
            </w:r>
          </w:p>
        </w:tc>
        <w:tc>
          <w:tcPr>
            <w:tcW w:w="39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500</w:t>
            </w:r>
          </w:p>
        </w:tc>
        <w:tc>
          <w:tcPr>
            <w:tcW w:w="26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src/app.py:170</w:t>
            </w:r>
          </w:p>
        </w:tc>
      </w:tr>
      <w:tr>
        <w:trPr>
          <w:cantSplit w:val="true"/>
        </w:trPr>
        <w:tc>
          <w:tcPr>
            <w:tcW w:w="27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SDK</w:t>
            </w:r>
          </w:p>
        </w:tc>
        <w:tc>
          <w:tcPr>
            <w:tcW w:w="396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openai==0.28.0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(API heredada)</w:t>
            </w:r>
          </w:p>
        </w:tc>
        <w:tc>
          <w:tcPr>
            <w:tcW w:w="26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</w:p>
        </w:tc>
      </w:tr>
      <w:tr>
        <w:trPr>
          <w:cantSplit w:val="true"/>
        </w:trPr>
        <w:tc>
          <w:tcPr>
            <w:tcW w:w="27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Variable de entorno</w:t>
            </w:r>
          </w:p>
        </w:tc>
        <w:tc>
          <w:tcPr>
            <w:tcW w:w="396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OPENAI_API_KEY</w:t>
            </w:r>
          </w:p>
        </w:tc>
        <w:tc>
          <w:tcPr>
            <w:tcW w:w="26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</w:p>
        </w:tc>
      </w:tr>
    </w:tbl>
    <w:p>
      <w:pPr>
        <w:pStyle w:val="Heading2"/>
        <w:rPr/>
      </w:pPr>
      <w:bookmarkStart w:id="66" w:name="__RefHeading___Toc20137_3646741855"/>
      <w:bookmarkEnd w:id="66"/>
      <w:r>
        <w:rPr/>
        <w:t>3. Fase de ingesta</w:t>
      </w:r>
    </w:p>
    <w:p>
      <w:pPr>
        <w:pStyle w:val="Normal"/>
        <w:numPr>
          <w:ilvl w:val="0"/>
          <w:numId w:val="91"/>
        </w:numPr>
        <w:rPr/>
      </w:pPr>
      <w:r>
        <w:rPr>
          <w:b/>
          <w:bCs/>
        </w:rPr>
        <w:t>Recepción</w:t>
      </w:r>
      <w:r>
        <w:rPr/>
        <w:t xml:space="preserve"> — </w:t>
      </w:r>
      <w:r>
        <w:rPr>
          <w:rStyle w:val="VerbatimChar"/>
        </w:rPr>
        <w:t>POST /upload_pdf</w:t>
      </w:r>
      <w:r>
        <w:rPr/>
        <w:t xml:space="preserve"> guarda el archivo en </w:t>
      </w:r>
      <w:r>
        <w:rPr>
          <w:rStyle w:val="VerbatimChar"/>
        </w:rPr>
        <w:t>uploads/&lt;nombre&gt;</w:t>
      </w:r>
      <w:r>
        <w:rPr/>
        <w:t>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Extracción</w:t>
      </w:r>
      <w:r>
        <w:rPr/>
        <w:t xml:space="preserve"> — </w:t>
      </w:r>
      <w:r>
        <w:rPr>
          <w:rStyle w:val="VerbatimChar"/>
        </w:rPr>
        <w:t>extract_text_from_pdf()</w:t>
      </w:r>
      <w:r>
        <w:rPr/>
        <w:t xml:space="preserve"> recorre las páginas con </w:t>
      </w:r>
      <w:r>
        <w:rPr>
          <w:rStyle w:val="VerbatimChar"/>
        </w:rPr>
        <w:t>PyPDF2.PdfReader(strict=False)</w:t>
      </w:r>
      <w:r>
        <w:rPr/>
        <w:t xml:space="preserve"> y concatena el texto. Los PDF escaneados (solo imagen) producen texto vacío y se rechazan.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Fragmentación</w:t>
      </w:r>
      <w:r>
        <w:rPr/>
        <w:t xml:space="preserve"> — </w:t>
      </w:r>
      <w:r>
        <w:rPr>
          <w:rStyle w:val="VerbatimChar"/>
        </w:rPr>
        <w:t>split_text()</w:t>
      </w:r>
      <w:r>
        <w:rPr/>
        <w:t>:</w:t>
      </w:r>
    </w:p>
    <w:p>
      <w:pPr>
        <w:pStyle w:val="Compact"/>
        <w:numPr>
          <w:ilvl w:val="1"/>
          <w:numId w:val="92"/>
        </w:numPr>
        <w:rPr/>
      </w:pPr>
      <w:r>
        <w:rPr/>
        <w:t xml:space="preserve">divide el texto por </w:t>
      </w:r>
      <w:r>
        <w:rPr>
          <w:rStyle w:val="VerbatimChar"/>
        </w:rPr>
        <w:t>". "</w:t>
      </w:r>
      <w:r>
        <w:rPr/>
        <w:t xml:space="preserve"> (oraciones);</w:t>
      </w:r>
    </w:p>
    <w:p>
      <w:pPr>
        <w:pStyle w:val="Compact"/>
        <w:numPr>
          <w:ilvl w:val="1"/>
          <w:numId w:val="93"/>
        </w:numPr>
        <w:rPr/>
      </w:pPr>
      <w:r>
        <w:rPr/>
        <w:t>acumula oraciones mientras la suma de tokens sea ≤ 500;</w:t>
      </w:r>
    </w:p>
    <w:p>
      <w:pPr>
        <w:pStyle w:val="Compact"/>
        <w:numPr>
          <w:ilvl w:val="1"/>
          <w:numId w:val="94"/>
        </w:numPr>
        <w:rPr/>
      </w:pPr>
      <w:r>
        <w:rPr/>
        <w:t>si una sola oración excede 500 tokens, la parte por palabras en sub</w:t>
        <w:noBreakHyphen/>
        <w:t>fragmentos.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Vectorización</w:t>
      </w:r>
      <w:r>
        <w:rPr/>
        <w:t xml:space="preserve"> — </w:t>
      </w:r>
      <w:r>
        <w:rPr>
          <w:rStyle w:val="VerbatimChar"/>
        </w:rPr>
        <w:t>generate_embeddings()</w:t>
      </w:r>
      <w:r>
        <w:rPr/>
        <w:t xml:space="preserve"> llama a la API una vez por fragmento. Si un fragmento falla, se registra y se omite.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Persistencia</w:t>
      </w:r>
      <w:r>
        <w:rPr/>
        <w:t xml:space="preserve"> — </w:t>
      </w:r>
      <w:r>
        <w:rPr>
          <w:rStyle w:val="VerbatimChar"/>
        </w:rPr>
        <w:t>save_embeddings()</w:t>
      </w:r>
      <w:r>
        <w:rPr/>
        <w:t xml:space="preserve"> serializa con </w:t>
      </w:r>
      <w:r>
        <w:rPr>
          <w:rStyle w:val="VerbatimChar"/>
        </w:rPr>
        <w:t>pickle</w:t>
      </w:r>
      <w:r>
        <w:rPr/>
        <w:t xml:space="preserve"> una lista de registros:</w:t>
      </w:r>
    </w:p>
    <w:p>
      <w:pPr>
        <w:pStyle w:val="SourceCode"/>
        <w:numPr>
          <w:ilvl w:val="0"/>
          <w:numId w:val="1"/>
        </w:numPr>
        <w:ind w:hanging="480" w:left="720" w:right="113"/>
        <w:rPr/>
      </w:pPr>
      <w:r>
        <w:rPr>
          <w:rStyle w:val="NormalTok"/>
        </w:rPr>
        <w:t>{</w:t>
      </w:r>
      <w:r>
        <w:rPr>
          <w:rStyle w:val="StringTok"/>
        </w:rPr>
        <w:t>"embedding"</w:t>
      </w:r>
      <w:r>
        <w:rPr>
          <w:rStyle w:val="NormalTok"/>
        </w:rPr>
        <w:t>: [</w:t>
      </w:r>
      <w:r>
        <w:rPr>
          <w:rStyle w:val="FloatTok"/>
        </w:rPr>
        <w:t>0.0123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FloatTok"/>
        </w:rPr>
        <w:t>0.0456</w:t>
      </w:r>
      <w:r>
        <w:rPr>
          <w:rStyle w:val="NormalTok"/>
        </w:rPr>
        <w:t xml:space="preserve">, ...],  </w:t>
      </w:r>
      <w:r>
        <w:rPr>
          <w:rStyle w:val="CommentTok"/>
        </w:rPr>
        <w:t># 1536 floats</w:t>
      </w:r>
      <w:r>
        <w:rPr/>
        <w:br/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StringTok"/>
        </w:rPr>
        <w:t>"Fragmento del documento..."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StringTok"/>
        </w:rPr>
        <w:t>"office_id"</w:t>
      </w:r>
      <w:r>
        <w:rPr>
          <w:rStyle w:val="NormalTok"/>
        </w:rPr>
        <w:t xml:space="preserve">: </w:t>
      </w:r>
      <w:r>
        <w:rPr>
          <w:rStyle w:val="StringTok"/>
        </w:rPr>
        <w:t>"6"</w:t>
      </w:r>
      <w:r>
        <w:rPr>
          <w:rStyle w:val="NormalTok"/>
        </w:rPr>
        <w:t xml:space="preserve">}                       </w:t>
      </w:r>
      <w:r>
        <w:rPr>
          <w:rStyle w:val="CommentTok"/>
        </w:rPr>
        <w:t># str(current_user.career)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Recarga</w:t>
      </w:r>
      <w:r>
        <w:rPr/>
        <w:t xml:space="preserve"> — se vacía </w:t>
      </w:r>
      <w:r>
        <w:rPr>
          <w:rStyle w:val="VerbatimChar"/>
        </w:rPr>
        <w:t>all_embeddings</w:t>
      </w:r>
      <w:r>
        <w:rPr/>
        <w:t xml:space="preserve"> y se vuelven a cargar todos los </w:t>
      </w:r>
      <w:r>
        <w:rPr>
          <w:rStyle w:val="VerbatimChar"/>
        </w:rPr>
        <w:t>.pkl</w:t>
      </w:r>
      <w:r>
        <w:rPr/>
        <w:t xml:space="preserve"> de </w:t>
      </w:r>
      <w:r>
        <w:rPr>
          <w:rStyle w:val="VerbatimChar"/>
        </w:rPr>
        <w:t>embeddings/</w:t>
      </w:r>
      <w:r>
        <w:rPr/>
        <w:t>.</w:t>
      </w:r>
    </w:p>
    <w:p>
      <w:pPr>
        <w:pStyle w:val="FirstParagraph"/>
        <w:rPr/>
      </w:pPr>
      <w:r>
        <w:rPr/>
        <w:t xml:space="preserve">Un archivo por oficina ⇒ subir un PDF nuevo </w:t>
      </w:r>
      <w:r>
        <w:rPr>
          <w:b/>
          <w:bCs/>
        </w:rPr>
        <w:t>reemplaza</w:t>
      </w:r>
      <w:r>
        <w:rPr/>
        <w:t xml:space="preserve"> el conocimiento anterior de esa oficina. Para combinar varios documentos, únalos en un solo PDF antes de subirlo.</w:t>
      </w:r>
    </w:p>
    <w:p>
      <w:pPr>
        <w:pStyle w:val="Heading2"/>
        <w:rPr/>
      </w:pPr>
      <w:bookmarkStart w:id="67" w:name="__RefHeading___Toc20139_3646741855"/>
      <w:bookmarkEnd w:id="67"/>
      <w:r>
        <w:rPr/>
        <w:t>4. Fase de consulta</w:t>
      </w:r>
    </w:p>
    <w:p>
      <w:pPr>
        <w:pStyle w:val="Compact"/>
        <w:numPr>
          <w:ilvl w:val="0"/>
          <w:numId w:val="95"/>
        </w:numPr>
        <w:rPr/>
      </w:pPr>
      <w:r>
        <w:rPr/>
        <w:t xml:space="preserve">El cliente envía </w:t>
      </w:r>
      <w:r>
        <w:rPr>
          <w:rStyle w:val="VerbatimChar"/>
        </w:rPr>
        <w:t>{"message": "..."}</w:t>
      </w:r>
      <w:r>
        <w:rPr/>
        <w:t xml:space="preserve"> a </w:t>
      </w:r>
      <w:r>
        <w:rPr>
          <w:rStyle w:val="VerbatimChar"/>
        </w:rPr>
        <w:t>POST /chatbot</w:t>
      </w:r>
      <w:r>
        <w:rPr/>
        <w:t>.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Si </w:t>
      </w:r>
      <w:r>
        <w:rPr>
          <w:rStyle w:val="VerbatimChar"/>
        </w:rPr>
        <w:t>all_embeddings</w:t>
      </w:r>
      <w:r>
        <w:rPr/>
        <w:t xml:space="preserve"> está vacío, responde que el chatbot no está listo.</w:t>
      </w:r>
    </w:p>
    <w:p>
      <w:pPr>
        <w:pStyle w:val="Compact"/>
        <w:numPr>
          <w:ilvl w:val="0"/>
          <w:numId w:val="97"/>
        </w:numPr>
        <w:rPr/>
      </w:pPr>
      <w:r>
        <w:rPr>
          <w:rStyle w:val="VerbatimChar"/>
        </w:rPr>
        <w:t>get_relevant_chunks()</w:t>
      </w:r>
      <w:r>
        <w:rPr/>
        <w:t xml:space="preserve"> obtiene el embedding de la pregunta y calcula </w:t>
      </w:r>
      <w:r>
        <w:rPr>
          <w:rStyle w:val="VerbatimChar"/>
        </w:rPr>
        <w:t>cosine_similarity</w:t>
      </w:r>
      <w:r>
        <w:rPr/>
        <w:t xml:space="preserve"> contra cada registro (búsqueda lineal), ordena de mayor a menor y devuelve los 5 primeros.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Se concatena el texto de los 5 fragmentos como </w:t>
      </w:r>
      <w:r>
        <w:rPr>
          <w:b/>
          <w:bCs/>
        </w:rPr>
        <w:t>contexto</w:t>
      </w:r>
      <w:r>
        <w:rPr/>
        <w:t>.</w:t>
      </w:r>
    </w:p>
    <w:p>
      <w:pPr>
        <w:pStyle w:val="Compact"/>
        <w:numPr>
          <w:ilvl w:val="0"/>
          <w:numId w:val="99"/>
        </w:numPr>
        <w:rPr/>
      </w:pPr>
      <w:r>
        <w:rPr>
          <w:rStyle w:val="VerbatimChar"/>
        </w:rPr>
        <w:t>office_id</w:t>
      </w:r>
      <w:r>
        <w:rPr/>
        <w:t xml:space="preserve"> = oficina del fragmento </w:t>
      </w:r>
      <w:r>
        <w:rPr>
          <w:b/>
          <w:bCs/>
        </w:rPr>
        <w:t>más similar</w:t>
      </w:r>
      <w:r>
        <w:rPr/>
        <w:t xml:space="preserve"> (top</w:t>
        <w:noBreakHyphen/>
        <w:t>1).</w:t>
      </w:r>
    </w:p>
    <w:p>
      <w:pPr>
        <w:pStyle w:val="Compact"/>
        <w:numPr>
          <w:ilvl w:val="0"/>
          <w:numId w:val="100"/>
        </w:numPr>
        <w:rPr/>
      </w:pPr>
      <w:r>
        <w:rPr>
          <w:rStyle w:val="VerbatimChar"/>
        </w:rPr>
        <w:t>get_office_info()</w:t>
      </w:r>
      <w:r>
        <w:rPr/>
        <w:t xml:space="preserve"> consulta la oficina en MySQL.</w:t>
      </w:r>
    </w:p>
    <w:p>
      <w:pPr>
        <w:pStyle w:val="Compact"/>
        <w:numPr>
          <w:ilvl w:val="0"/>
          <w:numId w:val="101"/>
        </w:numPr>
        <w:rPr/>
      </w:pPr>
      <w:r>
        <w:rPr>
          <w:rStyle w:val="VerbatimChar"/>
        </w:rPr>
        <w:t>get_answer()</w:t>
      </w:r>
      <w:r>
        <w:rPr/>
        <w:t>:</w:t>
      </w:r>
    </w:p>
    <w:p>
      <w:pPr>
        <w:pStyle w:val="Compact"/>
        <w:numPr>
          <w:ilvl w:val="1"/>
          <w:numId w:val="102"/>
        </w:numPr>
        <w:rPr/>
      </w:pPr>
      <w:r>
        <w:rPr/>
        <w:t>si la pregunta es exactamente un saludo (</w:t>
      </w:r>
      <w:r>
        <w:rPr>
          <w:rStyle w:val="VerbatimChar"/>
        </w:rPr>
        <w:t>hola</w:t>
      </w:r>
      <w:r>
        <w:rPr/>
        <w:t xml:space="preserve">, </w:t>
      </w:r>
      <w:r>
        <w:rPr>
          <w:rStyle w:val="VerbatimChar"/>
        </w:rPr>
        <w:t>buenos días</w:t>
      </w:r>
      <w:r>
        <w:rPr/>
        <w:t xml:space="preserve">, </w:t>
      </w:r>
      <w:r>
        <w:rPr>
          <w:rStyle w:val="VerbatimChar"/>
        </w:rPr>
        <w:t>hi</w:t>
      </w:r>
      <w:r>
        <w:rPr/>
        <w:t xml:space="preserve">, …) devuelve </w:t>
      </w:r>
      <w:r>
        <w:rPr>
          <w:i/>
          <w:iCs/>
        </w:rPr>
        <w:t>“Hola, ¿en qué puedo ayudarte?”</w:t>
      </w:r>
      <w:r>
        <w:rPr/>
        <w:t>;</w:t>
      </w:r>
    </w:p>
    <w:p>
      <w:pPr>
        <w:pStyle w:val="Compact"/>
        <w:numPr>
          <w:ilvl w:val="1"/>
          <w:numId w:val="103"/>
        </w:numPr>
        <w:rPr/>
      </w:pPr>
      <w:r>
        <w:rPr/>
        <w:t xml:space="preserve">en otro caso envía el </w:t>
      </w:r>
      <w:r>
        <w:rPr>
          <w:i/>
          <w:iCs/>
        </w:rPr>
        <w:t>prompt</w:t>
      </w:r>
      <w:r>
        <w:rPr/>
        <w:t xml:space="preserve"> a </w:t>
      </w:r>
      <w:r>
        <w:rPr>
          <w:rStyle w:val="VerbatimChar"/>
        </w:rPr>
        <w:t>gpt-3.5-turbo</w:t>
      </w:r>
      <w:r>
        <w:rPr/>
        <w:t>.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Responde </w:t>
      </w:r>
      <w:r>
        <w:rPr>
          <w:rStyle w:val="VerbatimChar"/>
        </w:rPr>
        <w:t>{"reply": ..., "office_id": ...}</w:t>
      </w:r>
      <w:r>
        <w:rPr/>
        <w:t xml:space="preserve">; el cliente llama a </w:t>
      </w:r>
      <w:r>
        <w:rPr>
          <w:rStyle w:val="VerbatimChar"/>
        </w:rPr>
        <w:t>highlightOffice()</w:t>
      </w:r>
      <w:r>
        <w:rPr/>
        <w:t>.</w:t>
      </w:r>
    </w:p>
    <w:p>
      <w:pPr>
        <w:pStyle w:val="Heading3"/>
        <w:rPr/>
      </w:pPr>
      <w:r>
        <w:rPr/>
        <w:t>4.1 Prompt actual</w:t>
      </w:r>
    </w:p>
    <w:p>
      <w:pPr>
        <w:pStyle w:val="SourceCode"/>
        <w:rPr/>
      </w:pPr>
      <w:r>
        <w:rPr>
          <w:rStyle w:val="VerbatimChar"/>
        </w:rPr>
        <w:t>Utiliza el siguiente contexto para responder la pregunta de manera clara y concisa.</w:t>
      </w:r>
      <w:r>
        <w:rPr/>
        <w:br/>
      </w:r>
      <w:r>
        <w:rPr>
          <w:rStyle w:val="VerbatimChar"/>
        </w:rPr>
        <w:t>Al final de tu respuesta, indica cuál es la oficina correspondiente y cómo el estudiante puede contactarla.</w:t>
      </w:r>
      <w:r>
        <w:rPr/>
        <w:br/>
        <w:br/>
      </w:r>
      <w:r>
        <w:rPr>
          <w:rStyle w:val="VerbatimChar"/>
        </w:rPr>
        <w:t>Contexto:</w:t>
      </w:r>
      <w:r>
        <w:rPr/>
        <w:br/>
      </w:r>
      <w:r>
        <w:rPr>
          <w:rStyle w:val="VerbatimChar"/>
        </w:rPr>
        <w:t>{context}</w:t>
      </w:r>
      <w:r>
        <w:rPr/>
        <w:br/>
        <w:br/>
      </w:r>
      <w:r>
        <w:rPr>
          <w:rStyle w:val="VerbatimChar"/>
        </w:rPr>
        <w:t>Pregunta:</w:t>
      </w:r>
      <w:r>
        <w:rPr/>
        <w:br/>
      </w:r>
      <w:r>
        <w:rPr>
          <w:rStyle w:val="VerbatimChar"/>
        </w:rPr>
        <w:t>{question}</w:t>
      </w:r>
      <w:r>
        <w:rPr/>
        <w:br/>
        <w:br/>
      </w:r>
      <w:r>
        <w:rPr>
          <w:rStyle w:val="VerbatimChar"/>
        </w:rPr>
        <w:t>Respuesta:</w:t>
      </w:r>
    </w:p>
    <w:p>
      <w:pPr>
        <w:pStyle w:val="BlockText"/>
        <w:rPr/>
      </w:pPr>
      <w:r>
        <w:rPr/>
        <w:t xml:space="preserve">Observación: </w:t>
      </w:r>
      <w:r>
        <w:rPr>
          <w:rStyle w:val="VerbatimChar"/>
        </w:rPr>
        <w:t>office_info</w:t>
      </w:r>
      <w:r>
        <w:rPr/>
        <w:t xml:space="preserve"> (nombre, horario y teléfono reales de la oficina) se recibe en </w:t>
      </w:r>
      <w:r>
        <w:rPr>
          <w:rStyle w:val="VerbatimChar"/>
        </w:rPr>
        <w:t>get_answer()</w:t>
      </w:r>
      <w:r>
        <w:rPr/>
        <w:t xml:space="preserve"> pero </w:t>
      </w:r>
      <w:r>
        <w:rPr>
          <w:b/>
          <w:bCs/>
        </w:rPr>
        <w:t>no se incluye en el prompt</w:t>
      </w:r>
      <w:r>
        <w:rPr/>
        <w:t>, por lo que el modelo solo puede indicar datos de contacto si aparecen en el PDF. Ver HU-16.</w:t>
      </w:r>
    </w:p>
    <w:p>
      <w:pPr>
        <w:pStyle w:val="Heading2"/>
        <w:rPr/>
      </w:pPr>
      <w:bookmarkStart w:id="68" w:name="__RefHeading___Toc20141_3646741855"/>
      <w:bookmarkEnd w:id="68"/>
      <w:r>
        <w:rPr/>
        <w:t>5. Costos y desempeño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350"/>
        <w:gridCol w:w="2509"/>
        <w:gridCol w:w="4547"/>
      </w:tblGrid>
      <w:tr>
        <w:trPr>
          <w:tblHeader w:val="true"/>
          <w:cantSplit w:val="true"/>
        </w:trPr>
        <w:tc>
          <w:tcPr>
            <w:tcW w:w="235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Operación</w:t>
            </w:r>
          </w:p>
        </w:tc>
        <w:tc>
          <w:tcPr>
            <w:tcW w:w="25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Llamadas a la API</w:t>
            </w:r>
          </w:p>
        </w:tc>
        <w:tc>
          <w:tcPr>
            <w:tcW w:w="454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Comentario</w:t>
            </w:r>
          </w:p>
        </w:tc>
      </w:tr>
      <w:tr>
        <w:trPr>
          <w:cantSplit w:val="true"/>
        </w:trPr>
        <w:tc>
          <w:tcPr>
            <w:tcW w:w="235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Subir un PDF de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fragmentos</w:t>
            </w:r>
          </w:p>
        </w:tc>
        <w:tc>
          <w:tcPr>
            <w:tcW w:w="25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embeddings</w:t>
            </w:r>
          </w:p>
        </w:tc>
        <w:tc>
          <w:tcPr>
            <w:tcW w:w="45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 PDF de 20 páginas ≈ 20–40 fragmentos</w:t>
            </w:r>
          </w:p>
        </w:tc>
      </w:tr>
      <w:tr>
        <w:trPr>
          <w:cantSplit w:val="true"/>
        </w:trPr>
        <w:tc>
          <w:tcPr>
            <w:tcW w:w="235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Una pregunta</w:t>
            </w:r>
          </w:p>
        </w:tc>
        <w:tc>
          <w:tcPr>
            <w:tcW w:w="25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embedding + 1 chat completion</w:t>
            </w:r>
          </w:p>
        </w:tc>
        <w:tc>
          <w:tcPr>
            <w:tcW w:w="454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saludo exacto ahorra la llamada de chat pero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no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la de embedding</w:t>
            </w:r>
          </w:p>
        </w:tc>
      </w:tr>
    </w:tbl>
    <w:p>
      <w:pPr>
        <w:pStyle w:val="BodyText"/>
        <w:rPr/>
      </w:pPr>
      <w:r>
        <w:rPr/>
        <w:t>La búsqueda es O(n) en Python puro por cada fragmento. Para cientos de fragmentos es despreciable frente a la latencia de la API; para miles conviene vectorizar con NumPy (</w:t>
      </w:r>
      <w:r>
        <w:rPr>
          <w:rStyle w:val="VerbatimChar"/>
        </w:rPr>
        <w:t>matrix @ q / norms</w:t>
      </w:r>
      <w:r>
        <w:rPr/>
        <w:t>) o usar un índice ANN (FAISS, pgvector).</w:t>
      </w:r>
    </w:p>
    <w:p>
      <w:pPr>
        <w:pStyle w:val="Heading2"/>
        <w:rPr/>
      </w:pPr>
      <w:bookmarkStart w:id="69" w:name="__RefHeading___Toc20143_3646741855"/>
      <w:bookmarkEnd w:id="69"/>
      <w:r>
        <w:rPr/>
        <w:t>6. Evaluación recomendada</w:t>
      </w:r>
    </w:p>
    <w:p>
      <w:pPr>
        <w:pStyle w:val="FirstParagraph"/>
        <w:rPr/>
      </w:pPr>
      <w:r>
        <w:rPr/>
        <w:t>Para medir la calidad de forma objetiva antes de cambiar parámetros:</w:t>
      </w:r>
    </w:p>
    <w:p>
      <w:pPr>
        <w:pStyle w:val="Compact"/>
        <w:numPr>
          <w:ilvl w:val="0"/>
          <w:numId w:val="105"/>
        </w:numPr>
        <w:rPr/>
      </w:pPr>
      <w:r>
        <w:rPr/>
        <w:t>Crear un conjunto de 30–50 preguntas reales con la oficina esperada.</w:t>
      </w:r>
    </w:p>
    <w:p>
      <w:pPr>
        <w:pStyle w:val="Compact"/>
        <w:numPr>
          <w:ilvl w:val="0"/>
          <w:numId w:val="106"/>
        </w:numPr>
        <w:rPr/>
      </w:pPr>
      <w:r>
        <w:rPr/>
        <w:t xml:space="preserve">Medir </w:t>
      </w:r>
      <w:r>
        <w:rPr>
          <w:b/>
          <w:bCs/>
        </w:rPr>
        <w:t>Precisión@1 de oficina</w:t>
      </w:r>
      <w:r>
        <w:rPr/>
        <w:t xml:space="preserve"> (¿</w:t>
      </w:r>
      <w:r>
        <w:rPr>
          <w:rStyle w:val="VerbatimChar"/>
        </w:rPr>
        <w:t>office_id</w:t>
      </w:r>
      <w:r>
        <w:rPr/>
        <w:t xml:space="preserve"> correcto?) y </w:t>
      </w:r>
      <w:r>
        <w:rPr>
          <w:b/>
          <w:bCs/>
        </w:rPr>
        <w:t>Recall@5 de fragmento</w:t>
      </w:r>
      <w:r>
        <w:rPr/>
        <w:t>.</w:t>
      </w:r>
    </w:p>
    <w:p>
      <w:pPr>
        <w:pStyle w:val="Compact"/>
        <w:numPr>
          <w:ilvl w:val="0"/>
          <w:numId w:val="107"/>
        </w:numPr>
        <w:rPr/>
      </w:pPr>
      <w:r>
        <w:rPr/>
        <w:t>Revisar manualmente una muestra de respuestas: exactitud, si inventa datos (alucinación), si menciona contacto.</w:t>
      </w:r>
    </w:p>
    <w:p>
      <w:pPr>
        <w:pStyle w:val="Compact"/>
        <w:numPr>
          <w:ilvl w:val="0"/>
          <w:numId w:val="108"/>
        </w:numPr>
        <w:rPr/>
      </w:pPr>
      <w:r>
        <w:rPr/>
        <w:t xml:space="preserve">Repetir tras cada cambio de </w:t>
      </w:r>
      <w:r>
        <w:rPr>
          <w:rStyle w:val="VerbatimChar"/>
        </w:rPr>
        <w:t>top_k</w:t>
      </w:r>
      <w:r>
        <w:rPr/>
        <w:t>, tamaño de fragmento, modelo o prompt.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288"/>
        <w:gridCol w:w="2117"/>
      </w:tblGrid>
      <w:tr>
        <w:trPr>
          <w:tblHeader w:val="true"/>
          <w:cantSplit w:val="true"/>
        </w:trPr>
        <w:tc>
          <w:tcPr>
            <w:tcW w:w="728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Métrica</w:t>
            </w:r>
          </w:p>
        </w:tc>
        <w:tc>
          <w:tcPr>
            <w:tcW w:w="211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Meta propuesta</w:t>
            </w:r>
          </w:p>
        </w:tc>
      </w:tr>
      <w:tr>
        <w:trPr>
          <w:cantSplit w:val="true"/>
        </w:trPr>
        <w:tc>
          <w:tcPr>
            <w:tcW w:w="728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Precisión@1 de oficina</w:t>
            </w:r>
          </w:p>
        </w:tc>
        <w:tc>
          <w:tcPr>
            <w:tcW w:w="211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≥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0.80</w:t>
            </w:r>
          </w:p>
        </w:tc>
      </w:tr>
      <w:tr>
        <w:trPr>
          <w:cantSplit w:val="true"/>
        </w:trPr>
        <w:tc>
          <w:tcPr>
            <w:tcW w:w="728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Respuestas sin datos inventados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≥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0.95</w:t>
            </w:r>
          </w:p>
        </w:tc>
      </w:tr>
      <w:tr>
        <w:trPr>
          <w:cantSplit w:val="true"/>
        </w:trPr>
        <w:tc>
          <w:tcPr>
            <w:tcW w:w="728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Latencia p95</w:t>
            </w:r>
          </w:p>
        </w:tc>
        <w:tc>
          <w:tcPr>
            <w:tcW w:w="211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&lt; 8 s</w:t>
            </w:r>
          </w:p>
        </w:tc>
      </w:tr>
    </w:tbl>
    <w:p>
      <w:pPr>
        <w:pStyle w:val="Heading2"/>
        <w:rPr/>
      </w:pPr>
      <w:bookmarkStart w:id="70" w:name="__RefHeading___Toc20145_3646741855"/>
      <w:bookmarkEnd w:id="70"/>
      <w:r>
        <w:rPr/>
        <w:t>7. Mejoras propuestas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253"/>
        <w:gridCol w:w="5095"/>
        <w:gridCol w:w="3058"/>
      </w:tblGrid>
      <w:tr>
        <w:trPr>
          <w:tblHeader w:val="true"/>
          <w:cantSplit w:val="true"/>
        </w:trPr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  <w:tc>
          <w:tcPr>
            <w:tcW w:w="509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Mejora</w:t>
            </w:r>
          </w:p>
        </w:tc>
        <w:tc>
          <w:tcPr>
            <w:tcW w:w="305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Beneficio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50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Migrar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openai&gt;=1.x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text-embedding-3-small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un modelo de chat vigente</w:t>
            </w:r>
          </w:p>
        </w:tc>
        <w:tc>
          <w:tcPr>
            <w:tcW w:w="305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Continuidad del servicio, menor costo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50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Inyectar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office_info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el prompt</w:t>
            </w:r>
          </w:p>
        </w:tc>
        <w:tc>
          <w:tcPr>
            <w:tcW w:w="305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Respuestas con contacto y horario correctos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50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Instrucción “si el contexto no contiene la respuesta, dilo”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temperature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≤ 0.3</w:t>
            </w:r>
          </w:p>
        </w:tc>
        <w:tc>
          <w:tcPr>
            <w:tcW w:w="305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Menos alucinaciones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50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Umbral mínimo de similitud para devolver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</w:p>
        </w:tc>
        <w:tc>
          <w:tcPr>
            <w:tcW w:w="305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Evita resaltar oficinas irrelevantes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50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Fragmentos con solapamiento (p. ej. 50 tokens)</w:t>
            </w:r>
          </w:p>
        </w:tc>
        <w:tc>
          <w:tcPr>
            <w:tcW w:w="305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Mejor recuperación en bordes de fragmento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50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Almacén vectorial compartido (pgvector/Chroma)</w:t>
            </w:r>
          </w:p>
        </w:tc>
        <w:tc>
          <w:tcPr>
            <w:tcW w:w="305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Varios workers, sin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pickle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50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Historial de conversación por sesión</w:t>
            </w:r>
          </w:p>
        </w:tc>
        <w:tc>
          <w:tcPr>
            <w:tcW w:w="305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Preguntas de seguimiento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50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Streaming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 la respuesta</w:t>
            </w:r>
          </w:p>
        </w:tc>
        <w:tc>
          <w:tcPr>
            <w:tcW w:w="305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Percepción de velocidad</w:t>
            </w:r>
          </w:p>
        </w:tc>
      </w:tr>
    </w:tbl>
    <w:p>
      <w:pPr>
        <w:pStyle w:val="Heading1"/>
        <w:rPr/>
      </w:pPr>
      <w:bookmarkStart w:id="71" w:name="__RefHeading___Toc20147_3646741855"/>
      <w:bookmarkEnd w:id="71"/>
      <w:r>
        <w:rPr/>
        <w:t>9. Instalación y despliegue</w:t>
      </w:r>
    </w:p>
    <w:p>
      <w:pPr>
        <w:pStyle w:val="Heading2"/>
        <w:rPr/>
      </w:pPr>
      <w:bookmarkStart w:id="72" w:name="__RefHeading___Toc20149_3646741855"/>
      <w:bookmarkEnd w:id="72"/>
      <w:r>
        <w:rPr/>
        <w:t>1. Requisitos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643"/>
        <w:gridCol w:w="1164"/>
        <w:gridCol w:w="5599"/>
      </w:tblGrid>
      <w:tr>
        <w:trPr>
          <w:tblHeader w:val="true"/>
          <w:cantSplit w:val="true"/>
        </w:trPr>
        <w:tc>
          <w:tcPr>
            <w:tcW w:w="264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Componente</w:t>
            </w:r>
          </w:p>
        </w:tc>
        <w:tc>
          <w:tcPr>
            <w:tcW w:w="116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Versión</w:t>
            </w:r>
          </w:p>
        </w:tc>
        <w:tc>
          <w:tcPr>
            <w:tcW w:w="559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Notas</w:t>
            </w:r>
          </w:p>
        </w:tc>
      </w:tr>
      <w:tr>
        <w:trPr>
          <w:cantSplit w:val="true"/>
        </w:trPr>
        <w:tc>
          <w:tcPr>
            <w:tcW w:w="26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Python</w:t>
            </w:r>
          </w:p>
        </w:tc>
        <w:tc>
          <w:tcPr>
            <w:tcW w:w="11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3.12</w:t>
            </w:r>
          </w:p>
        </w:tc>
        <w:tc>
          <w:tcPr>
            <w:tcW w:w="55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Las dependencias fijadas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requieren ≥ 3.9</w:t>
            </w:r>
          </w:p>
        </w:tc>
      </w:tr>
      <w:tr>
        <w:trPr>
          <w:cantSplit w:val="true"/>
        </w:trPr>
        <w:tc>
          <w:tcPr>
            <w:tcW w:w="26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MySQL / MariaDB</w:t>
            </w:r>
          </w:p>
        </w:tc>
        <w:tc>
          <w:tcPr>
            <w:tcW w:w="11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8.0 / 10.5+</w:t>
            </w:r>
          </w:p>
        </w:tc>
        <w:tc>
          <w:tcPr>
            <w:tcW w:w="55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Soporte para columnas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JSON</w:t>
            </w:r>
          </w:p>
        </w:tc>
      </w:tr>
      <w:tr>
        <w:trPr>
          <w:cantSplit w:val="true"/>
        </w:trPr>
        <w:tc>
          <w:tcPr>
            <w:tcW w:w="26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Cabeceras de cliente MySQL</w:t>
            </w:r>
          </w:p>
        </w:tc>
        <w:tc>
          <w:tcPr>
            <w:tcW w:w="11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55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Necesarias para compilar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mysqlclient</w:t>
            </w:r>
          </w:p>
        </w:tc>
      </w:tr>
      <w:tr>
        <w:trPr>
          <w:cantSplit w:val="true"/>
        </w:trPr>
        <w:tc>
          <w:tcPr>
            <w:tcW w:w="26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Cuenta de OpenAI</w:t>
            </w:r>
          </w:p>
        </w:tc>
        <w:tc>
          <w:tcPr>
            <w:tcW w:w="116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559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Clave de API con saldo</w:t>
            </w:r>
          </w:p>
        </w:tc>
      </w:tr>
      <w:tr>
        <w:trPr>
          <w:cantSplit w:val="true"/>
        </w:trPr>
        <w:tc>
          <w:tcPr>
            <w:tcW w:w="26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Git</w:t>
            </w:r>
          </w:p>
        </w:tc>
        <w:tc>
          <w:tcPr>
            <w:tcW w:w="116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2.x</w:t>
            </w:r>
          </w:p>
        </w:tc>
        <w:tc>
          <w:tcPr>
            <w:tcW w:w="559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Dependencias del sistema para </w:t>
      </w:r>
      <w:r>
        <w:rPr>
          <w:rStyle w:val="VerbatimChar"/>
        </w:rPr>
        <w:t>mysqlclient</w:t>
      </w:r>
      <w:r>
        <w:rPr/>
        <w:t>:</w:t>
      </w:r>
    </w:p>
    <w:p>
      <w:pPr>
        <w:pStyle w:val="SourceCode"/>
        <w:rPr/>
      </w:pPr>
      <w:r>
        <w:rPr>
          <w:rStyle w:val="CommentTok"/>
        </w:rPr>
        <w:t># Debian / Ubuntu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apt-get install python3-dev default-libmysqlclient-dev build-essential pkg-config</w:t>
      </w:r>
      <w:r>
        <w:rPr/>
        <w:br/>
      </w:r>
      <w:r>
        <w:rPr>
          <w:rStyle w:val="CommentTok"/>
        </w:rPr>
        <w:t># macOS (Homebrew)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mysql-client pkg-config</w:t>
      </w:r>
      <w:r>
        <w:rPr/>
        <w:br/>
      </w:r>
      <w:r>
        <w:rPr>
          <w:rStyle w:val="CommentTok"/>
        </w:rPr>
        <w:t># Windows: pip instala ruedas precompiladas de mysqlclient</w:t>
      </w:r>
    </w:p>
    <w:p>
      <w:pPr>
        <w:pStyle w:val="Heading2"/>
        <w:rPr/>
      </w:pPr>
      <w:bookmarkStart w:id="73" w:name="__RefHeading___Toc20151_3646741855"/>
      <w:bookmarkEnd w:id="73"/>
      <w:r>
        <w:rPr/>
        <w:t>2. Instalación local</w:t>
      </w:r>
    </w:p>
    <w:p>
      <w:pPr>
        <w:pStyle w:val="SourceCode"/>
        <w:rPr/>
      </w:pPr>
      <w:r>
        <w:rPr>
          <w:rStyle w:val="CommentTok"/>
        </w:rPr>
        <w:t># 1. Clonar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https://github.com/KevinPonce90/LionSolver.git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LionSolver</w:t>
      </w:r>
      <w:r>
        <w:rPr/>
        <w:br/>
        <w:br/>
      </w:r>
      <w:r>
        <w:rPr>
          <w:rStyle w:val="CommentTok"/>
        </w:rPr>
        <w:t># 2. Entorno virtual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># Windows: .venv\Scripts\activate</w:t>
      </w:r>
      <w:r>
        <w:rPr/>
        <w:br/>
        <w:br/>
      </w:r>
      <w:r>
        <w:rPr>
          <w:rStyle w:val="CommentTok"/>
        </w:rPr>
        <w:t># 3. Dependencias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>
      <w:pPr>
        <w:pStyle w:val="BlockText"/>
        <w:rPr/>
      </w:pPr>
      <w:r>
        <w:rPr>
          <w:rStyle w:val="VerbatimChar"/>
        </w:rPr>
        <w:t>requirements.txt</w:t>
      </w:r>
      <w:r>
        <w:rPr/>
        <w:t xml:space="preserve"> está codificado en </w:t>
      </w:r>
      <w:r>
        <w:rPr>
          <w:b/>
          <w:bCs/>
        </w:rPr>
        <w:t>UTF</w:t>
        <w:noBreakHyphen/>
        <w:t>16</w:t>
      </w:r>
      <w:r>
        <w:rPr/>
        <w:t xml:space="preserve">. </w:t>
      </w:r>
      <w:r>
        <w:rPr>
          <w:rStyle w:val="VerbatimChar"/>
        </w:rPr>
        <w:t>pip</w:t>
      </w:r>
      <w:r>
        <w:rPr/>
        <w:t xml:space="preserve"> lo lee sin problema; si una herramienta falla al leerlo, conviértalo con </w:t>
      </w:r>
      <w:r>
        <w:rPr>
          <w:rStyle w:val="VerbatimChar"/>
        </w:rPr>
        <w:t>iconv -f UTF-16 -t UTF-8 requirements.txt &gt; requirements-utf8.txt</w:t>
      </w:r>
      <w:r>
        <w:rPr/>
        <w:t>.</w:t>
      </w:r>
    </w:p>
    <w:p>
      <w:pPr>
        <w:pStyle w:val="Heading2"/>
        <w:rPr/>
      </w:pPr>
      <w:bookmarkStart w:id="74" w:name="__RefHeading___Toc20153_3646741855"/>
      <w:bookmarkEnd w:id="74"/>
      <w:r>
        <w:rPr/>
        <w:t>3. Configuración</w:t>
      </w:r>
    </w:p>
    <w:p>
      <w:pPr>
        <w:pStyle w:val="Heading3"/>
        <w:rPr/>
      </w:pPr>
      <w:r>
        <w:rPr/>
        <w:t>3.1 Variables de entorno (</w:t>
      </w:r>
      <w:r>
        <w:rPr>
          <w:rStyle w:val="VerbatimChar"/>
        </w:rPr>
        <w:t>.env</w:t>
      </w:r>
      <w:r>
        <w:rPr/>
        <w:t xml:space="preserve"> en la raíz)</w:t>
      </w:r>
    </w:p>
    <w:p>
      <w:pPr>
        <w:pStyle w:val="SourceCode"/>
        <w:rPr/>
      </w:pP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952"/>
        <w:gridCol w:w="1420"/>
        <w:gridCol w:w="4034"/>
      </w:tblGrid>
      <w:tr>
        <w:trPr>
          <w:tblHeader w:val="true"/>
          <w:cantSplit w:val="true"/>
        </w:trPr>
        <w:tc>
          <w:tcPr>
            <w:tcW w:w="395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Variable</w:t>
            </w:r>
          </w:p>
        </w:tc>
        <w:tc>
          <w:tcPr>
            <w:tcW w:w="14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Obligatoria</w:t>
            </w:r>
          </w:p>
        </w:tc>
        <w:tc>
          <w:tcPr>
            <w:tcW w:w="403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39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OPENAI_API_KEY</w:t>
            </w:r>
          </w:p>
        </w:tc>
        <w:tc>
          <w:tcPr>
            <w:tcW w:w="14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40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Clave de la API de OpenAI (leída por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  <w:tr>
        <w:trPr>
          <w:cantSplit w:val="true"/>
        </w:trPr>
        <w:tc>
          <w:tcPr>
            <w:tcW w:w="395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SECRET_KEY</w:t>
            </w:r>
          </w:p>
        </w:tc>
        <w:tc>
          <w:tcPr>
            <w:tcW w:w="14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40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Clave de sesión/CSRF (leída por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src/config.example.py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  <w:tr>
        <w:trPr>
          <w:cantSplit w:val="true"/>
        </w:trPr>
        <w:tc>
          <w:tcPr>
            <w:tcW w:w="39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MYSQL_HOST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MYSQL_PORT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MYSQL_USER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MYSQL_PASSWORD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MYSQL_DB</w:t>
            </w:r>
          </w:p>
        </w:tc>
        <w:tc>
          <w:tcPr>
            <w:tcW w:w="14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Sí</w:t>
            </w:r>
          </w:p>
        </w:tc>
        <w:tc>
          <w:tcPr>
            <w:tcW w:w="40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Conexión a MySQL (leídas por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src/config.example.py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 xml:space="preserve">Si ya tiene un </w:t>
      </w:r>
      <w:r>
        <w:rPr>
          <w:rStyle w:val="VerbatimChar"/>
        </w:rPr>
        <w:t>src/config.py</w:t>
      </w:r>
      <w:r>
        <w:rPr/>
        <w:t xml:space="preserve"> propio con los valores escritos directamente, solo </w:t>
      </w:r>
      <w:r>
        <w:rPr>
          <w:rStyle w:val="VerbatimChar"/>
        </w:rPr>
        <w:t>OPENAI_API_KEY</w:t>
      </w:r>
      <w:r>
        <w:rPr/>
        <w:t xml:space="preserve"> es necesaria en </w:t>
      </w:r>
      <w:r>
        <w:rPr>
          <w:rStyle w:val="VerbatimChar"/>
        </w:rPr>
        <w:t>.env</w:t>
      </w:r>
      <w:r>
        <w:rPr/>
        <w:t>.</w:t>
      </w:r>
    </w:p>
    <w:p>
      <w:pPr>
        <w:pStyle w:val="Heading3"/>
        <w:rPr/>
      </w:pPr>
      <w:r>
        <w:rPr/>
        <w:t>3.2 Configuración de Flask (</w:t>
      </w:r>
      <w:r>
        <w:rPr>
          <w:rStyle w:val="VerbatimChar"/>
        </w:rPr>
        <w:t>src/config.py</w:t>
      </w:r>
      <w:r>
        <w:rPr/>
        <w:t>)</w:t>
      </w:r>
    </w:p>
    <w:p>
      <w:pPr>
        <w:pStyle w:val="FirstParagraph"/>
        <w:rPr/>
      </w:pPr>
      <w:r>
        <w:rPr>
          <w:rStyle w:val="VerbatimChar"/>
        </w:rPr>
        <w:t>src/app.py</w:t>
      </w:r>
      <w:r>
        <w:rPr/>
        <w:t xml:space="preserve"> importa </w:t>
      </w:r>
      <w:r>
        <w:rPr>
          <w:rStyle w:val="VerbatimChar"/>
        </w:rPr>
        <w:t>from config import config</w:t>
      </w:r>
      <w:r>
        <w:rPr/>
        <w:t xml:space="preserve"> y usa </w:t>
      </w:r>
      <w:r>
        <w:rPr>
          <w:rStyle w:val="VerbatimChar"/>
        </w:rPr>
        <w:t>config['development']</w:t>
      </w:r>
      <w:r>
        <w:rPr/>
        <w:t xml:space="preserve">. El archivo </w:t>
      </w:r>
      <w:r>
        <w:rPr>
          <w:b/>
          <w:bCs/>
        </w:rPr>
        <w:t>no se versiona</w:t>
      </w:r>
      <w:r>
        <w:rPr/>
        <w:t xml:space="preserve"> (está en </w:t>
      </w:r>
      <w:r>
        <w:rPr>
          <w:rStyle w:val="VerbatimChar"/>
        </w:rPr>
        <w:t>.gitignore</w:t>
      </w:r>
      <w:r>
        <w:rPr/>
        <w:t>); parta de la plantilla:</w:t>
      </w:r>
    </w:p>
    <w:p>
      <w:pPr>
        <w:pStyle w:val="SourceCode"/>
        <w:rPr/>
      </w:pPr>
      <w:r>
        <w:rPr>
          <w:rStyle w:val="FunctionTok"/>
        </w:rPr>
        <w:t>cp</w:t>
      </w:r>
      <w:r>
        <w:rPr>
          <w:rStyle w:val="NormalTok"/>
        </w:rPr>
        <w:t xml:space="preserve"> src/config.example.py src/config.py</w:t>
      </w:r>
    </w:p>
    <w:p>
      <w:pPr>
        <w:pStyle w:val="FirstParagraph"/>
        <w:rPr/>
      </w:pPr>
      <w:r>
        <w:rPr/>
        <w:t xml:space="preserve">La plantilla lee los valores de </w:t>
      </w:r>
      <w:r>
        <w:rPr>
          <w:rStyle w:val="VerbatimChar"/>
        </w:rPr>
        <w:t>.env</w:t>
      </w:r>
      <w:r>
        <w:rPr/>
        <w:t xml:space="preserve"> y define dos perfiles, </w:t>
      </w:r>
      <w:r>
        <w:rPr>
          <w:rStyle w:val="VerbatimChar"/>
        </w:rPr>
        <w:t>development</w:t>
      </w:r>
      <w:r>
        <w:rPr/>
        <w:t xml:space="preserve"> y </w:t>
      </w:r>
      <w:r>
        <w:rPr>
          <w:rStyle w:val="VerbatimChar"/>
        </w:rPr>
        <w:t>production</w:t>
      </w:r>
      <w:r>
        <w:rPr/>
        <w:t>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585"/>
        <w:gridCol w:w="6820"/>
      </w:tblGrid>
      <w:tr>
        <w:trPr>
          <w:tblHeader w:val="true"/>
          <w:cantSplit w:val="true"/>
        </w:trPr>
        <w:tc>
          <w:tcPr>
            <w:tcW w:w="258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Clave</w:t>
            </w:r>
          </w:p>
        </w:tc>
        <w:tc>
          <w:tcPr>
            <w:tcW w:w="682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258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SECRET_KEY</w:t>
            </w:r>
          </w:p>
        </w:tc>
        <w:tc>
          <w:tcPr>
            <w:tcW w:w="6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Firma de la cookie de sesión y de los tokens CSRF. Use un valor aleatorio largo.</w:t>
            </w:r>
          </w:p>
        </w:tc>
      </w:tr>
      <w:tr>
        <w:trPr>
          <w:cantSplit w:val="true"/>
        </w:trPr>
        <w:tc>
          <w:tcPr>
            <w:tcW w:w="258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DEBUG</w:t>
            </w:r>
          </w:p>
        </w:tc>
        <w:tc>
          <w:tcPr>
            <w:tcW w:w="6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True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solo en desarrollo.</w:t>
            </w:r>
          </w:p>
        </w:tc>
      </w:tr>
      <w:tr>
        <w:trPr>
          <w:cantSplit w:val="true"/>
        </w:trPr>
        <w:tc>
          <w:tcPr>
            <w:tcW w:w="258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MYSQL_HOST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MYSQL_PORT</w:t>
            </w:r>
          </w:p>
        </w:tc>
        <w:tc>
          <w:tcPr>
            <w:tcW w:w="6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Servidor de base de datos.</w:t>
            </w:r>
          </w:p>
        </w:tc>
      </w:tr>
      <w:tr>
        <w:trPr>
          <w:cantSplit w:val="true"/>
        </w:trPr>
        <w:tc>
          <w:tcPr>
            <w:tcW w:w="258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MYSQL_USER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MYSQL_PASSWORD</w:t>
            </w:r>
          </w:p>
        </w:tc>
        <w:tc>
          <w:tcPr>
            <w:tcW w:w="682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Credenciales.</w:t>
            </w:r>
          </w:p>
        </w:tc>
      </w:tr>
      <w:tr>
        <w:trPr>
          <w:cantSplit w:val="true"/>
        </w:trPr>
        <w:tc>
          <w:tcPr>
            <w:tcW w:w="258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MYSQL_DB</w:t>
            </w:r>
          </w:p>
        </w:tc>
        <w:tc>
          <w:tcPr>
            <w:tcW w:w="682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Nombre de la base (por defecto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lion_solver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</w:tr>
    </w:tbl>
    <w:p>
      <w:pPr>
        <w:pStyle w:val="BodyText"/>
        <w:rPr/>
      </w:pPr>
      <w:r>
        <w:rPr/>
        <w:t xml:space="preserve">Genere una </w:t>
      </w:r>
      <w:r>
        <w:rPr>
          <w:rStyle w:val="VerbatimChar"/>
        </w:rPr>
        <w:t>SECRET_KEY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secrets; print(secrets.token_hex(32))"</w:t>
      </w:r>
    </w:p>
    <w:p>
      <w:pPr>
        <w:pStyle w:val="Heading3"/>
        <w:rPr/>
      </w:pPr>
      <w:r>
        <w:rPr/>
        <w:t>3.3 Base de datos</w:t>
      </w:r>
    </w:p>
    <w:p>
      <w:pPr>
        <w:pStyle w:val="SourceCode"/>
        <w:rPr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docs/database/schema.sql</w:t>
      </w:r>
    </w:p>
    <w:p>
      <w:pPr>
        <w:pStyle w:val="FirstParagraph"/>
        <w:rPr/>
      </w:pPr>
      <w:r>
        <w:rPr/>
        <w:t>Cree un usuario de aplicación con privilegios mínimos: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'lion_app'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'&lt;contraseña-segura&gt;'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lion_solver.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'lion_app'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FLUSH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 xml:space="preserve">Cargue el primer campus y el primer super administrador (ver comentarios al final de </w:t>
      </w:r>
      <w:r>
        <w:rPr>
          <w:rStyle w:val="VerbatimChar"/>
        </w:rPr>
        <w:t>schema.sql</w:t>
      </w:r>
      <w:r>
        <w:rPr/>
        <w:t xml:space="preserve">). Para el GeoJSON de CUCEI use </w:t>
      </w:r>
      <w:r>
        <w:rPr>
          <w:rStyle w:val="VerbatimChar"/>
        </w:rPr>
        <w:t>src/static/json/cucei.json</w:t>
      </w:r>
      <w:r>
        <w:rPr/>
        <w:t>.</w:t>
      </w:r>
    </w:p>
    <w:p>
      <w:pPr>
        <w:pStyle w:val="BodyText"/>
        <w:rPr/>
      </w:pPr>
      <w:r>
        <w:rPr/>
        <w:t>Para generar el hash de una contraseña: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werkzeug.security import generate_password_hash as g; print(g('CambiaEsto123'))"</w:t>
      </w:r>
    </w:p>
    <w:p>
      <w:pPr>
        <w:pStyle w:val="Heading2"/>
        <w:rPr/>
      </w:pPr>
      <w:bookmarkStart w:id="75" w:name="__RefHeading___Toc20155_3646741855"/>
      <w:bookmarkEnd w:id="75"/>
      <w:r>
        <w:rPr/>
        <w:t>4. Ejecución</w:t>
      </w:r>
    </w:p>
    <w:p>
      <w:pPr>
        <w:pStyle w:val="FirstParagraph"/>
        <w:rPr/>
      </w:pPr>
      <w:r>
        <w:rPr/>
        <w:t xml:space="preserve">Desde la </w:t>
      </w:r>
      <w:r>
        <w:rPr>
          <w:b/>
          <w:bCs/>
        </w:rPr>
        <w:t>raíz del repositorio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src/app.py</w:t>
      </w:r>
    </w:p>
    <w:p>
      <w:pPr>
        <w:pStyle w:val="FirstParagraph"/>
        <w:rPr/>
      </w:pPr>
      <w:r>
        <w:rPr/>
        <w:t xml:space="preserve">Abra </w:t>
      </w:r>
      <w:hyperlink r:id="rId64">
        <w:r>
          <w:rPr>
            <w:rStyle w:val="Hyperlink"/>
          </w:rPr>
          <w:t>http://127.0.0.1:5000</w:t>
        </w:r>
      </w:hyperlink>
      <w:r>
        <w:rPr/>
        <w:t>.</w:t>
      </w:r>
    </w:p>
    <w:p>
      <w:pPr>
        <w:pStyle w:val="BlockText"/>
        <w:rPr/>
      </w:pPr>
      <w:r>
        <w:rPr>
          <w:b/>
          <w:bCs/>
        </w:rPr>
        <w:t xml:space="preserve">No use </w:t>
      </w:r>
      <w:r>
        <w:rPr>
          <w:rStyle w:val="VerbatimChar"/>
          <w:b/>
          <w:bCs/>
        </w:rPr>
        <w:t>flask run</w:t>
      </w:r>
      <w:r>
        <w:rPr>
          <w:b/>
          <w:bCs/>
        </w:rPr>
        <w:t>.</w:t>
      </w:r>
      <w:r>
        <w:rPr/>
        <w:t xml:space="preserve"> La configuración, </w:t>
      </w:r>
      <w:r>
        <w:rPr>
          <w:rStyle w:val="VerbatimChar"/>
        </w:rPr>
        <w:t>CSRFProtect</w:t>
      </w:r>
      <w:r>
        <w:rPr/>
        <w:t xml:space="preserve"> y los manejadores de errores se registran dentro de </w:t>
      </w:r>
      <w:r>
        <w:rPr>
          <w:rStyle w:val="VerbatimChar"/>
        </w:rPr>
        <w:t>if __name__ == '__main__':</w:t>
      </w:r>
      <w:r>
        <w:rPr/>
        <w:t xml:space="preserve"> en </w:t>
      </w:r>
      <w:r>
        <w:rPr>
          <w:rStyle w:val="VerbatimChar"/>
        </w:rPr>
        <w:t>src/app.py</w:t>
      </w:r>
      <w:r>
        <w:rPr/>
        <w:t xml:space="preserve">; con </w:t>
      </w:r>
      <w:r>
        <w:rPr>
          <w:rStyle w:val="VerbatimChar"/>
        </w:rPr>
        <w:t>flask run</w:t>
      </w:r>
      <w:r>
        <w:rPr/>
        <w:t xml:space="preserve"> no se cargarían.</w:t>
      </w:r>
    </w:p>
    <w:p>
      <w:pPr>
        <w:pStyle w:val="FirstParagraph"/>
        <w:rPr/>
      </w:pPr>
      <w:r>
        <w:rPr/>
        <w:t xml:space="preserve">Al iniciar verá en consola cuántos embeddings se cargaron desde </w:t>
      </w:r>
      <w:r>
        <w:rPr>
          <w:rStyle w:val="VerbatimChar"/>
        </w:rPr>
        <w:t>embeddings/</w:t>
      </w:r>
      <w:r>
        <w:rPr/>
        <w:t>.</w:t>
      </w:r>
    </w:p>
    <w:p>
      <w:pPr>
        <w:pStyle w:val="Heading2"/>
        <w:rPr/>
      </w:pPr>
      <w:bookmarkStart w:id="76" w:name="__RefHeading___Toc20157_3646741855"/>
      <w:bookmarkEnd w:id="76"/>
      <w:r>
        <w:rPr/>
        <w:t>5. Despliegue en producción</w:t>
      </w:r>
    </w:p>
    <w:p>
      <w:pPr>
        <w:pStyle w:val="Heading3"/>
        <w:rPr/>
      </w:pPr>
      <w:r>
        <w:rPr/>
        <w:t>5.1 Lista de verificación previa</w:t>
      </w:r>
    </w:p>
    <w:p>
      <w:pPr>
        <w:pStyle w:val="Compact"/>
        <w:numPr>
          <w:ilvl w:val="0"/>
          <w:numId w:val="109"/>
        </w:numPr>
        <w:rPr/>
      </w:pPr>
      <w:r>
        <w:rPr/>
        <w:t xml:space="preserve">☐ </w:t>
      </w:r>
      <w:r>
        <w:rPr>
          <w:rStyle w:val="VerbatimChar"/>
        </w:rPr>
        <w:t>DEBUG = False</w:t>
      </w:r>
      <w:r>
        <w:rPr/>
        <w:t xml:space="preserve"> y </w:t>
      </w:r>
      <w:r>
        <w:rPr>
          <w:rStyle w:val="VerbatimChar"/>
        </w:rPr>
        <w:t>SECRET_KEY</w:t>
      </w:r>
      <w:r>
        <w:rPr/>
        <w:t xml:space="preserve"> aleatoria.</w:t>
      </w:r>
    </w:p>
    <w:p>
      <w:pPr>
        <w:pStyle w:val="Compact"/>
        <w:numPr>
          <w:ilvl w:val="0"/>
          <w:numId w:val="110"/>
        </w:numPr>
        <w:rPr/>
      </w:pPr>
      <w:r>
        <w:rPr/>
        <w:t xml:space="preserve">☐ </w:t>
      </w:r>
      <w:r>
        <w:rPr/>
        <w:t>Control de acceso por rol implementado (SEC-01).</w:t>
      </w:r>
    </w:p>
    <w:p>
      <w:pPr>
        <w:pStyle w:val="Compact"/>
        <w:numPr>
          <w:ilvl w:val="0"/>
          <w:numId w:val="111"/>
        </w:numPr>
        <w:rPr/>
      </w:pPr>
      <w:r>
        <w:rPr/>
        <w:t xml:space="preserve">☐ </w:t>
      </w:r>
      <w:r>
        <w:rPr/>
        <w:t xml:space="preserve">HTTPS obligatorio (terminado en el </w:t>
      </w:r>
      <w:r>
        <w:rPr>
          <w:i/>
          <w:iCs/>
        </w:rPr>
        <w:t>reverse proxy</w:t>
      </w:r>
      <w:r>
        <w:rPr/>
        <w:t>).</w:t>
      </w:r>
    </w:p>
    <w:p>
      <w:pPr>
        <w:pStyle w:val="Compact"/>
        <w:numPr>
          <w:ilvl w:val="0"/>
          <w:numId w:val="112"/>
        </w:numPr>
        <w:rPr/>
      </w:pPr>
      <w:r>
        <w:rPr/>
        <w:t xml:space="preserve">☐ </w:t>
      </w:r>
      <w:r>
        <w:rPr>
          <w:rStyle w:val="VerbatimChar"/>
        </w:rPr>
        <w:t>SESSION_COOKIE_SECURE = True</w:t>
      </w:r>
      <w:r>
        <w:rPr/>
        <w:t xml:space="preserve">, </w:t>
      </w:r>
      <w:r>
        <w:rPr>
          <w:rStyle w:val="VerbatimChar"/>
        </w:rPr>
        <w:t>SESSION_COOKIE_HTTPONLY = True</w:t>
      </w:r>
      <w:r>
        <w:rPr/>
        <w:t xml:space="preserve">, </w:t>
      </w:r>
      <w:r>
        <w:rPr>
          <w:rStyle w:val="VerbatimChar"/>
        </w:rPr>
        <w:t>SESSION_COOKIE_SAMESITE = "Lax"</w:t>
      </w:r>
      <w:r>
        <w:rPr/>
        <w:t>.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☐ </w:t>
      </w:r>
      <w:r>
        <w:rPr>
          <w:rStyle w:val="VerbatimChar"/>
        </w:rPr>
        <w:t>MAX_CONTENT_LENGTH</w:t>
      </w:r>
      <w:r>
        <w:rPr/>
        <w:t xml:space="preserve"> configurado (p. ej. 10 MB) para limitar el tamaño de PDFs.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☐ </w:t>
      </w:r>
      <w:r>
        <w:rPr/>
        <w:t>Usuario de base de datos con privilegios mínimos.</w:t>
      </w:r>
    </w:p>
    <w:p>
      <w:pPr>
        <w:pStyle w:val="Compact"/>
        <w:numPr>
          <w:ilvl w:val="0"/>
          <w:numId w:val="115"/>
        </w:numPr>
        <w:rPr/>
      </w:pPr>
      <w:r>
        <w:rPr/>
        <w:t xml:space="preserve">☐ </w:t>
      </w:r>
      <w:r>
        <w:rPr/>
        <w:t xml:space="preserve">Respaldos programados de MySQL, </w:t>
      </w:r>
      <w:r>
        <w:rPr>
          <w:rStyle w:val="VerbatimChar"/>
        </w:rPr>
        <w:t>embeddings/</w:t>
      </w:r>
      <w:r>
        <w:rPr/>
        <w:t xml:space="preserve"> y </w:t>
      </w:r>
      <w:r>
        <w:rPr>
          <w:rStyle w:val="VerbatimChar"/>
        </w:rPr>
        <w:t>uploads/</w:t>
      </w:r>
      <w:r>
        <w:rPr/>
        <w:t>.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☐ </w:t>
      </w:r>
      <w:r>
        <w:rPr/>
        <w:t>Monitoreo de consumo y límite de gasto en la cuenta de OpenAI.</w:t>
      </w:r>
    </w:p>
    <w:p>
      <w:pPr>
        <w:pStyle w:val="Heading3"/>
        <w:rPr/>
      </w:pPr>
      <w:r>
        <w:rPr/>
        <w:t>5.2 Servidor WSGI</w:t>
      </w:r>
    </w:p>
    <w:p>
      <w:pPr>
        <w:pStyle w:val="FirstParagraph"/>
        <w:rPr/>
      </w:pPr>
      <w:r>
        <w:rPr/>
        <w:t xml:space="preserve">El índice vectorial vive en la memoria del proceso; use </w:t>
      </w:r>
      <w:r>
        <w:rPr>
          <w:b/>
          <w:bCs/>
        </w:rPr>
        <w:t>un solo worker</w:t>
      </w:r>
      <w:r>
        <w:rPr/>
        <w:t xml:space="preserve"> con varios hilos (ver capítulo 4 (Arquitectura del sistema)). Como la configuración se aplica en el bloque </w:t>
      </w:r>
      <w:r>
        <w:rPr>
          <w:rStyle w:val="VerbatimChar"/>
        </w:rPr>
        <w:t>__main__</w:t>
      </w:r>
      <w:r>
        <w:rPr/>
        <w:t xml:space="preserve">, cree un punto de entrada WSGI que la replique, por ejemplo </w:t>
      </w:r>
      <w:r>
        <w:rPr>
          <w:rStyle w:val="VerbatimChar"/>
        </w:rPr>
        <w:t>src/wsgi.py</w:t>
      </w:r>
      <w:r>
        <w:rPr/>
        <w:t>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app </w:t>
      </w:r>
      <w:r>
        <w:rPr>
          <w:rStyle w:val="ImportTok"/>
        </w:rPr>
        <w:t>import</w:t>
      </w:r>
      <w:r>
        <w:rPr>
          <w:rStyle w:val="NormalTok"/>
        </w:rPr>
        <w:t xml:space="preserve"> app, csrf, status_401, status_404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config </w:t>
      </w:r>
      <w:r>
        <w:rPr>
          <w:rStyle w:val="ImportTok"/>
        </w:rPr>
        <w:t>import</w:t>
      </w:r>
      <w:r>
        <w:rPr>
          <w:rStyle w:val="NormalTok"/>
        </w:rPr>
        <w:t xml:space="preserve"> config</w:t>
      </w:r>
      <w:r>
        <w:rPr/>
        <w:br/>
        <w:br/>
      </w:r>
      <w:r>
        <w:rPr>
          <w:rStyle w:val="NormalTok"/>
        </w:rPr>
        <w:t>app.config.from_object(config[</w:t>
      </w:r>
      <w:r>
        <w:rPr>
          <w:rStyle w:val="StringTok"/>
        </w:rPr>
        <w:t>'production'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>csrf.init_app(app)</w:t>
      </w:r>
      <w:r>
        <w:rPr/>
        <w:br/>
      </w:r>
      <w:r>
        <w:rPr>
          <w:rStyle w:val="NormalTok"/>
        </w:rPr>
        <w:t>app.register_error_handler(</w:t>
      </w:r>
      <w:r>
        <w:rPr>
          <w:rStyle w:val="DecValTok"/>
        </w:rPr>
        <w:t>401</w:t>
      </w:r>
      <w:r>
        <w:rPr>
          <w:rStyle w:val="NormalTok"/>
        </w:rPr>
        <w:t>, status_401)</w:t>
      </w:r>
      <w:r>
        <w:rPr/>
        <w:br/>
      </w:r>
      <w:r>
        <w:rPr>
          <w:rStyle w:val="NormalTok"/>
        </w:rPr>
        <w:t>app.register_error_handler(</w:t>
      </w:r>
      <w:r>
        <w:rPr>
          <w:rStyle w:val="DecValTok"/>
        </w:rPr>
        <w:t>404</w:t>
      </w:r>
      <w:r>
        <w:rPr>
          <w:rStyle w:val="NormalTok"/>
        </w:rPr>
        <w:t>, status_404)</w:t>
      </w:r>
    </w:p>
    <w:p>
      <w:pPr>
        <w:pStyle w:val="SourceCode"/>
        <w:rPr/>
      </w:pPr>
      <w:r>
        <w:rPr>
          <w:rStyle w:val="ExtensionTok"/>
        </w:rPr>
        <w:t>pip</w:t>
      </w:r>
      <w:r>
        <w:rPr>
          <w:rStyle w:val="NormalTok"/>
        </w:rPr>
        <w:t xml:space="preserve"> install gunicorn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/ruta/LionSolver</w:t>
      </w:r>
      <w:r>
        <w:rPr/>
        <w:br/>
      </w:r>
      <w:r>
        <w:rPr>
          <w:rStyle w:val="ExtensionTok"/>
        </w:rPr>
        <w:t>gunicorn</w:t>
      </w:r>
      <w:r>
        <w:rPr>
          <w:rStyle w:val="NormalTok"/>
        </w:rPr>
        <w:t xml:space="preserve"> </w:t>
      </w:r>
      <w:r>
        <w:rPr>
          <w:rStyle w:val="AttributeTok"/>
        </w:rPr>
        <w:t>--chdir</w:t>
      </w:r>
      <w:r>
        <w:rPr>
          <w:rStyle w:val="NormalTok"/>
        </w:rPr>
        <w:t xml:space="preserve"> src </w:t>
      </w:r>
      <w:r>
        <w:rPr>
          <w:rStyle w:val="AttributeTok"/>
        </w:rPr>
        <w:t>--workers</w:t>
      </w:r>
      <w:r>
        <w:rPr>
          <w:rStyle w:val="NormalTok"/>
        </w:rPr>
        <w:t xml:space="preserve"> 1 </w:t>
      </w:r>
      <w:r>
        <w:rPr>
          <w:rStyle w:val="AttributeTok"/>
        </w:rPr>
        <w:t>--threads</w:t>
      </w:r>
      <w:r>
        <w:rPr>
          <w:rStyle w:val="NormalTok"/>
        </w:rPr>
        <w:t xml:space="preserve"> 8 </w:t>
      </w:r>
      <w:r>
        <w:rPr>
          <w:rStyle w:val="AttributeTok"/>
        </w:rPr>
        <w:t>--bind</w:t>
      </w:r>
      <w:r>
        <w:rPr>
          <w:rStyle w:val="NormalTok"/>
        </w:rPr>
        <w:t xml:space="preserve"> 127.0.0.1:8000 wsgi:app</w:t>
      </w:r>
    </w:p>
    <w:p>
      <w:pPr>
        <w:pStyle w:val="BlockText"/>
        <w:rPr/>
      </w:pPr>
      <w:r>
        <w:rPr/>
        <w:t xml:space="preserve">Con </w:t>
      </w:r>
      <w:r>
        <w:rPr>
          <w:rStyle w:val="VerbatimChar"/>
        </w:rPr>
        <w:t>--chdir src</w:t>
      </w:r>
      <w:r>
        <w:rPr/>
        <w:t xml:space="preserve"> el directorio de trabajo cambia a </w:t>
      </w:r>
      <w:r>
        <w:rPr>
          <w:rStyle w:val="VerbatimChar"/>
        </w:rPr>
        <w:t>src/</w:t>
      </w:r>
      <w:r>
        <w:rPr/>
        <w:t xml:space="preserve">; las rutas relativas </w:t>
      </w:r>
      <w:r>
        <w:rPr>
          <w:rStyle w:val="VerbatimChar"/>
        </w:rPr>
        <w:t>embeddings/</w:t>
      </w:r>
      <w:r>
        <w:rPr/>
        <w:t xml:space="preserve"> y </w:t>
      </w:r>
      <w:r>
        <w:rPr>
          <w:rStyle w:val="VerbatimChar"/>
        </w:rPr>
        <w:t>uploads/</w:t>
      </w:r>
      <w:r>
        <w:rPr/>
        <w:t xml:space="preserve"> se resolverían ahí. Mueva esas carpetas o, mejor, conviértalas en rutas absolutas configurables (DT-09).</w:t>
      </w:r>
    </w:p>
    <w:p>
      <w:pPr>
        <w:pStyle w:val="Heading3"/>
        <w:rPr/>
      </w:pPr>
      <w:r>
        <w:rPr/>
        <w:t xml:space="preserve">5.3 Nginx como </w:t>
      </w:r>
      <w:r>
        <w:rPr>
          <w:i/>
          <w:iCs/>
        </w:rPr>
        <w:t>reverse proxy</w:t>
      </w:r>
    </w:p>
    <w:p>
      <w:pPr>
        <w:pStyle w:val="SourceCode"/>
        <w:rPr/>
      </w:pPr>
      <w:r>
        <w:rPr>
          <w:rStyle w:val="VerbatimChar"/>
        </w:rPr>
        <w:t>server {</w:t>
      </w:r>
      <w:r>
        <w:rPr/>
        <w:br/>
      </w:r>
      <w:r>
        <w:rPr>
          <w:rStyle w:val="VerbatimChar"/>
        </w:rPr>
        <w:t xml:space="preserve">    listen 443 ssl http2;</w:t>
      </w:r>
      <w:r>
        <w:rPr/>
        <w:br/>
      </w:r>
      <w:r>
        <w:rPr>
          <w:rStyle w:val="VerbatimChar"/>
        </w:rPr>
        <w:t xml:space="preserve">    server_name lionsolver.ejemplo.edu.mx;</w:t>
      </w:r>
      <w:r>
        <w:rPr/>
        <w:br/>
        <w:br/>
      </w:r>
      <w:r>
        <w:rPr>
          <w:rStyle w:val="VerbatimChar"/>
        </w:rPr>
        <w:t xml:space="preserve">    ssl_certificate     /etc/letsencrypt/live/lionsolver/fullchain.pem;</w:t>
      </w:r>
      <w:r>
        <w:rPr/>
        <w:br/>
      </w:r>
      <w:r>
        <w:rPr>
          <w:rStyle w:val="VerbatimChar"/>
        </w:rPr>
        <w:t xml:space="preserve">    ssl_certificate_key /etc/letsencrypt/live/lionsolver/privkey.pem;</w:t>
      </w:r>
      <w:r>
        <w:rPr/>
        <w:br/>
        <w:br/>
      </w:r>
      <w:r>
        <w:rPr>
          <w:rStyle w:val="VerbatimChar"/>
        </w:rPr>
        <w:t xml:space="preserve">    client_max_body_size 10m;</w:t>
      </w:r>
      <w:r>
        <w:rPr/>
        <w:br/>
        <w:br/>
      </w:r>
      <w:r>
        <w:rPr>
          <w:rStyle w:val="VerbatimChar"/>
        </w:rPr>
        <w:t xml:space="preserve">    location /static/ {</w:t>
      </w:r>
      <w:r>
        <w:rPr/>
        <w:br/>
      </w:r>
      <w:r>
        <w:rPr>
          <w:rStyle w:val="VerbatimChar"/>
        </w:rPr>
        <w:t xml:space="preserve">        alias /ruta/LionSolver/src/static/;</w:t>
      </w:r>
      <w:r>
        <w:rPr/>
        <w:br/>
      </w:r>
      <w:r>
        <w:rPr>
          <w:rStyle w:val="VerbatimChar"/>
        </w:rPr>
        <w:t xml:space="preserve">        expires 7d;</w:t>
      </w:r>
      <w:r>
        <w:rPr/>
        <w:br/>
      </w:r>
      <w:r>
        <w:rPr>
          <w:rStyle w:val="VerbatimChar"/>
        </w:rPr>
        <w:t xml:space="preserve">    }</w:t>
      </w:r>
      <w:r>
        <w:rPr/>
        <w:br/>
        <w:br/>
      </w:r>
      <w:r>
        <w:rPr>
          <w:rStyle w:val="VerbatimChar"/>
        </w:rPr>
        <w:t xml:space="preserve">    location / {</w:t>
      </w:r>
      <w:r>
        <w:rPr/>
        <w:br/>
      </w:r>
      <w:r>
        <w:rPr>
          <w:rStyle w:val="VerbatimChar"/>
        </w:rPr>
        <w:t xml:space="preserve">        proxy_pass         http://127.0.0.1:8000;</w:t>
      </w:r>
      <w:r>
        <w:rPr/>
        <w:br/>
      </w:r>
      <w:r>
        <w:rPr>
          <w:rStyle w:val="VerbatimChar"/>
        </w:rPr>
        <w:t xml:space="preserve">        proxy_set_header   Host $host;</w:t>
      </w:r>
      <w:r>
        <w:rPr/>
        <w:br/>
      </w:r>
      <w:r>
        <w:rPr>
          <w:rStyle w:val="VerbatimChar"/>
        </w:rPr>
        <w:t xml:space="preserve">        proxy_set_header   X-Forwarded-For $proxy_add_x_forwarded_for;</w:t>
      </w:r>
      <w:r>
        <w:rPr/>
        <w:br/>
      </w:r>
      <w:r>
        <w:rPr>
          <w:rStyle w:val="VerbatimChar"/>
        </w:rPr>
        <w:t xml:space="preserve">        proxy_set_header   X-Forwarded-Proto $scheme;</w:t>
      </w:r>
      <w:r>
        <w:rPr/>
        <w:br/>
      </w:r>
      <w:r>
        <w:rPr>
          <w:rStyle w:val="VerbatimChar"/>
        </w:rPr>
        <w:t xml:space="preserve">        proxy_read_timeout 60s;</w:t>
      </w:r>
      <w:r>
        <w:rPr/>
        <w:br/>
      </w:r>
      <w:r>
        <w:rPr>
          <w:rStyle w:val="VerbatimChar"/>
        </w:rPr>
        <w:t xml:space="preserve">    }</w:t>
      </w:r>
      <w:r>
        <w:rPr/>
        <w:br/>
      </w:r>
      <w:r>
        <w:rPr>
          <w:rStyle w:val="VerbatimChar"/>
        </w:rPr>
        <w:t>}</w:t>
      </w:r>
    </w:p>
    <w:p>
      <w:pPr>
        <w:pStyle w:val="Heading3"/>
        <w:rPr/>
      </w:pPr>
      <w:r>
        <w:rPr/>
        <w:t>5.4 Servicio systemd</w:t>
      </w:r>
    </w:p>
    <w:p>
      <w:pPr>
        <w:pStyle w:val="SourceCode"/>
        <w:rPr/>
      </w:pPr>
      <w:r>
        <w:rPr>
          <w:rStyle w:val="KeywordTok"/>
        </w:rPr>
        <w:t>[Unit]</w:t>
      </w:r>
      <w:r>
        <w:rPr/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Lion Solver</w:t>
      </w:r>
      <w:r>
        <w:rPr/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network.target mysql.service</w:t>
      </w:r>
      <w:r>
        <w:rPr/>
        <w:br/>
        <w:br/>
      </w:r>
      <w:r>
        <w:rPr>
          <w:rStyle w:val="KeywordTok"/>
        </w:rPr>
        <w:t>[Service]</w:t>
      </w:r>
      <w:r>
        <w:rPr/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lionsolver</w:t>
      </w:r>
      <w:r>
        <w:rPr/>
        <w:br/>
      </w:r>
      <w:r>
        <w:rPr>
          <w:rStyle w:val="DataTypeTok"/>
        </w:rPr>
        <w:t>WorkingDirectory</w:t>
      </w:r>
      <w:r>
        <w:rPr>
          <w:rStyle w:val="OtherTok"/>
        </w:rPr>
        <w:t>=</w:t>
      </w:r>
      <w:r>
        <w:rPr>
          <w:rStyle w:val="StringTok"/>
        </w:rPr>
        <w:t>/ruta/LionSolver</w:t>
      </w:r>
      <w:r>
        <w:rPr/>
        <w:br/>
      </w:r>
      <w:r>
        <w:rPr>
          <w:rStyle w:val="DataTypeTok"/>
        </w:rPr>
        <w:t>EnvironmentFile</w:t>
      </w:r>
      <w:r>
        <w:rPr>
          <w:rStyle w:val="OtherTok"/>
        </w:rPr>
        <w:t>=</w:t>
      </w:r>
      <w:r>
        <w:rPr>
          <w:rStyle w:val="StringTok"/>
        </w:rPr>
        <w:t>/ruta/LionSolver/.env</w:t>
      </w:r>
      <w:r>
        <w:rPr/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/ruta/LionSolver/.venv/bin/gunicorn --chdir src --workers 1 --threads 8 --bind 127.0.0.1:8000 wsgi:app</w:t>
      </w:r>
      <w:r>
        <w:rPr/>
        <w:br/>
      </w:r>
      <w:r>
        <w:rPr>
          <w:rStyle w:val="DataTypeTok"/>
        </w:rPr>
        <w:t>Restart</w:t>
      </w:r>
      <w:r>
        <w:rPr>
          <w:rStyle w:val="OtherTok"/>
        </w:rPr>
        <w:t>=</w:t>
      </w:r>
      <w:r>
        <w:rPr>
          <w:rStyle w:val="StringTok"/>
        </w:rPr>
        <w:t>on-failure</w:t>
      </w:r>
      <w:r>
        <w:rPr/>
        <w:br/>
        <w:br/>
      </w:r>
      <w:r>
        <w:rPr>
          <w:rStyle w:val="KeywordTok"/>
        </w:rPr>
        <w:t>[Install]</w:t>
      </w:r>
      <w:r>
        <w:rPr/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multi-user.target</w:t>
      </w:r>
    </w:p>
    <w:p>
      <w:pPr>
        <w:pStyle w:val="Heading2"/>
        <w:rPr/>
      </w:pPr>
      <w:bookmarkStart w:id="77" w:name="__RefHeading___Toc20159_3646741855"/>
      <w:bookmarkEnd w:id="77"/>
      <w:r>
        <w:rPr/>
        <w:t>6. Solución de problemas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3213"/>
        <w:gridCol w:w="2978"/>
        <w:gridCol w:w="3215"/>
      </w:tblGrid>
      <w:tr>
        <w:trPr>
          <w:tblHeader w:val="true"/>
          <w:cantSplit w:val="true"/>
        </w:trPr>
        <w:tc>
          <w:tcPr>
            <w:tcW w:w="321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Síntoma</w:t>
            </w:r>
          </w:p>
        </w:tc>
        <w:tc>
          <w:tcPr>
            <w:tcW w:w="297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Causa probable</w:t>
            </w:r>
          </w:p>
        </w:tc>
        <w:tc>
          <w:tcPr>
            <w:tcW w:w="321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Solución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ModuleNotFoundError: No module named 'config'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Falta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src/config.py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Copie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src/config.example.py</w:t>
            </w:r>
          </w:p>
        </w:tc>
      </w:tr>
      <w:tr>
        <w:trPr>
          <w:cantSplit w:val="true"/>
        </w:trPr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ModuleNotFoundError: No module named 'models'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 ejecuta con otro directorio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sys.path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Ejecute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python 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desde la raíz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OperationalError (2002/1045)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MySQL apagado o credenciales incorrectas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Revise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MYSQL_*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config.py</w:t>
            </w:r>
          </w:p>
        </w:tc>
      </w:tr>
      <w:tr>
        <w:trPr>
          <w:cantSplit w:val="true"/>
        </w:trPr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Error al instalar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mysqlclient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Faltan cabeceras de MySQL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Instale las dependencias del sistema (§1)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chatbot aún no está listo”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vacío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Suba un PDF desde el panel de un coordinador</w:t>
            </w:r>
          </w:p>
        </w:tc>
      </w:tr>
      <w:tr>
        <w:trPr>
          <w:cantSplit w:val="true"/>
        </w:trPr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openai.error.AuthenticationError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OPENAI_API_KEY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ausente o inválida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Revise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Campus not found” (404)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campus del usuario no tiene oficinas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Registre al menos una oficina</w:t>
            </w:r>
          </w:p>
        </w:tc>
      </w:tr>
      <w:tr>
        <w:trPr>
          <w:cantSplit w:val="true"/>
        </w:trPr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400 Bad Request: The CSRF token is missing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Formulario sin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csrf_token</w:t>
            </w:r>
          </w:p>
        </w:tc>
        <w:tc>
          <w:tcPr>
            <w:tcW w:w="321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Incluya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{{ csrf_token() }}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el formulario</w:t>
            </w:r>
          </w:p>
        </w:tc>
      </w:tr>
      <w:tr>
        <w:trPr>
          <w:cantSplit w:val="true"/>
        </w:trPr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TemplateNotFound: upload_pdf.html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 accedió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GET /upload_pdf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el PDF no tenía texto</w:t>
            </w:r>
          </w:p>
        </w:tc>
        <w:tc>
          <w:tcPr>
            <w:tcW w:w="321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Use el modal del panel; ver DT-07</w:t>
            </w:r>
          </w:p>
        </w:tc>
      </w:tr>
    </w:tbl>
    <w:p>
      <w:pPr>
        <w:pStyle w:val="Heading1"/>
        <w:rPr/>
      </w:pPr>
      <w:bookmarkStart w:id="78" w:name="__RefHeading___Toc20161_3646741855"/>
      <w:bookmarkEnd w:id="78"/>
      <w:r>
        <w:rPr/>
        <w:t>10. Manual de usuario</w:t>
      </w:r>
    </w:p>
    <w:p>
      <w:pPr>
        <w:pStyle w:val="Heading2"/>
        <w:rPr/>
      </w:pPr>
      <w:bookmarkStart w:id="79" w:name="__RefHeading___Toc20163_3646741855"/>
      <w:bookmarkEnd w:id="79"/>
      <w:r>
        <w:rPr/>
        <w:t>1. Acceso al sistema</w:t>
      </w:r>
    </w:p>
    <w:p>
      <w:pPr>
        <w:pStyle w:val="Compact"/>
        <w:numPr>
          <w:ilvl w:val="0"/>
          <w:numId w:val="117"/>
        </w:numPr>
        <w:rPr/>
      </w:pPr>
      <w:r>
        <w:rPr/>
        <w:t>Abra la dirección de Lion Solver en su navegador (computadora o celular).</w:t>
      </w:r>
    </w:p>
    <w:p>
      <w:pPr>
        <w:pStyle w:val="Compact"/>
        <w:numPr>
          <w:ilvl w:val="0"/>
          <w:numId w:val="118"/>
        </w:numPr>
        <w:rPr/>
      </w:pPr>
      <w:r>
        <w:rPr/>
        <w:t xml:space="preserve">Escriba su </w:t>
      </w:r>
      <w:r>
        <w:rPr>
          <w:b/>
          <w:bCs/>
        </w:rPr>
        <w:t>código</w:t>
      </w:r>
      <w:r>
        <w:rPr/>
        <w:t xml:space="preserve"> (número de estudiante o de administrador) y su </w:t>
      </w:r>
      <w:r>
        <w:rPr>
          <w:b/>
          <w:bCs/>
        </w:rPr>
        <w:t>contraseña</w:t>
      </w:r>
      <w:r>
        <w:rPr/>
        <w:t>.</w:t>
      </w:r>
    </w:p>
    <w:p>
      <w:pPr>
        <w:pStyle w:val="Compact"/>
        <w:numPr>
          <w:ilvl w:val="0"/>
          <w:numId w:val="119"/>
        </w:numPr>
        <w:rPr/>
      </w:pPr>
      <w:r>
        <w:rPr/>
        <w:t xml:space="preserve">Pulse </w:t>
      </w:r>
      <w:r>
        <w:rPr>
          <w:b/>
          <w:bCs/>
        </w:rPr>
        <w:t>Iniciar sesión</w:t>
      </w:r>
      <w:r>
        <w:rPr/>
        <w:t>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977"/>
        <w:gridCol w:w="2978"/>
        <w:gridCol w:w="3451"/>
      </w:tblGrid>
      <w:tr>
        <w:trPr>
          <w:tblHeader w:val="true"/>
          <w:cantSplit w:val="true"/>
        </w:trPr>
        <w:tc>
          <w:tcPr>
            <w:tcW w:w="297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Mensaje</w:t>
            </w:r>
          </w:p>
        </w:tc>
        <w:tc>
          <w:tcPr>
            <w:tcW w:w="297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Significado</w:t>
            </w:r>
          </w:p>
        </w:tc>
        <w:tc>
          <w:tcPr>
            <w:tcW w:w="345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Qué hacer</w:t>
            </w:r>
          </w:p>
        </w:tc>
      </w:tr>
      <w:tr>
        <w:trPr>
          <w:cantSplit w:val="true"/>
        </w:trPr>
        <w:tc>
          <w:tcPr>
            <w:tcW w:w="297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Usurario no encontrado”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código no está registrado</w:t>
            </w:r>
          </w:p>
        </w:tc>
        <w:tc>
          <w:tcPr>
            <w:tcW w:w="345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Verifique el código o solicite el alta al administrador</w:t>
            </w:r>
          </w:p>
        </w:tc>
      </w:tr>
      <w:tr>
        <w:trPr>
          <w:cantSplit w:val="true"/>
        </w:trPr>
        <w:tc>
          <w:tcPr>
            <w:tcW w:w="297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 incorrecta o Estudiante no activo”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 errónea o cuenta desactivada</w:t>
            </w:r>
          </w:p>
        </w:tc>
        <w:tc>
          <w:tcPr>
            <w:tcW w:w="345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Reintente o contacte al administrador</w:t>
            </w:r>
          </w:p>
        </w:tc>
      </w:tr>
      <w:tr>
        <w:trPr>
          <w:cantSplit w:val="true"/>
        </w:trPr>
        <w:tc>
          <w:tcPr>
            <w:tcW w:w="297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 incorrecta”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(administradores) contraseña errónea</w:t>
            </w:r>
          </w:p>
        </w:tc>
        <w:tc>
          <w:tcPr>
            <w:tcW w:w="345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Reintente</w:t>
            </w:r>
          </w:p>
        </w:tc>
      </w:tr>
    </w:tbl>
    <w:p>
      <w:pPr>
        <w:pStyle w:val="BodyText"/>
        <w:rPr/>
      </w:pPr>
      <w:r>
        <w:rPr/>
        <w:t xml:space="preserve">Para salir, pulse </w:t>
      </w:r>
      <w:r>
        <w:rPr>
          <w:b/>
          <w:bCs/>
        </w:rPr>
        <w:t>Cerrar sesión</w:t>
      </w:r>
      <w:r>
        <w:rPr/>
        <w:t xml:space="preserve"> en la esquina superior derecha.</w:t>
      </w:r>
    </w:p>
    <w:p>
      <w:pPr>
        <w:pStyle w:val="CaptionedFigure"/>
        <w:rPr/>
      </w:pPr>
      <w:r>
        <w:rPr/>
        <w:drawing>
          <wp:inline distT="0" distB="0" distL="0" distR="0">
            <wp:extent cx="4248150" cy="1313815"/>
            <wp:effectExtent l="0" t="0" r="0" b="0"/>
            <wp:docPr id="32" name="Image31" descr="Figura 31. Navegación según el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Figura 31. Navegación según el rol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31. Navegación según el rol</w:t>
      </w:r>
    </w:p>
    <w:p>
      <w:pPr>
        <w:pStyle w:val="Heading2"/>
        <w:rPr/>
      </w:pPr>
      <w:bookmarkStart w:id="80" w:name="__RefHeading___Toc20165_3646741855"/>
      <w:bookmarkEnd w:id="80"/>
      <w:r>
        <w:rPr/>
        <w:t>2. Estudiantes</w:t>
      </w:r>
    </w:p>
    <w:p>
      <w:pPr>
        <w:pStyle w:val="Heading3"/>
        <w:rPr/>
      </w:pPr>
      <w:r>
        <w:rPr/>
        <w:t>2.1 Mapa del campus</w:t>
      </w:r>
    </w:p>
    <w:p>
      <w:pPr>
        <w:pStyle w:val="FirstParagraph"/>
        <w:rPr/>
      </w:pPr>
      <w:r>
        <w:rPr/>
        <w:t>Al entrar verá el nombre de su campus y un mapa con: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Contorno del campus</w:t>
      </w:r>
      <w:r>
        <w:rPr/>
        <w:t xml:space="preserve"> — línea negra con relleno azul claro.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Marcadores de oficinas</w:t>
      </w:r>
      <w:r>
        <w:rPr/>
        <w:t xml:space="preserve"> — pulse uno para ver su nombre y descripción.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Zoom</w:t>
      </w:r>
      <w:r>
        <w:rPr/>
        <w:t xml:space="preserve"> — use los botones </w:t>
      </w:r>
      <w:r>
        <w:rPr>
          <w:rStyle w:val="VerbatimChar"/>
        </w:rPr>
        <w:t>+</w:t>
      </w:r>
      <w:r>
        <w:rPr/>
        <w:t>/</w:t>
      </w:r>
      <w:r>
        <w:rPr>
          <w:rStyle w:val="VerbatimChar"/>
        </w:rPr>
        <w:t>−</w:t>
      </w:r>
      <w:r>
        <w:rPr/>
        <w:t>, la rueda del ratón o el gesto de pellizco.</w:t>
      </w:r>
    </w:p>
    <w:p>
      <w:pPr>
        <w:pStyle w:val="Heading3"/>
        <w:rPr/>
      </w:pPr>
      <w:r>
        <w:rPr/>
        <w:t>2.2 Preguntar al chatbot</w:t>
      </w:r>
    </w:p>
    <w:p>
      <w:pPr>
        <w:pStyle w:val="Compact"/>
        <w:numPr>
          <w:ilvl w:val="0"/>
          <w:numId w:val="123"/>
        </w:numPr>
        <w:rPr/>
      </w:pPr>
      <w:r>
        <w:rPr/>
        <w:t xml:space="preserve">Pulse el </w:t>
      </w:r>
      <w:r>
        <w:rPr>
          <w:b/>
          <w:bCs/>
        </w:rPr>
        <w:t>icono del león</w:t>
      </w:r>
      <w:r>
        <w:rPr/>
        <w:t xml:space="preserve"> en la esquina inferior.</w:t>
      </w:r>
    </w:p>
    <w:p>
      <w:pPr>
        <w:pStyle w:val="Compact"/>
        <w:numPr>
          <w:ilvl w:val="0"/>
          <w:numId w:val="124"/>
        </w:numPr>
        <w:rPr/>
      </w:pPr>
      <w:r>
        <w:rPr/>
        <w:t>Escriba su pregunta, por ejemplo:</w:t>
      </w:r>
    </w:p>
    <w:p>
      <w:pPr>
        <w:pStyle w:val="Compact"/>
        <w:numPr>
          <w:ilvl w:val="1"/>
          <w:numId w:val="125"/>
        </w:numPr>
        <w:rPr/>
      </w:pPr>
      <w:r>
        <w:rPr>
          <w:i/>
          <w:iCs/>
        </w:rPr>
        <w:t>“</w:t>
      </w:r>
      <w:r>
        <w:rPr>
          <w:i/>
          <w:iCs/>
        </w:rPr>
        <w:t>¿Qué necesito para liberar mi servicio social?”</w:t>
      </w:r>
    </w:p>
    <w:p>
      <w:pPr>
        <w:pStyle w:val="Compact"/>
        <w:numPr>
          <w:ilvl w:val="1"/>
          <w:numId w:val="126"/>
        </w:numPr>
        <w:rPr/>
      </w:pPr>
      <w:r>
        <w:rPr>
          <w:i/>
          <w:iCs/>
        </w:rPr>
        <w:t>“</w:t>
      </w:r>
      <w:r>
        <w:rPr>
          <w:i/>
          <w:iCs/>
        </w:rPr>
        <w:t>¿Dónde entrego mi reporte bimestral?”</w:t>
      </w:r>
    </w:p>
    <w:p>
      <w:pPr>
        <w:pStyle w:val="Compact"/>
        <w:numPr>
          <w:ilvl w:val="0"/>
          <w:numId w:val="127"/>
        </w:numPr>
        <w:rPr/>
      </w:pPr>
      <w:r>
        <w:rPr/>
        <w:t xml:space="preserve">Pulse </w:t>
      </w:r>
      <w:r>
        <w:rPr>
          <w:b/>
          <w:bCs/>
        </w:rPr>
        <w:t>Enviar</w:t>
      </w:r>
      <w:r>
        <w:rPr/>
        <w:t xml:space="preserve"> o la tecla </w:t>
      </w:r>
      <w:r>
        <w:rPr>
          <w:b/>
          <w:bCs/>
        </w:rPr>
        <w:t>Enter</w:t>
      </w:r>
      <w:r>
        <w:rPr/>
        <w:t>.</w:t>
      </w:r>
    </w:p>
    <w:p>
      <w:pPr>
        <w:pStyle w:val="Compact"/>
        <w:numPr>
          <w:ilvl w:val="0"/>
          <w:numId w:val="128"/>
        </w:numPr>
        <w:rPr/>
      </w:pPr>
      <w:r>
        <w:rPr/>
        <w:t xml:space="preserve">Lea la respuesta. Si el sistema identifica una oficina, el mapa </w:t>
      </w:r>
      <w:r>
        <w:rPr>
          <w:b/>
          <w:bCs/>
        </w:rPr>
        <w:t>se acerca a ella</w:t>
      </w:r>
      <w:r>
        <w:rPr/>
        <w:t xml:space="preserve">, cambia su marcador por uno </w:t>
      </w:r>
      <w:r>
        <w:rPr>
          <w:b/>
          <w:bCs/>
        </w:rPr>
        <w:t>resaltado</w:t>
      </w:r>
      <w:r>
        <w:rPr/>
        <w:t xml:space="preserve"> y abre su información.</w:t>
      </w:r>
    </w:p>
    <w:p>
      <w:pPr>
        <w:pStyle w:val="Compact"/>
        <w:numPr>
          <w:ilvl w:val="0"/>
          <w:numId w:val="129"/>
        </w:numPr>
        <w:rPr/>
      </w:pPr>
      <w:r>
        <w:rPr/>
        <w:t xml:space="preserve">Cierre la ventana con </w:t>
      </w:r>
      <w:r>
        <w:rPr>
          <w:b/>
          <w:bCs/>
        </w:rPr>
        <w:t>×</w:t>
      </w:r>
      <w:r>
        <w:rPr/>
        <w:t>; el mapa sigue visible.</w:t>
      </w:r>
    </w:p>
    <w:p>
      <w:pPr>
        <w:pStyle w:val="FirstParagraph"/>
        <w:rPr/>
      </w:pPr>
      <w:r>
        <w:rPr>
          <w:b/>
          <w:bCs/>
        </w:rPr>
        <w:t>Consejos para mejores respuestas</w:t>
      </w:r>
    </w:p>
    <w:p>
      <w:pPr>
        <w:pStyle w:val="Compact"/>
        <w:numPr>
          <w:ilvl w:val="0"/>
          <w:numId w:val="130"/>
        </w:numPr>
        <w:rPr/>
      </w:pPr>
      <w:r>
        <w:rPr/>
        <w:t>Haga preguntas concretas y completas (una duda por mensaje).</w:t>
      </w:r>
    </w:p>
    <w:p>
      <w:pPr>
        <w:pStyle w:val="Compact"/>
        <w:numPr>
          <w:ilvl w:val="0"/>
          <w:numId w:val="131"/>
        </w:numPr>
        <w:rPr/>
      </w:pPr>
      <w:r>
        <w:rPr/>
        <w:t>Mencione el trámite por su nombre (servicio social, titulación, constancia…).</w:t>
      </w:r>
    </w:p>
    <w:p>
      <w:pPr>
        <w:pStyle w:val="Compact"/>
        <w:numPr>
          <w:ilvl w:val="0"/>
          <w:numId w:val="132"/>
        </w:numPr>
        <w:rPr/>
      </w:pPr>
      <w:r>
        <w:rPr/>
        <w:t>El chatbot no recuerda mensajes anteriores: incluya el contexto en cada pregunta.</w:t>
      </w:r>
    </w:p>
    <w:p>
      <w:pPr>
        <w:pStyle w:val="Compact"/>
        <w:numPr>
          <w:ilvl w:val="0"/>
          <w:numId w:val="133"/>
        </w:numPr>
        <w:rPr/>
      </w:pPr>
      <w:r>
        <w:rPr/>
        <w:t>Si la respuesta no es útil, reformule la pregunta o acuda a la oficina resaltada.</w:t>
      </w:r>
    </w:p>
    <w:p>
      <w:pPr>
        <w:pStyle w:val="Heading2"/>
        <w:rPr/>
      </w:pPr>
      <w:bookmarkStart w:id="81" w:name="__RefHeading___Toc20167_3646741855"/>
      <w:bookmarkEnd w:id="81"/>
      <w:r>
        <w:rPr/>
        <w:t>3. Coordinadores de oficina</w:t>
      </w:r>
    </w:p>
    <w:p>
      <w:pPr>
        <w:pStyle w:val="FirstParagraph"/>
        <w:rPr/>
      </w:pPr>
      <w:r>
        <w:rPr/>
        <w:t>Al iniciar sesión verá tres tarjetas: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802"/>
        <w:gridCol w:w="7603"/>
      </w:tblGrid>
      <w:tr>
        <w:trPr>
          <w:tblHeader w:val="true"/>
          <w:cantSplit w:val="true"/>
        </w:trPr>
        <w:tc>
          <w:tcPr>
            <w:tcW w:w="180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Tarjeta</w:t>
            </w:r>
          </w:p>
        </w:tc>
        <w:tc>
          <w:tcPr>
            <w:tcW w:w="760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Acción</w:t>
            </w:r>
          </w:p>
        </w:tc>
      </w:tr>
      <w:tr>
        <w:trPr>
          <w:cantSplit w:val="true"/>
        </w:trPr>
        <w:tc>
          <w:tcPr>
            <w:tcW w:w="1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Ver Mapa</w:t>
            </w:r>
          </w:p>
        </w:tc>
        <w:tc>
          <w:tcPr>
            <w:tcW w:w="760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Abre el mapa del campus con el chatbot (igual que un estudiante).</w:t>
            </w:r>
          </w:p>
        </w:tc>
      </w:tr>
      <w:tr>
        <w:trPr>
          <w:cantSplit w:val="true"/>
        </w:trPr>
        <w:tc>
          <w:tcPr>
            <w:tcW w:w="180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Editar oficina</w:t>
            </w:r>
          </w:p>
        </w:tc>
        <w:tc>
          <w:tcPr>
            <w:tcW w:w="760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Abre un formulario para actualizar nombre, descripción, teléfono y horario.</w:t>
            </w:r>
          </w:p>
        </w:tc>
      </w:tr>
      <w:tr>
        <w:trPr>
          <w:cantSplit w:val="true"/>
        </w:trPr>
        <w:tc>
          <w:tcPr>
            <w:tcW w:w="180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Entrenar Chatbot</w:t>
            </w:r>
          </w:p>
        </w:tc>
        <w:tc>
          <w:tcPr>
            <w:tcW w:w="760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Permite subir el PDF con la información de su oficina.</w:t>
            </w:r>
          </w:p>
        </w:tc>
      </w:tr>
    </w:tbl>
    <w:p>
      <w:pPr>
        <w:pStyle w:val="Heading3"/>
        <w:rPr/>
      </w:pPr>
      <w:r>
        <w:rPr/>
        <w:t>3.1 Editar la oficina</w:t>
      </w:r>
    </w:p>
    <w:p>
      <w:pPr>
        <w:pStyle w:val="Compact"/>
        <w:numPr>
          <w:ilvl w:val="0"/>
          <w:numId w:val="134"/>
        </w:numPr>
        <w:rPr/>
      </w:pPr>
      <w:r>
        <w:rPr/>
        <w:t xml:space="preserve">Pulse </w:t>
      </w:r>
      <w:r>
        <w:rPr>
          <w:b/>
          <w:bCs/>
        </w:rPr>
        <w:t>Editar Oficina</w:t>
      </w:r>
      <w:r>
        <w:rPr/>
        <w:t>.</w:t>
      </w:r>
    </w:p>
    <w:p>
      <w:pPr>
        <w:pStyle w:val="Compact"/>
        <w:numPr>
          <w:ilvl w:val="0"/>
          <w:numId w:val="135"/>
        </w:numPr>
        <w:rPr/>
      </w:pPr>
      <w:r>
        <w:rPr/>
        <w:t xml:space="preserve">Complete </w:t>
      </w:r>
      <w:r>
        <w:rPr>
          <w:b/>
          <w:bCs/>
        </w:rPr>
        <w:t>todos</w:t>
      </w:r>
      <w:r>
        <w:rPr/>
        <w:t xml:space="preserve"> los campos: nombre, descripción, teléfono y horario.</w:t>
      </w:r>
    </w:p>
    <w:p>
      <w:pPr>
        <w:pStyle w:val="Compact"/>
        <w:numPr>
          <w:ilvl w:val="0"/>
          <w:numId w:val="136"/>
        </w:numPr>
        <w:rPr/>
      </w:pPr>
      <w:r>
        <w:rPr/>
        <w:t xml:space="preserve">Pulse </w:t>
      </w:r>
      <w:r>
        <w:rPr>
          <w:b/>
          <w:bCs/>
        </w:rPr>
        <w:t>Guardar cambios</w:t>
      </w:r>
      <w:r>
        <w:rPr/>
        <w:t>.</w:t>
      </w:r>
    </w:p>
    <w:p>
      <w:pPr>
        <w:pStyle w:val="BlockText"/>
        <w:rPr/>
      </w:pPr>
      <w:r>
        <w:rPr/>
        <w:t xml:space="preserve">⚠ </w:t>
      </w:r>
      <w:r>
        <w:rPr/>
        <w:t>El formulario se abre vacío y guarda todos los campos; si deja uno en blanco, se borrará el valor actual. Escriba de nuevo los datos que no quiera cambiar.</w:t>
      </w:r>
    </w:p>
    <w:p>
      <w:pPr>
        <w:pStyle w:val="FirstParagraph"/>
        <w:rPr/>
      </w:pPr>
      <w:r>
        <w:rPr/>
        <w:t xml:space="preserve">La </w:t>
      </w:r>
      <w:r>
        <w:rPr>
          <w:b/>
          <w:bCs/>
        </w:rPr>
        <w:t>descripción</w:t>
      </w:r>
      <w:r>
        <w:rPr/>
        <w:t xml:space="preserve"> es el texto que verán los estudiantes al pulsar el marcador.</w:t>
      </w:r>
    </w:p>
    <w:p>
      <w:pPr>
        <w:pStyle w:val="Heading3"/>
        <w:rPr/>
      </w:pPr>
      <w:r>
        <w:rPr/>
        <w:t>3.2 Entrenar el chatbot</w:t>
      </w:r>
    </w:p>
    <w:p>
      <w:pPr>
        <w:pStyle w:val="Compact"/>
        <w:numPr>
          <w:ilvl w:val="0"/>
          <w:numId w:val="137"/>
        </w:numPr>
        <w:rPr/>
      </w:pPr>
      <w:r>
        <w:rPr/>
        <w:t xml:space="preserve">Prepare </w:t>
      </w:r>
      <w:r>
        <w:rPr>
          <w:b/>
          <w:bCs/>
        </w:rPr>
        <w:t>un solo PDF</w:t>
      </w:r>
      <w:r>
        <w:rPr/>
        <w:t xml:space="preserve"> con toda la información de su oficina: trámites, requisitos, fechas, ubicación, teléfono, correo y horario.</w:t>
      </w:r>
    </w:p>
    <w:p>
      <w:pPr>
        <w:pStyle w:val="Compact"/>
        <w:numPr>
          <w:ilvl w:val="0"/>
          <w:numId w:val="138"/>
        </w:numPr>
        <w:rPr/>
      </w:pPr>
      <w:r>
        <w:rPr/>
        <w:t xml:space="preserve">Pulse </w:t>
      </w:r>
      <w:r>
        <w:rPr>
          <w:b/>
          <w:bCs/>
        </w:rPr>
        <w:t>Entrenar Chatbot</w:t>
      </w:r>
      <w:r>
        <w:rPr/>
        <w:t xml:space="preserve">, seleccione el archivo y pulse </w:t>
      </w:r>
      <w:r>
        <w:rPr>
          <w:b/>
          <w:bCs/>
        </w:rPr>
        <w:t>Subir PDF</w:t>
      </w:r>
      <w:r>
        <w:rPr/>
        <w:t>.</w:t>
      </w:r>
    </w:p>
    <w:p>
      <w:pPr>
        <w:pStyle w:val="Compact"/>
        <w:numPr>
          <w:ilvl w:val="0"/>
          <w:numId w:val="139"/>
        </w:numPr>
        <w:rPr/>
      </w:pPr>
      <w:r>
        <w:rPr/>
        <w:t xml:space="preserve">Espere el mensaje </w:t>
      </w:r>
      <w:r>
        <w:rPr>
          <w:i/>
          <w:iCs/>
        </w:rPr>
        <w:t>“El PDF ha sido procesado y los embeddings se han generado correctamente.”</w:t>
      </w:r>
      <w:r>
        <w:rPr/>
        <w:t xml:space="preserve"> (puede tardar de segundos a un par de minutos según el tamaño).</w:t>
      </w:r>
    </w:p>
    <w:p>
      <w:pPr>
        <w:pStyle w:val="FirstParagraph"/>
        <w:rPr/>
      </w:pPr>
      <w:r>
        <w:rPr>
          <w:b/>
          <w:bCs/>
        </w:rPr>
        <w:t>Buenas prácticas para el PDF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4466"/>
        <w:gridCol w:w="4939"/>
      </w:tblGrid>
      <w:tr>
        <w:trPr>
          <w:tblHeader w:val="true"/>
          <w:cantSplit w:val="true"/>
        </w:trPr>
        <w:tc>
          <w:tcPr>
            <w:tcW w:w="446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Hacer</w:t>
            </w:r>
          </w:p>
        </w:tc>
        <w:tc>
          <w:tcPr>
            <w:tcW w:w="49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Evitar</w:t>
            </w:r>
          </w:p>
        </w:tc>
      </w:tr>
      <w:tr>
        <w:trPr>
          <w:cantSplit w:val="true"/>
        </w:trPr>
        <w:tc>
          <w:tcPr>
            <w:tcW w:w="44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PDF generado desde Word/Docs (texto seleccionable)</w:t>
            </w:r>
          </w:p>
        </w:tc>
        <w:tc>
          <w:tcPr>
            <w:tcW w:w="4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PDF escaneado o fotos de documentos</w:t>
            </w:r>
          </w:p>
        </w:tc>
      </w:tr>
      <w:tr>
        <w:trPr>
          <w:cantSplit w:val="true"/>
        </w:trPr>
        <w:tc>
          <w:tcPr>
            <w:tcW w:w="44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Frases completas terminadas en punto</w:t>
            </w:r>
          </w:p>
        </w:tc>
        <w:tc>
          <w:tcPr>
            <w:tcW w:w="4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Tablas complejas o texto en columnas</w:t>
            </w:r>
          </w:p>
        </w:tc>
      </w:tr>
      <w:tr>
        <w:trPr>
          <w:cantSplit w:val="true"/>
        </w:trPr>
        <w:tc>
          <w:tcPr>
            <w:tcW w:w="446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Incluir el nombre de la oficina y sus datos de contacto</w:t>
            </w:r>
          </w:p>
        </w:tc>
        <w:tc>
          <w:tcPr>
            <w:tcW w:w="4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Información de otras oficinas</w:t>
            </w:r>
          </w:p>
        </w:tc>
      </w:tr>
      <w:tr>
        <w:trPr>
          <w:cantSplit w:val="true"/>
        </w:trPr>
        <w:tc>
          <w:tcPr>
            <w:tcW w:w="446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 documento que reúna todo</w:t>
            </w:r>
          </w:p>
        </w:tc>
        <w:tc>
          <w:tcPr>
            <w:tcW w:w="4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Subir varios PDF por separado (cada carga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reemplaza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la anterior)</w:t>
            </w:r>
          </w:p>
        </w:tc>
      </w:tr>
    </w:tbl>
    <w:p>
      <w:pPr>
        <w:pStyle w:val="Heading2"/>
        <w:rPr/>
      </w:pPr>
      <w:bookmarkStart w:id="82" w:name="__RefHeading___Toc20169_3646741855"/>
      <w:bookmarkEnd w:id="82"/>
      <w:r>
        <w:rPr/>
        <w:t>4. Super administradores</w:t>
      </w:r>
    </w:p>
    <w:p>
      <w:pPr>
        <w:pStyle w:val="FirstParagraph"/>
        <w:rPr/>
      </w:pPr>
      <w:r>
        <w:rPr/>
        <w:t xml:space="preserve">El panel muestra cuatro tarjetas: </w:t>
      </w:r>
      <w:r>
        <w:rPr>
          <w:b/>
          <w:bCs/>
        </w:rPr>
        <w:t>Ver Mapa</w:t>
      </w:r>
      <w:r>
        <w:rPr/>
        <w:t xml:space="preserve">, </w:t>
      </w:r>
      <w:r>
        <w:rPr>
          <w:b/>
          <w:bCs/>
        </w:rPr>
        <w:t>Ver Campus</w:t>
      </w:r>
      <w:r>
        <w:rPr/>
        <w:t xml:space="preserve">, </w:t>
      </w:r>
      <w:r>
        <w:rPr>
          <w:b/>
          <w:bCs/>
        </w:rPr>
        <w:t>Ver Oficinas</w:t>
      </w:r>
      <w:r>
        <w:rPr/>
        <w:t xml:space="preserve"> y </w:t>
      </w:r>
      <w:r>
        <w:rPr>
          <w:b/>
          <w:bCs/>
        </w:rPr>
        <w:t>Ver Administradores</w:t>
      </w:r>
      <w:r>
        <w:rPr/>
        <w:t xml:space="preserve">. Cada listado tiene un botón para </w:t>
      </w:r>
      <w:r>
        <w:rPr>
          <w:b/>
          <w:bCs/>
        </w:rPr>
        <w:t>agregar</w:t>
      </w:r>
      <w:r>
        <w:rPr/>
        <w:t xml:space="preserve"> y, por fila, botones para </w:t>
      </w:r>
      <w:r>
        <w:rPr>
          <w:b/>
          <w:bCs/>
        </w:rPr>
        <w:t>editar</w:t>
      </w:r>
      <w:r>
        <w:rPr/>
        <w:t xml:space="preserve"> y </w:t>
      </w:r>
      <w:r>
        <w:rPr>
          <w:b/>
          <w:bCs/>
        </w:rPr>
        <w:t>eliminar</w:t>
      </w:r>
      <w:r>
        <w:rPr/>
        <w:t>.</w:t>
      </w:r>
    </w:p>
    <w:p>
      <w:pPr>
        <w:pStyle w:val="Heading3"/>
        <w:rPr/>
      </w:pPr>
      <w:r>
        <w:rPr/>
        <w:t>4.1 Campus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116"/>
        <w:gridCol w:w="7289"/>
      </w:tblGrid>
      <w:tr>
        <w:trPr>
          <w:tblHeader w:val="true"/>
          <w:cantSplit w:val="true"/>
        </w:trPr>
        <w:tc>
          <w:tcPr>
            <w:tcW w:w="211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28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</w:t>
            </w:r>
          </w:p>
        </w:tc>
        <w:tc>
          <w:tcPr>
            <w:tcW w:w="72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Identificador único (no se puede cambiar después).</w:t>
            </w:r>
          </w:p>
        </w:tc>
      </w:tr>
      <w:tr>
        <w:trPr>
          <w:cantSplit w:val="true"/>
        </w:trPr>
        <w:tc>
          <w:tcPr>
            <w:tcW w:w="211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Latitud / Longitud</w:t>
            </w:r>
          </w:p>
        </w:tc>
        <w:tc>
          <w:tcPr>
            <w:tcW w:w="72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Punto donde se centrará el mapa. Se obtiene, por ejemplo, con clic derecho en Google Maps u OpenStreetMap.</w:t>
            </w:r>
          </w:p>
        </w:tc>
      </w:tr>
      <w:tr>
        <w:trPr>
          <w:cantSplit w:val="true"/>
        </w:trPr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Archivo de coordenadas</w:t>
            </w:r>
          </w:p>
        </w:tc>
        <w:tc>
          <w:tcPr>
            <w:tcW w:w="72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Archivo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.json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formato GeoJSON con el contorno del campus. Puede dibujarse en </w:t>
            </w:r>
            <w:hyperlink r:id="rId66">
              <w:r>
                <w:rPr>
                  <w:rStyle w:val="Hyperlink"/>
                  <w:rFonts w:eastAsia="Calibri" w:cs="Calibri"/>
                  <w:kern w:val="0"/>
                  <w:sz w:val="18"/>
                  <w:szCs w:val="18"/>
                  <w:lang w:val="es-MX" w:eastAsia="en-US" w:bidi="ar-SA"/>
                </w:rPr>
                <w:t>https://geojson.io</w:t>
              </w:r>
            </w:hyperlink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exportarse. Ejemplo: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src/static/json/cucei.json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</w:tbl>
    <w:p>
      <w:pPr>
        <w:pStyle w:val="BlockText"/>
        <w:rPr/>
      </w:pPr>
      <w:r>
        <w:rPr/>
        <w:t>Eliminar un campus elimina sus oficinas; no podrá eliminarse si tiene estudiantes o administradores asignados.</w:t>
      </w:r>
    </w:p>
    <w:p>
      <w:pPr>
        <w:pStyle w:val="Heading3"/>
        <w:rPr/>
      </w:pPr>
      <w:r>
        <w:rPr/>
        <w:t>4.2 Oficinas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959"/>
        <w:gridCol w:w="7446"/>
      </w:tblGrid>
      <w:tr>
        <w:trPr>
          <w:tblHeader w:val="true"/>
          <w:cantSplit w:val="true"/>
        </w:trPr>
        <w:tc>
          <w:tcPr>
            <w:tcW w:w="19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4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 al que pertenece.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visible en el mapa.</w:t>
            </w:r>
          </w:p>
        </w:tc>
      </w:tr>
      <w:tr>
        <w:trPr>
          <w:cantSplit w:val="true"/>
        </w:trPr>
        <w:tc>
          <w:tcPr>
            <w:tcW w:w="19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Latitud / Longitud</w:t>
            </w:r>
          </w:p>
        </w:tc>
        <w:tc>
          <w:tcPr>
            <w:tcW w:w="74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Ubicación exacta del marcador (debe estar dentro del contorno del campus).</w:t>
            </w:r>
          </w:p>
        </w:tc>
      </w:tr>
      <w:tr>
        <w:trPr>
          <w:cantSplit w:val="true"/>
        </w:trPr>
        <w:tc>
          <w:tcPr>
            <w:tcW w:w="19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Carrera</w:t>
            </w:r>
          </w:p>
        </w:tc>
        <w:tc>
          <w:tcPr>
            <w:tcW w:w="74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Carrera o área que atiende.</w:t>
            </w:r>
          </w:p>
        </w:tc>
      </w:tr>
    </w:tbl>
    <w:p>
      <w:pPr>
        <w:pStyle w:val="BodyText"/>
        <w:rPr/>
      </w:pPr>
      <w:r>
        <w:rPr/>
        <w:t xml:space="preserve">La descripción, el teléfono y el horario los captura el </w:t>
      </w:r>
      <w:r>
        <w:rPr>
          <w:b/>
          <w:bCs/>
        </w:rPr>
        <w:t>coordinador</w:t>
      </w:r>
      <w:r>
        <w:rPr/>
        <w:t xml:space="preserve"> de la oficina. La columna </w:t>
      </w:r>
      <w:r>
        <w:rPr>
          <w:b/>
          <w:bCs/>
        </w:rPr>
        <w:t>Coordinador</w:t>
      </w:r>
      <w:r>
        <w:rPr/>
        <w:t xml:space="preserve"> muestra quién la administra.</w:t>
      </w:r>
    </w:p>
    <w:p>
      <w:pPr>
        <w:pStyle w:val="Heading3"/>
        <w:rPr/>
      </w:pPr>
      <w:r>
        <w:rPr/>
        <w:t>4.3 Administradores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7759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Campo</w:t>
            </w:r>
          </w:p>
        </w:tc>
        <w:tc>
          <w:tcPr>
            <w:tcW w:w="775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Usuario de inicio de sesión. No debe coincidir con un código de estudiante.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Solo al crear; se guarda cifrada.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Nombre y correo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 de contacto.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Define el mapa que verá.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Oficina</w:t>
            </w:r>
          </w:p>
        </w:tc>
        <w:tc>
          <w:tcPr>
            <w:tcW w:w="775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Oficina que coordina y a la que se asocian sus PDFs.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Privilegio</w:t>
            </w:r>
          </w:p>
        </w:tc>
        <w:tc>
          <w:tcPr>
            <w:tcW w:w="775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Super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(administración completa) o 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Regular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(coordinador).</w:t>
            </w:r>
          </w:p>
        </w:tc>
      </w:tr>
    </w:tbl>
    <w:p>
      <w:pPr>
        <w:pStyle w:val="BodyText"/>
        <w:rPr/>
      </w:pPr>
      <w:r>
        <w:rPr/>
        <w:t>Flujo recomendado para dar de alta una oficina nueva:</w:t>
      </w:r>
    </w:p>
    <w:p>
      <w:pPr>
        <w:pStyle w:val="CaptionedFigure"/>
        <w:rPr/>
      </w:pPr>
      <w:r>
        <w:rPr/>
        <w:drawing>
          <wp:inline distT="0" distB="0" distL="0" distR="0">
            <wp:extent cx="2160270" cy="4375785"/>
            <wp:effectExtent l="0" t="0" r="0" b="0"/>
            <wp:docPr id="33" name="Image32" descr="Figura 32. Flujo recomendado para dar de alta una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 descr="Figura 32. Flujo recomendado para dar de alta una oficina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32. Flujo recomendado para dar de alta una oficina</w:t>
      </w:r>
    </w:p>
    <w:p>
      <w:pPr>
        <w:pStyle w:val="Heading2"/>
        <w:rPr/>
      </w:pPr>
      <w:bookmarkStart w:id="83" w:name="__RefHeading___Toc20171_3646741855"/>
      <w:bookmarkEnd w:id="83"/>
      <w:r>
        <w:rPr/>
        <w:t>5. Preguntas frecuentes</w:t>
      </w:r>
    </w:p>
    <w:p>
      <w:pPr>
        <w:pStyle w:val="FirstParagraph"/>
        <w:rPr/>
      </w:pPr>
      <w:r>
        <w:rPr>
          <w:b/>
          <w:bCs/>
        </w:rPr>
        <w:t>¿Por qué el chatbot dice “aún no está listo”?</w:t>
      </w:r>
      <w:r>
        <w:rPr/>
        <w:t xml:space="preserve"> Ninguna oficina ha subido todavía su PDF.</w:t>
      </w:r>
    </w:p>
    <w:p>
      <w:pPr>
        <w:pStyle w:val="BodyText"/>
        <w:rPr/>
      </w:pPr>
      <w:r>
        <w:rPr>
          <w:b/>
          <w:bCs/>
        </w:rPr>
        <w:t>¿Por qué el mapa no resalta ninguna oficina?</w:t>
      </w:r>
      <w:r>
        <w:rPr/>
        <w:t xml:space="preserve"> La oficina de la respuesta no pertenece al campus que está viendo, o fue eliminada.</w:t>
      </w:r>
    </w:p>
    <w:p>
      <w:pPr>
        <w:pStyle w:val="BodyText"/>
        <w:rPr/>
      </w:pPr>
      <w:r>
        <w:rPr>
          <w:b/>
          <w:bCs/>
        </w:rPr>
        <w:t>¿Puedo usarlo desde el celular?</w:t>
      </w:r>
      <w:r>
        <w:rPr/>
        <w:t xml:space="preserve"> Sí, la interfaz se adapta a pantallas pequeñas.</w:t>
      </w:r>
    </w:p>
    <w:p>
      <w:pPr>
        <w:pStyle w:val="BodyText"/>
        <w:rPr/>
      </w:pPr>
      <w:r>
        <w:rPr>
          <w:b/>
          <w:bCs/>
        </w:rPr>
        <w:t>¿Quién da de alta a los estudiantes?</w:t>
      </w:r>
      <w:r>
        <w:rPr/>
        <w:t xml:space="preserve"> Actualmente se registran directamente en la base de datos por el área de sistemas.</w:t>
      </w:r>
    </w:p>
    <w:p>
      <w:pPr>
        <w:pStyle w:val="Heading1"/>
        <w:rPr/>
      </w:pPr>
      <w:bookmarkStart w:id="84" w:name="__RefHeading___Toc20173_3646741855"/>
      <w:bookmarkEnd w:id="84"/>
      <w:r>
        <w:rPr/>
        <w:t>11. Plan de pruebas</w:t>
      </w:r>
    </w:p>
    <w:p>
      <w:pPr>
        <w:pStyle w:val="FirstParagraph"/>
        <w:rPr/>
      </w:pPr>
      <w:r>
        <w:rPr/>
        <w:t>Basado en la estructura de ISO/IEC/IEEE 29119</w:t>
        <w:noBreakHyphen/>
        <w:t>3.</w:t>
      </w:r>
    </w:p>
    <w:p>
      <w:pPr>
        <w:pStyle w:val="Heading2"/>
        <w:rPr/>
      </w:pPr>
      <w:bookmarkStart w:id="85" w:name="__RefHeading___Toc20175_3646741855"/>
      <w:bookmarkEnd w:id="85"/>
      <w:r>
        <w:rPr/>
        <w:t>1. Alcance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4545"/>
        <w:gridCol w:w="4860"/>
      </w:tblGrid>
      <w:tr>
        <w:trPr>
          <w:tblHeader w:val="true"/>
          <w:cantSplit w:val="true"/>
        </w:trPr>
        <w:tc>
          <w:tcPr>
            <w:tcW w:w="454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En alcance</w:t>
            </w:r>
          </w:p>
        </w:tc>
        <w:tc>
          <w:tcPr>
            <w:tcW w:w="486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Fuera de alcance</w:t>
            </w:r>
          </w:p>
        </w:tc>
      </w:tr>
      <w:tr>
        <w:trPr>
          <w:cantSplit w:val="true"/>
        </w:trPr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Autenticación y sesión</w:t>
            </w:r>
          </w:p>
        </w:tc>
        <w:tc>
          <w:tcPr>
            <w:tcW w:w="486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Calidad lingüística de los modelos de OpenAI</w:t>
            </w:r>
          </w:p>
        </w:tc>
      </w:tr>
      <w:tr>
        <w:trPr>
          <w:cantSplit w:val="true"/>
        </w:trPr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Mapa y resaltado de oficinas</w:t>
            </w:r>
          </w:p>
        </w:tc>
        <w:tc>
          <w:tcPr>
            <w:tcW w:w="486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Disponibilidad de OpenStreetMap / CDN</w:t>
            </w:r>
          </w:p>
        </w:tc>
      </w:tr>
      <w:tr>
        <w:trPr>
          <w:cantSplit w:val="true"/>
        </w:trPr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Chatbot (flujo completo y casos de error)</w:t>
            </w:r>
          </w:p>
        </w:tc>
        <w:tc>
          <w:tcPr>
            <w:tcW w:w="486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Pruebas de carga a gran escala</w:t>
            </w:r>
          </w:p>
        </w:tc>
      </w:tr>
      <w:tr>
        <w:trPr>
          <w:cantSplit w:val="true"/>
        </w:trPr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Ingesta de PDF</w:t>
            </w:r>
          </w:p>
        </w:tc>
        <w:tc>
          <w:tcPr>
            <w:tcW w:w="486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Compatibilidad con navegadores obsoletos (IE)</w:t>
            </w:r>
          </w:p>
        </w:tc>
      </w:tr>
      <w:tr>
        <w:trPr>
          <w:cantSplit w:val="true"/>
        </w:trPr>
        <w:tc>
          <w:tcPr>
            <w:tcW w:w="454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CRUD de campus, oficinas y administradores</w:t>
            </w:r>
          </w:p>
        </w:tc>
        <w:tc>
          <w:tcPr>
            <w:tcW w:w="486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  <w:tr>
        <w:trPr>
          <w:cantSplit w:val="true"/>
        </w:trPr>
        <w:tc>
          <w:tcPr>
            <w:tcW w:w="454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Controles de seguridad básicos</w:t>
            </w:r>
          </w:p>
        </w:tc>
        <w:tc>
          <w:tcPr>
            <w:tcW w:w="4860" w:type="dxa"/>
            <w:tcBorders/>
          </w:tcPr>
          <w:p>
            <w:pPr>
              <w:pStyle w:val="Compact"/>
              <w:widowControl/>
              <w:spacing w:before="20" w:after="20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</w:r>
          </w:p>
        </w:tc>
      </w:tr>
    </w:tbl>
    <w:p>
      <w:pPr>
        <w:pStyle w:val="Heading2"/>
        <w:rPr/>
      </w:pPr>
      <w:bookmarkStart w:id="86" w:name="__RefHeading___Toc20177_3646741855"/>
      <w:bookmarkEnd w:id="86"/>
      <w:r>
        <w:rPr/>
        <w:t>2. Estrategia</w:t>
      </w:r>
    </w:p>
    <w:p>
      <w:pPr>
        <w:pStyle w:val="CaptionedFigure"/>
        <w:rPr/>
      </w:pPr>
      <w:r>
        <w:rPr/>
        <w:drawing>
          <wp:inline distT="0" distB="0" distL="0" distR="0">
            <wp:extent cx="2268220" cy="3869055"/>
            <wp:effectExtent l="0" t="0" r="0" b="0"/>
            <wp:docPr id="34" name="Image33" descr="Figura 33. Pirámide de pru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Figura 33. Pirámide de pruebas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33. Pirámide de pruebas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409"/>
        <w:gridCol w:w="2274"/>
        <w:gridCol w:w="2743"/>
        <w:gridCol w:w="2979"/>
      </w:tblGrid>
      <w:tr>
        <w:trPr>
          <w:tblHeader w:val="true"/>
          <w:cantSplit w:val="true"/>
        </w:trPr>
        <w:tc>
          <w:tcPr>
            <w:tcW w:w="14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Nivel</w:t>
            </w:r>
          </w:p>
        </w:tc>
        <w:tc>
          <w:tcPr>
            <w:tcW w:w="22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Herramienta</w:t>
            </w:r>
          </w:p>
        </w:tc>
        <w:tc>
          <w:tcPr>
            <w:tcW w:w="274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Qué cubre</w:t>
            </w:r>
          </w:p>
        </w:tc>
        <w:tc>
          <w:tcPr>
            <w:tcW w:w="297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Dobles de prueba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Unitario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pytest</w:t>
            </w:r>
          </w:p>
        </w:tc>
        <w:tc>
          <w:tcPr>
            <w:tcW w:w="2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Funciones puras del motor RAG y entidades</w:t>
            </w:r>
          </w:p>
        </w:tc>
        <w:tc>
          <w:tcPr>
            <w:tcW w:w="297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tiktoken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real; OpenAI simulado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unittest.mock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Integración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pytest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app.test_client()</w:t>
            </w:r>
          </w:p>
        </w:tc>
        <w:tc>
          <w:tcPr>
            <w:tcW w:w="27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Rutas, sesiones, CSRF, SQL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MySQL de prueba (contenedor) u objetos simulados; OpenAI simulado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Sistema / E2E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Playwright</w:t>
            </w:r>
          </w:p>
        </w:tc>
        <w:tc>
          <w:tcPr>
            <w:tcW w:w="2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Recorridos de usuario en navegador</w:t>
            </w:r>
          </w:p>
        </w:tc>
        <w:tc>
          <w:tcPr>
            <w:tcW w:w="297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Backend real con datos semilla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Aceptación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Manual guiada por Gherkin</w:t>
            </w:r>
          </w:p>
        </w:tc>
        <w:tc>
          <w:tcPr>
            <w:tcW w:w="27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Historias de usuario (capítulo 3 (Gestión ágil con Scrum))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Manual +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bandit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pip-audit</w:t>
            </w:r>
          </w:p>
        </w:tc>
        <w:tc>
          <w:tcPr>
            <w:tcW w:w="27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Autorización, CSRF, archivos, dependencias</w:t>
            </w:r>
          </w:p>
        </w:tc>
        <w:tc>
          <w:tcPr>
            <w:tcW w:w="297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</w:tr>
    </w:tbl>
    <w:p>
      <w:pPr>
        <w:pStyle w:val="Heading2"/>
        <w:rPr/>
      </w:pPr>
      <w:bookmarkStart w:id="87" w:name="__RefHeading___Toc20179_3646741855"/>
      <w:bookmarkEnd w:id="87"/>
      <w:r>
        <w:rPr/>
        <w:t>3. Entorno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409"/>
        <w:gridCol w:w="7996"/>
      </w:tblGrid>
      <w:tr>
        <w:trPr>
          <w:tblHeader w:val="true"/>
          <w:cantSplit w:val="true"/>
        </w:trPr>
        <w:tc>
          <w:tcPr>
            <w:tcW w:w="140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Elemento</w:t>
            </w:r>
          </w:p>
        </w:tc>
        <w:tc>
          <w:tcPr>
            <w:tcW w:w="799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Valor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Base de datos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lion_solver_test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creada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docs/database/schema.sql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datos semilla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Variables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OPENAI_API_KEY=test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(las llamadas se simulan)</w:t>
            </w:r>
          </w:p>
        </w:tc>
      </w:tr>
      <w:tr>
        <w:trPr>
          <w:cantSplit w:val="true"/>
        </w:trPr>
        <w:tc>
          <w:tcPr>
            <w:tcW w:w="140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Navegadores</w:t>
            </w:r>
          </w:p>
        </w:tc>
        <w:tc>
          <w:tcPr>
            <w:tcW w:w="799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Chromium (escritorio y emulación móvil 390×844)</w:t>
            </w:r>
          </w:p>
        </w:tc>
      </w:tr>
      <w:tr>
        <w:trPr>
          <w:cantSplit w:val="true"/>
        </w:trPr>
        <w:tc>
          <w:tcPr>
            <w:tcW w:w="140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</w:t>
            </w:r>
          </w:p>
        </w:tc>
        <w:tc>
          <w:tcPr>
            <w:tcW w:w="799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 campus (CUCEI), 3 oficinas, 1 super admin, 1 coordinador, 2 estudiantes (activo/inactivo)</w:t>
            </w:r>
          </w:p>
        </w:tc>
      </w:tr>
    </w:tbl>
    <w:p>
      <w:pPr>
        <w:pStyle w:val="Heading2"/>
        <w:rPr/>
      </w:pPr>
      <w:bookmarkStart w:id="88" w:name="__RefHeading___Toc20181_3646741855"/>
      <w:bookmarkEnd w:id="88"/>
      <w:r>
        <w:rPr/>
        <w:t>4. Casos de prueba</w:t>
      </w:r>
    </w:p>
    <w:p>
      <w:pPr>
        <w:pStyle w:val="Heading3"/>
        <w:rPr/>
      </w:pPr>
      <w:r>
        <w:rPr/>
        <w:t>4.1 Autenticación (RF-01 a RF-06)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194"/>
        <w:gridCol w:w="2195"/>
        <w:gridCol w:w="2978"/>
        <w:gridCol w:w="1257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19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219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Pasos / datos</w:t>
            </w:r>
          </w:p>
        </w:tc>
        <w:tc>
          <w:tcPr>
            <w:tcW w:w="297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25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CP-01</w:t>
            </w:r>
          </w:p>
        </w:tc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estudiante activo</w:t>
            </w:r>
          </w:p>
        </w:tc>
        <w:tc>
          <w:tcPr>
            <w:tcW w:w="21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y contraseña válidos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mapa visible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CP-02</w:t>
            </w:r>
          </w:p>
        </w:tc>
        <w:tc>
          <w:tcPr>
            <w:tcW w:w="21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estudiante inactivo</w:t>
            </w:r>
          </w:p>
        </w:tc>
        <w:tc>
          <w:tcPr>
            <w:tcW w:w="21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user_active = 0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Permanece en login; mensaje de no activo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CP-03</w:t>
            </w:r>
          </w:p>
        </w:tc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con contraseña incorrecta</w:t>
            </w:r>
          </w:p>
        </w:tc>
        <w:tc>
          <w:tcPr>
            <w:tcW w:w="21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válido, contraseña errónea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de error; sin sesión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CP-04</w:t>
            </w:r>
          </w:p>
        </w:tc>
        <w:tc>
          <w:tcPr>
            <w:tcW w:w="21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con código inexistente</w:t>
            </w:r>
          </w:p>
        </w:tc>
        <w:tc>
          <w:tcPr>
            <w:tcW w:w="21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Código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999999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Usurario no encontrado”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CP-05</w:t>
            </w:r>
          </w:p>
        </w:tc>
        <w:tc>
          <w:tcPr>
            <w:tcW w:w="21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Login de administrador</w:t>
            </w:r>
          </w:p>
        </w:tc>
        <w:tc>
          <w:tcPr>
            <w:tcW w:w="219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Admin super y regular</w:t>
            </w:r>
          </w:p>
        </w:tc>
        <w:tc>
          <w:tcPr>
            <w:tcW w:w="297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302 →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panel correspondiente al privilegio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CP-06</w:t>
            </w:r>
          </w:p>
        </w:tc>
        <w:tc>
          <w:tcPr>
            <w:tcW w:w="21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Acceso sin sesión</w:t>
            </w:r>
          </w:p>
        </w:tc>
        <w:tc>
          <w:tcPr>
            <w:tcW w:w="219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GET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/admin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POST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/chatbot</w:t>
            </w:r>
          </w:p>
        </w:tc>
        <w:tc>
          <w:tcPr>
            <w:tcW w:w="297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Redirección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</w:tbl>
    <w:p>
      <w:pPr>
        <w:pStyle w:val="Heading3"/>
        <w:rPr/>
      </w:pPr>
      <w:r>
        <w:rPr/>
        <w:t>4.2 Mapa (RF-07 a RF-10)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274"/>
        <w:gridCol w:w="5094"/>
        <w:gridCol w:w="1255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2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509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2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CP-07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Carga del mapa</w:t>
            </w:r>
          </w:p>
        </w:tc>
        <w:tc>
          <w:tcPr>
            <w:tcW w:w="50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Centro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campus_lat/lon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, zoom 17, polígono dibujado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CP-08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Marcadores</w:t>
            </w:r>
          </w:p>
        </w:tc>
        <w:tc>
          <w:tcPr>
            <w:tcW w:w="50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Un marcador por oficina del campus; popup con nombre y descripción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CP-09</w:t>
            </w:r>
          </w:p>
        </w:tc>
        <w:tc>
          <w:tcPr>
            <w:tcW w:w="22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Campus sin oficinas</w:t>
            </w:r>
          </w:p>
        </w:tc>
        <w:tc>
          <w:tcPr>
            <w:tcW w:w="509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/home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responde 404 “Campus not found”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CP-10</w:t>
            </w:r>
          </w:p>
        </w:tc>
        <w:tc>
          <w:tcPr>
            <w:tcW w:w="22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highlightOffice(id)</w:t>
            </w:r>
          </w:p>
        </w:tc>
        <w:tc>
          <w:tcPr>
            <w:tcW w:w="509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Icono resaltado, zoom 18, popup abierto; los demás vuelven al icono normal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</w:tbl>
    <w:p>
      <w:pPr>
        <w:pStyle w:val="Heading3"/>
        <w:rPr/>
      </w:pPr>
      <w:r>
        <w:rPr/>
        <w:t>4.3 Chatbot (RF-11 a RF-16)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1724"/>
        <w:gridCol w:w="2587"/>
        <w:gridCol w:w="3056"/>
        <w:gridCol w:w="1257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172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258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Datos</w:t>
            </w:r>
          </w:p>
        </w:tc>
        <w:tc>
          <w:tcPr>
            <w:tcW w:w="305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25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CP-11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Pregunta válida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¿Dónde entrego mi servicio social?”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JSON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reply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vacío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CP-12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Índice vacío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Sin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</w:p>
        </w:tc>
        <w:tc>
          <w:tcPr>
            <w:tcW w:w="305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“El chatbot aún no está listo…”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CP-13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Saludo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hola”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“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Hola, ¿en qué puedo ayudarte?” sin llamada a chat completion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CP-14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Falla del modelo de chat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OpenAI simulado lanza excepción</w:t>
            </w:r>
          </w:p>
        </w:tc>
        <w:tc>
          <w:tcPr>
            <w:tcW w:w="305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de disculpa, HTTP 200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CP-15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token CSRF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POST sin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X-CSRFToken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400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CP-16</w:t>
            </w:r>
          </w:p>
        </w:tc>
        <w:tc>
          <w:tcPr>
            <w:tcW w:w="172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vacío</w:t>
            </w:r>
          </w:p>
        </w:tc>
        <w:tc>
          <w:tcPr>
            <w:tcW w:w="25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Input con espacios</w:t>
            </w:r>
          </w:p>
        </w:tc>
        <w:tc>
          <w:tcPr>
            <w:tcW w:w="305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 se envía la petición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CP-17</w:t>
            </w:r>
          </w:p>
        </w:tc>
        <w:tc>
          <w:tcPr>
            <w:tcW w:w="172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Selección de oficina</w:t>
            </w:r>
          </w:p>
        </w:tc>
        <w:tc>
          <w:tcPr>
            <w:tcW w:w="25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Fragmentos simulados con similitudes conocidas</w:t>
            </w:r>
          </w:p>
        </w:tc>
        <w:tc>
          <w:tcPr>
            <w:tcW w:w="305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= oficina del fragmento con mayor similitud</w:t>
            </w:r>
          </w:p>
        </w:tc>
        <w:tc>
          <w:tcPr>
            <w:tcW w:w="125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</w:tbl>
    <w:p>
      <w:pPr>
        <w:pStyle w:val="Heading3"/>
        <w:rPr/>
      </w:pPr>
      <w:r>
        <w:rPr/>
        <w:t>4.4 Gestión de oficina e ingesta (RF-17 a RF-20)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116"/>
        <w:gridCol w:w="5252"/>
        <w:gridCol w:w="1255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11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525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2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CP-18</w:t>
            </w:r>
          </w:p>
        </w:tc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Editar datos de oficina</w:t>
            </w:r>
          </w:p>
        </w:tc>
        <w:tc>
          <w:tcPr>
            <w:tcW w:w="52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Valores actualizados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mensaje de éxito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CP-19</w:t>
            </w:r>
          </w:p>
        </w:tc>
        <w:tc>
          <w:tcPr>
            <w:tcW w:w="211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Subir PDF con texto</w:t>
            </w:r>
          </w:p>
        </w:tc>
        <w:tc>
          <w:tcPr>
            <w:tcW w:w="525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Se crea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embeddings/embeddings_&lt;office_id&gt;.pkl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registros; índice recargado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CP-20</w:t>
            </w:r>
          </w:p>
        </w:tc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Subir PDF escaneado</w:t>
            </w:r>
          </w:p>
        </w:tc>
        <w:tc>
          <w:tcPr>
            <w:tcW w:w="52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Mensaje “El PDF no contiene texto…”; no se crea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CP-21</w:t>
            </w:r>
          </w:p>
        </w:tc>
        <w:tc>
          <w:tcPr>
            <w:tcW w:w="211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Reemplazo de conocimiento</w:t>
            </w:r>
          </w:p>
        </w:tc>
        <w:tc>
          <w:tcPr>
            <w:tcW w:w="525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Segundo PDF sustituye al primero para la misma oficina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CP-22</w:t>
            </w:r>
          </w:p>
        </w:tc>
        <w:tc>
          <w:tcPr>
            <w:tcW w:w="211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split_text</w:t>
            </w:r>
          </w:p>
        </w:tc>
        <w:tc>
          <w:tcPr>
            <w:tcW w:w="525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Ningún fragmento supera 500 tokens; no se pierde texto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</w:tbl>
    <w:p>
      <w:pPr>
        <w:pStyle w:val="Heading3"/>
        <w:rPr/>
      </w:pPr>
      <w:r>
        <w:rPr/>
        <w:t>4.5 Administración (RF-21 a RF-23)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2"/>
        <w:gridCol w:w="2822"/>
        <w:gridCol w:w="4546"/>
        <w:gridCol w:w="1255"/>
      </w:tblGrid>
      <w:tr>
        <w:trPr>
          <w:tblHeader w:val="true"/>
          <w:cantSplit w:val="true"/>
        </w:trPr>
        <w:tc>
          <w:tcPr>
            <w:tcW w:w="78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82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45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2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CP-23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campus con GeoJSON válido</w:t>
            </w:r>
          </w:p>
        </w:tc>
        <w:tc>
          <w:tcPr>
            <w:tcW w:w="45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Registro creado; aparece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/campus_view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CP-24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campus con JSON inválido</w:t>
            </w:r>
          </w:p>
        </w:tc>
        <w:tc>
          <w:tcPr>
            <w:tcW w:w="45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 “El archivo JSON no es válido.”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CP-25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campus</w:t>
            </w:r>
          </w:p>
        </w:tc>
        <w:tc>
          <w:tcPr>
            <w:tcW w:w="45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Coordenadas y polígono actualizados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CP-26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campus</w:t>
            </w:r>
          </w:p>
        </w:tc>
        <w:tc>
          <w:tcPr>
            <w:tcW w:w="45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Registro eliminado (o error controlado si tiene dependencias)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CP-27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oficina</w:t>
            </w:r>
          </w:p>
        </w:tc>
        <w:tc>
          <w:tcPr>
            <w:tcW w:w="45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Aparece en listado y en el mapa del campus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CP-28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ubicación</w:t>
            </w:r>
          </w:p>
        </w:tc>
        <w:tc>
          <w:tcPr>
            <w:tcW w:w="45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Marcador en la nueva posición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CP-29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oficina</w:t>
            </w:r>
          </w:p>
        </w:tc>
        <w:tc>
          <w:tcPr>
            <w:tcW w:w="45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Desaparece de listado y mapa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CP-30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 de administrador</w:t>
            </w:r>
          </w:p>
        </w:tc>
        <w:tc>
          <w:tcPr>
            <w:tcW w:w="45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Contraseña almacenada con hash (no en claro)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8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CP-31</w:t>
            </w:r>
          </w:p>
        </w:tc>
        <w:tc>
          <w:tcPr>
            <w:tcW w:w="282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Edición de privilegio</w:t>
            </w:r>
          </w:p>
        </w:tc>
        <w:tc>
          <w:tcPr>
            <w:tcW w:w="45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Cambia el panel que ve al iniciar sesión</w:t>
            </w:r>
          </w:p>
        </w:tc>
        <w:tc>
          <w:tcPr>
            <w:tcW w:w="12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8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CP-32</w:t>
            </w:r>
          </w:p>
        </w:tc>
        <w:tc>
          <w:tcPr>
            <w:tcW w:w="282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 de administrador</w:t>
            </w:r>
          </w:p>
        </w:tc>
        <w:tc>
          <w:tcPr>
            <w:tcW w:w="45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No puede iniciar sesión</w:t>
            </w:r>
          </w:p>
        </w:tc>
        <w:tc>
          <w:tcPr>
            <w:tcW w:w="12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</w:tbl>
    <w:p>
      <w:pPr>
        <w:pStyle w:val="Heading3"/>
        <w:rPr/>
      </w:pPr>
      <w:r>
        <w:rPr/>
        <w:t>4.6 Seguridad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89"/>
        <w:gridCol w:w="3162"/>
        <w:gridCol w:w="3793"/>
        <w:gridCol w:w="1661"/>
      </w:tblGrid>
      <w:tr>
        <w:trPr>
          <w:tblHeader w:val="true"/>
          <w:cantSplit w:val="true"/>
        </w:trPr>
        <w:tc>
          <w:tcPr>
            <w:tcW w:w="78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316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Caso</w:t>
            </w:r>
          </w:p>
        </w:tc>
        <w:tc>
          <w:tcPr>
            <w:tcW w:w="379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Resultado esperado</w:t>
            </w:r>
          </w:p>
        </w:tc>
        <w:tc>
          <w:tcPr>
            <w:tcW w:w="166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Estado v4.1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CP-33</w:t>
            </w:r>
          </w:p>
        </w:tc>
        <w:tc>
          <w:tcPr>
            <w:tcW w:w="316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Estudiante llama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/admin_Add</w:t>
            </w:r>
          </w:p>
        </w:tc>
        <w:tc>
          <w:tcPr>
            <w:tcW w:w="37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403</w:t>
            </w:r>
          </w:p>
        </w:tc>
        <w:tc>
          <w:tcPr>
            <w:tcW w:w="166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✘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Falla (SEC-01)</w:t>
            </w:r>
          </w:p>
        </w:tc>
      </w:tr>
      <w:tr>
        <w:trPr>
          <w:cantSplit w:val="true"/>
        </w:trPr>
        <w:tc>
          <w:tcPr>
            <w:tcW w:w="7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CP-34</w:t>
            </w:r>
          </w:p>
        </w:tc>
        <w:tc>
          <w:tcPr>
            <w:tcW w:w="316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Coordinador llama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/campus_Delete</w:t>
            </w:r>
          </w:p>
        </w:tc>
        <w:tc>
          <w:tcPr>
            <w:tcW w:w="37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403</w:t>
            </w:r>
          </w:p>
        </w:tc>
        <w:tc>
          <w:tcPr>
            <w:tcW w:w="166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✘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Falla (SEC-01)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CP-35</w:t>
            </w:r>
          </w:p>
        </w:tc>
        <w:tc>
          <w:tcPr>
            <w:tcW w:w="316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Inyección SQL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codigo</w:t>
            </w:r>
          </w:p>
        </w:tc>
        <w:tc>
          <w:tcPr>
            <w:tcW w:w="37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efecto (consulta parametrizada)</w:t>
            </w:r>
          </w:p>
        </w:tc>
        <w:tc>
          <w:tcPr>
            <w:tcW w:w="166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✔</w:t>
            </w:r>
          </w:p>
        </w:tc>
      </w:tr>
      <w:tr>
        <w:trPr>
          <w:cantSplit w:val="true"/>
        </w:trPr>
        <w:tc>
          <w:tcPr>
            <w:tcW w:w="78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CP-36</w:t>
            </w:r>
          </w:p>
        </w:tc>
        <w:tc>
          <w:tcPr>
            <w:tcW w:w="316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Subir archivo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../../app.py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como PDF</w:t>
            </w:r>
          </w:p>
        </w:tc>
        <w:tc>
          <w:tcPr>
            <w:tcW w:w="37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Nombre saneado; sin escritura fuera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uploads/</w:t>
            </w:r>
          </w:p>
        </w:tc>
        <w:tc>
          <w:tcPr>
            <w:tcW w:w="166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⚠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Revisar (SEC-03)</w:t>
            </w:r>
          </w:p>
        </w:tc>
      </w:tr>
      <w:tr>
        <w:trPr>
          <w:cantSplit w:val="true"/>
        </w:trPr>
        <w:tc>
          <w:tcPr>
            <w:tcW w:w="78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CP-37</w:t>
            </w:r>
          </w:p>
        </w:tc>
        <w:tc>
          <w:tcPr>
            <w:tcW w:w="316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XSS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office_desc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&lt;img onerror&gt;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</w:t>
            </w:r>
          </w:p>
        </w:tc>
        <w:tc>
          <w:tcPr>
            <w:tcW w:w="37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 muestra como texto</w:t>
            </w:r>
          </w:p>
        </w:tc>
        <w:tc>
          <w:tcPr>
            <w:tcW w:w="166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✘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Falla (SEC-04)</w:t>
            </w:r>
          </w:p>
        </w:tc>
      </w:tr>
    </w:tbl>
    <w:p>
      <w:pPr>
        <w:pStyle w:val="Heading2"/>
        <w:rPr/>
      </w:pPr>
      <w:bookmarkStart w:id="89" w:name="__RefHeading___Toc20183_3646741855"/>
      <w:bookmarkEnd w:id="89"/>
      <w:r>
        <w:rPr/>
        <w:t>5. Ejemplos de pruebas automatizadas</w:t>
      </w:r>
    </w:p>
    <w:p>
      <w:pPr>
        <w:pStyle w:val="FirstParagraph"/>
        <w:rPr/>
      </w:pPr>
      <w:r>
        <w:rPr/>
        <w:t>Estructura propuesta:</w:t>
      </w:r>
    </w:p>
    <w:p>
      <w:pPr>
        <w:pStyle w:val="SourceCode"/>
        <w:rPr/>
      </w:pPr>
      <w:r>
        <w:rPr>
          <w:rStyle w:val="VerbatimChar"/>
        </w:rPr>
        <w:t>tests/</w:t>
      </w:r>
      <w:r>
        <w:rPr/>
        <w:br/>
      </w:r>
      <w:r>
        <w:rPr>
          <w:rStyle w:val="VerbatimChar"/>
        </w:rPr>
        <w:t>├── conftest.py          # app de prueba, cliente, mocks de OpenAI</w:t>
      </w:r>
      <w:r>
        <w:rPr/>
        <w:br/>
      </w:r>
      <w:r>
        <w:rPr>
          <w:rStyle w:val="VerbatimChar"/>
        </w:rPr>
        <w:t>├── test_rag.py          # split_text, get_relevant_chunks, get_answer</w:t>
      </w:r>
      <w:r>
        <w:rPr/>
        <w:br/>
      </w:r>
      <w:r>
        <w:rPr>
          <w:rStyle w:val="VerbatimChar"/>
        </w:rPr>
        <w:t>├── test_auth.py         # login/logout</w:t>
      </w:r>
      <w:r>
        <w:rPr/>
        <w:br/>
      </w:r>
      <w:r>
        <w:rPr>
          <w:rStyle w:val="VerbatimChar"/>
        </w:rPr>
        <w:t>└── test_routes.py       # CRUD y autorización</w:t>
      </w:r>
    </w:p>
    <w:p>
      <w:pPr>
        <w:pStyle w:val="FirstParagraph"/>
        <w:rPr/>
      </w:pPr>
      <w:r>
        <w:rPr>
          <w:rStyle w:val="VerbatimChar"/>
        </w:rPr>
        <w:t>tests/test_rag.py</w:t>
      </w:r>
      <w:r>
        <w:rPr/>
        <w:t>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tiktoken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unittest.mock </w:t>
      </w:r>
      <w:r>
        <w:rPr>
          <w:rStyle w:val="ImportTok"/>
        </w:rPr>
        <w:t>import</w:t>
      </w:r>
      <w:r>
        <w:rPr>
          <w:rStyle w:val="NormalTok"/>
        </w:rPr>
        <w:t xml:space="preserve"> patch</w:t>
      </w:r>
      <w:r>
        <w:rPr/>
        <w:br/>
        <w:br/>
      </w:r>
      <w:r>
        <w:rPr>
          <w:rStyle w:val="ImportTok"/>
        </w:rPr>
        <w:t>import</w:t>
      </w:r>
      <w:r>
        <w:rPr>
          <w:rStyle w:val="NormalTok"/>
        </w:rPr>
        <w:t xml:space="preserve"> app </w:t>
      </w:r>
      <w:r>
        <w:rPr>
          <w:rStyle w:val="ImportTok"/>
        </w:rPr>
        <w:t>as</w:t>
      </w:r>
      <w:r>
        <w:rPr>
          <w:rStyle w:val="NormalTok"/>
        </w:rPr>
        <w:t xml:space="preserve"> lion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test_split_text_divide_y_conserva_el_texto():</w:t>
      </w:r>
      <w:r>
        <w:rPr/>
        <w:br/>
      </w:r>
      <w:r>
        <w:rPr>
          <w:rStyle w:val="NormalTok"/>
        </w:rPr>
        <w:t xml:space="preserve">    enc </w:t>
      </w:r>
      <w:r>
        <w:rPr>
          <w:rStyle w:val="OperatorTok"/>
        </w:rPr>
        <w:t>=</w:t>
      </w:r>
      <w:r>
        <w:rPr>
          <w:rStyle w:val="NormalTok"/>
        </w:rPr>
        <w:t xml:space="preserve"> tiktoken.get_encoding(</w:t>
      </w:r>
      <w:r>
        <w:rPr>
          <w:rStyle w:val="StringTok"/>
        </w:rPr>
        <w:t>"cl100k_base"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oraciones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"Esta es una oración de prueba número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)]</w:t>
      </w:r>
      <w:r>
        <w:rPr/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>=</w:t>
      </w:r>
      <w:r>
        <w:rPr>
          <w:rStyle w:val="NormalTok"/>
        </w:rPr>
        <w:t xml:space="preserve"> lion.split_text(</w:t>
      </w:r>
      <w:r>
        <w:rPr>
          <w:rStyle w:val="StringTok"/>
        </w:rPr>
        <w:t>". "</w:t>
      </w:r>
      <w:r>
        <w:rPr>
          <w:rStyle w:val="NormalTok"/>
        </w:rPr>
        <w:t>.join(oraciones), max_tokens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(chunks)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>(chunks)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El límite se mide por oración sin contar el ". " que se agrega al unirlas,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por eso se tolera un pequeño excedente (una ficha por oración).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(enc.encode(c))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(c.split(</w:t>
      </w:r>
      <w:r>
        <w:rPr>
          <w:rStyle w:val="StringTok"/>
        </w:rPr>
        <w:t>". "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chunks)</w:t>
      </w:r>
      <w:r>
        <w:rPr/>
        <w:br/>
      </w:r>
      <w:r>
        <w:rPr>
          <w:rStyle w:val="NormalTok"/>
        </w:rPr>
        <w:t xml:space="preserve">    unido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.join(chunks)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 xml:space="preserve">(o </w:t>
      </w:r>
      <w:r>
        <w:rPr>
          <w:rStyle w:val="KeywordTok"/>
        </w:rPr>
        <w:t>in</w:t>
      </w:r>
      <w:r>
        <w:rPr>
          <w:rStyle w:val="NormalTok"/>
        </w:rPr>
        <w:t xml:space="preserve"> unido </w:t>
      </w:r>
      <w:r>
        <w:rPr>
          <w:rStyle w:val="ControlFlowTok"/>
        </w:rPr>
        <w:t>for</w:t>
      </w:r>
      <w:r>
        <w:rPr>
          <w:rStyle w:val="NormalTok"/>
        </w:rPr>
        <w:t xml:space="preserve"> o </w:t>
      </w:r>
      <w:r>
        <w:rPr>
          <w:rStyle w:val="KeywordTok"/>
        </w:rPr>
        <w:t>in</w:t>
      </w:r>
      <w:r>
        <w:rPr>
          <w:rStyle w:val="NormalTok"/>
        </w:rPr>
        <w:t xml:space="preserve"> oraciones)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test_get_relevant_chunks_ordena_por_similitud():</w:t>
      </w:r>
      <w:r>
        <w:rPr/>
        <w:br/>
      </w:r>
      <w:r>
        <w:rPr>
          <w:rStyle w:val="NormalTok"/>
        </w:rPr>
        <w:t xml:space="preserve">    embeddings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"embedding"</w:t>
      </w:r>
      <w:r>
        <w:rPr>
          <w:rStyle w:val="NormalTok"/>
        </w:rPr>
        <w:t>: 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 xml:space="preserve">],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"office_id"</w:t>
      </w:r>
      <w:r>
        <w:rPr>
          <w:rStyle w:val="NormalTok"/>
        </w:rPr>
        <w:t xml:space="preserve">: </w:t>
      </w:r>
      <w:r>
        <w:rPr>
          <w:rStyle w:val="StringTok"/>
        </w:rPr>
        <w:t>"1"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"embedding"</w:t>
      </w:r>
      <w:r>
        <w:rPr>
          <w:rStyle w:val="NormalTok"/>
        </w:rPr>
        <w:t>: 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],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"office_id"</w:t>
      </w:r>
      <w:r>
        <w:rPr>
          <w:rStyle w:val="NormalTok"/>
        </w:rPr>
        <w:t xml:space="preserve">: </w:t>
      </w:r>
      <w:r>
        <w:rPr>
          <w:rStyle w:val="StringTok"/>
        </w:rPr>
        <w:t>"2"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 xml:space="preserve">    fake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"data"</w:t>
      </w:r>
      <w:r>
        <w:rPr>
          <w:rStyle w:val="NormalTok"/>
        </w:rPr>
        <w:t>: [{</w:t>
      </w:r>
      <w:r>
        <w:rPr>
          <w:rStyle w:val="StringTok"/>
        </w:rPr>
        <w:t>"embedding"</w:t>
      </w:r>
      <w:r>
        <w:rPr>
          <w:rStyle w:val="NormalTok"/>
        </w:rPr>
        <w:t>: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]}]}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patch.</w:t>
      </w:r>
      <w:r>
        <w:rPr>
          <w:rStyle w:val="BuiltInTok"/>
        </w:rPr>
        <w:t>object</w:t>
      </w:r>
      <w:r>
        <w:rPr>
          <w:rStyle w:val="NormalTok"/>
        </w:rPr>
        <w:t xml:space="preserve">(lion.openai.Embedding, </w:t>
      </w:r>
      <w:r>
        <w:rPr>
          <w:rStyle w:val="StringTok"/>
        </w:rPr>
        <w:t>"create"</w:t>
      </w:r>
      <w:r>
        <w:rPr>
          <w:rStyle w:val="NormalTok"/>
        </w:rPr>
        <w:t>, return_value</w:t>
      </w:r>
      <w:r>
        <w:rPr>
          <w:rStyle w:val="OperatorTok"/>
        </w:rPr>
        <w:t>=</w:t>
      </w:r>
      <w:r>
        <w:rPr>
          <w:rStyle w:val="NormalTok"/>
        </w:rPr>
        <w:t>fake):</w:t>
      </w:r>
      <w:r>
        <w:rPr/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>=</w:t>
      </w:r>
      <w:r>
        <w:rPr>
          <w:rStyle w:val="NormalTok"/>
        </w:rPr>
        <w:t xml:space="preserve"> lion.get_relevant_chunks(</w:t>
      </w:r>
      <w:r>
        <w:rPr>
          <w:rStyle w:val="StringTok"/>
        </w:rPr>
        <w:t>"pregunta"</w:t>
      </w:r>
      <w:r>
        <w:rPr>
          <w:rStyle w:val="NormalTok"/>
        </w:rPr>
        <w:t>, embeddings, top_k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top[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StringTok"/>
        </w:rPr>
        <w:t>"office_id"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test_saludo_no_llama_al_modelo():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patch.</w:t>
      </w:r>
      <w:r>
        <w:rPr>
          <w:rStyle w:val="BuiltInTok"/>
        </w:rPr>
        <w:t>object</w:t>
      </w:r>
      <w:r>
        <w:rPr>
          <w:rStyle w:val="NormalTok"/>
        </w:rPr>
        <w:t xml:space="preserve">(lion.openai.ChatCompletion, </w:t>
      </w:r>
      <w:r>
        <w:rPr>
          <w:rStyle w:val="StringTok"/>
        </w:rPr>
        <w:t>"create"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chat: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assert</w:t>
      </w:r>
      <w:r>
        <w:rPr>
          <w:rStyle w:val="NormalTok"/>
        </w:rPr>
        <w:t xml:space="preserve"> lion.get_answer(</w:t>
      </w:r>
      <w:r>
        <w:rPr>
          <w:rStyle w:val="StringTok"/>
        </w:rPr>
        <w:t>"hola"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{})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"Hola, ¿en qué puedo ayudarte?"</w:t>
      </w:r>
      <w:r>
        <w:rPr/>
        <w:br/>
      </w:r>
      <w:r>
        <w:rPr>
          <w:rStyle w:val="NormalTok"/>
        </w:rPr>
        <w:t xml:space="preserve">        chat.assert_not_called()</w:t>
      </w:r>
    </w:p>
    <w:p>
      <w:pPr>
        <w:pStyle w:val="FirstParagraph"/>
        <w:rPr/>
      </w:pPr>
      <w:r>
        <w:rPr/>
        <w:t xml:space="preserve">Ejecución (desde la raíz, con </w:t>
      </w:r>
      <w:r>
        <w:rPr>
          <w:rStyle w:val="VerbatimChar"/>
        </w:rPr>
        <w:t>src/</w:t>
      </w:r>
      <w:r>
        <w:rPr/>
        <w:t xml:space="preserve"> en el </w:t>
      </w:r>
      <w:r>
        <w:rPr>
          <w:i/>
          <w:iCs/>
        </w:rPr>
        <w:t>path</w:t>
      </w:r>
      <w:r>
        <w:rPr/>
        <w:t>):</w:t>
      </w:r>
    </w:p>
    <w:p>
      <w:pPr>
        <w:pStyle w:val="SourceCode"/>
        <w:rPr/>
      </w:pPr>
      <w:r>
        <w:rPr>
          <w:rStyle w:val="ExtensionTok"/>
        </w:rPr>
        <w:t>pip</w:t>
      </w:r>
      <w:r>
        <w:rPr>
          <w:rStyle w:val="NormalTok"/>
        </w:rPr>
        <w:t xml:space="preserve"> install pytest</w:t>
      </w:r>
      <w:r>
        <w:rPr/>
        <w:br/>
      </w:r>
      <w:r>
        <w:rPr>
          <w:rStyle w:val="VariableTok"/>
        </w:rPr>
        <w:t>PYTHONPATH</w:t>
      </w:r>
      <w:r>
        <w:rPr>
          <w:rStyle w:val="OperatorTok"/>
        </w:rPr>
        <w:t>=</w:t>
      </w:r>
      <w:r>
        <w:rPr>
          <w:rStyle w:val="NormalTok"/>
        </w:rPr>
        <w:t xml:space="preserve">src </w:t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</w:p>
    <w:p>
      <w:pPr>
        <w:pStyle w:val="BlockText"/>
        <w:rPr/>
      </w:pPr>
      <w:r>
        <w:rPr/>
        <w:t xml:space="preserve">Importar </w:t>
      </w:r>
      <w:r>
        <w:rPr>
          <w:rStyle w:val="VerbatimChar"/>
        </w:rPr>
        <w:t>app</w:t>
      </w:r>
      <w:r>
        <w:rPr/>
        <w:t xml:space="preserve"> ejecuta la carga de embeddings y requiere </w:t>
      </w:r>
      <w:r>
        <w:rPr>
          <w:rStyle w:val="VerbatimChar"/>
        </w:rPr>
        <w:t>src/config.py</w:t>
      </w:r>
      <w:r>
        <w:rPr/>
        <w:t>. Para pruebas aisladas se recomienda extraer el motor RAG a un módulo propio (</w:t>
      </w:r>
      <w:r>
        <w:rPr>
          <w:rStyle w:val="VerbatimChar"/>
        </w:rPr>
        <w:t>src/rag.py</w:t>
      </w:r>
      <w:r>
        <w:rPr/>
        <w:t>), ver DT-04.</w:t>
      </w:r>
    </w:p>
    <w:p>
      <w:pPr>
        <w:pStyle w:val="Heading2"/>
        <w:rPr/>
      </w:pPr>
      <w:bookmarkStart w:id="90" w:name="__RefHeading___Toc20185_3646741855"/>
      <w:bookmarkEnd w:id="90"/>
      <w:r>
        <w:rPr/>
        <w:t>6. Criterios de entrada y salida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253"/>
        <w:gridCol w:w="3449"/>
        <w:gridCol w:w="4704"/>
      </w:tblGrid>
      <w:tr>
        <w:trPr>
          <w:tblHeader w:val="true"/>
          <w:cantSplit w:val="true"/>
        </w:trPr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Criterio</w:t>
            </w:r>
          </w:p>
        </w:tc>
        <w:tc>
          <w:tcPr>
            <w:tcW w:w="344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Entrada</w:t>
            </w:r>
          </w:p>
        </w:tc>
        <w:tc>
          <w:tcPr>
            <w:tcW w:w="470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Salida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</w:t>
            </w:r>
          </w:p>
        </w:tc>
        <w:tc>
          <w:tcPr>
            <w:tcW w:w="344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Rama con la historia terminada</w:t>
            </w:r>
          </w:p>
        </w:tc>
        <w:tc>
          <w:tcPr>
            <w:tcW w:w="4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Todas las pruebas de prioridad Alta pasan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Defectos</w:t>
            </w:r>
          </w:p>
        </w:tc>
        <w:tc>
          <w:tcPr>
            <w:tcW w:w="344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0 defectos críticos o altos abiertos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Cobertura</w:t>
            </w:r>
          </w:p>
        </w:tc>
        <w:tc>
          <w:tcPr>
            <w:tcW w:w="344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470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≥ 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70 %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models/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motor RAG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Seguridad</w:t>
            </w:r>
          </w:p>
        </w:tc>
        <w:tc>
          <w:tcPr>
            <w:tcW w:w="344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470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CP-33 a CP-37 en verde antes de producción</w:t>
            </w:r>
          </w:p>
        </w:tc>
      </w:tr>
    </w:tbl>
    <w:p>
      <w:pPr>
        <w:pStyle w:val="Heading2"/>
        <w:rPr/>
      </w:pPr>
      <w:bookmarkStart w:id="91" w:name="__RefHeading___Toc20187_3646741855"/>
      <w:bookmarkEnd w:id="91"/>
      <w:r>
        <w:rPr/>
        <w:t>7. Clasificación de defectos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253"/>
        <w:gridCol w:w="3998"/>
        <w:gridCol w:w="4155"/>
      </w:tblGrid>
      <w:tr>
        <w:trPr>
          <w:tblHeader w:val="true"/>
          <w:cantSplit w:val="true"/>
        </w:trPr>
        <w:tc>
          <w:tcPr>
            <w:tcW w:w="125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Severidad</w:t>
            </w:r>
          </w:p>
        </w:tc>
        <w:tc>
          <w:tcPr>
            <w:tcW w:w="399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Definición</w:t>
            </w:r>
          </w:p>
        </w:tc>
        <w:tc>
          <w:tcPr>
            <w:tcW w:w="415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Ejemplo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Crítica</w:t>
            </w:r>
          </w:p>
        </w:tc>
        <w:tc>
          <w:tcPr>
            <w:tcW w:w="39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Pérdida de datos o brecha de seguridad</w:t>
            </w:r>
          </w:p>
        </w:tc>
        <w:tc>
          <w:tcPr>
            <w:tcW w:w="41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Estudiante puede borrar administradores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39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Funcionalidad principal no disponible</w:t>
            </w:r>
          </w:p>
        </w:tc>
        <w:tc>
          <w:tcPr>
            <w:tcW w:w="41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chatbot siempre responde error</w:t>
            </w:r>
          </w:p>
        </w:tc>
      </w:tr>
      <w:tr>
        <w:trPr>
          <w:cantSplit w:val="true"/>
        </w:trPr>
        <w:tc>
          <w:tcPr>
            <w:tcW w:w="125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399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Funcionalidad degradada con alternativa</w:t>
            </w:r>
          </w:p>
        </w:tc>
        <w:tc>
          <w:tcPr>
            <w:tcW w:w="415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Formulario de edición borra campos vacíos</w:t>
            </w:r>
          </w:p>
        </w:tc>
      </w:tr>
      <w:tr>
        <w:trPr>
          <w:cantSplit w:val="true"/>
        </w:trPr>
        <w:tc>
          <w:tcPr>
            <w:tcW w:w="125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399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Cosmético</w:t>
            </w:r>
          </w:p>
        </w:tc>
        <w:tc>
          <w:tcPr>
            <w:tcW w:w="415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Errata “Usurario”</w:t>
            </w:r>
          </w:p>
        </w:tc>
      </w:tr>
    </w:tbl>
    <w:p>
      <w:pPr>
        <w:pStyle w:val="Heading1"/>
        <w:rPr/>
      </w:pPr>
      <w:bookmarkStart w:id="92" w:name="__RefHeading___Toc20189_3646741855"/>
      <w:bookmarkEnd w:id="92"/>
      <w:r>
        <w:rPr/>
        <w:t>12. Seguridad, riesgos y deuda técnica</w:t>
      </w:r>
    </w:p>
    <w:p>
      <w:pPr>
        <w:pStyle w:val="FirstParagraph"/>
        <w:rPr/>
      </w:pPr>
      <w:r>
        <w:rPr/>
        <w:t>Revisión estática del código de la versión 4.1. Severidad según CVSS cualitativo (Crítica · Alta · Media · Baja).</w:t>
      </w:r>
    </w:p>
    <w:p>
      <w:pPr>
        <w:pStyle w:val="Heading2"/>
        <w:rPr/>
      </w:pPr>
      <w:bookmarkStart w:id="93" w:name="__RefHeading___Toc20191_3646741855"/>
      <w:bookmarkEnd w:id="93"/>
      <w:r>
        <w:rPr/>
        <w:t>1. Controles existentes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2330"/>
        <w:gridCol w:w="3965"/>
        <w:gridCol w:w="3111"/>
      </w:tblGrid>
      <w:tr>
        <w:trPr>
          <w:tblHeader w:val="true"/>
          <w:cantSplit w:val="true"/>
        </w:trPr>
        <w:tc>
          <w:tcPr>
            <w:tcW w:w="233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Control</w:t>
            </w:r>
          </w:p>
        </w:tc>
        <w:tc>
          <w:tcPr>
            <w:tcW w:w="396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Implementación</w:t>
            </w:r>
          </w:p>
        </w:tc>
        <w:tc>
          <w:tcPr>
            <w:tcW w:w="311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Referencia</w:t>
            </w:r>
          </w:p>
        </w:tc>
      </w:tr>
      <w:tr>
        <w:trPr>
          <w:cantSplit w:val="true"/>
        </w:trPr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Hash de contraseñas</w:t>
            </w:r>
          </w:p>
        </w:tc>
        <w:tc>
          <w:tcPr>
            <w:tcW w:w="39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generate_password_hash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check_password_hash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(Werkzeug)</w:t>
            </w:r>
          </w:p>
        </w:tc>
        <w:tc>
          <w:tcPr>
            <w:tcW w:w="31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src/app.py:505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src/models/entities/*.py</w:t>
            </w:r>
          </w:p>
        </w:tc>
      </w:tr>
      <w:tr>
        <w:trPr>
          <w:cantSplit w:val="true"/>
        </w:trPr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Protección CSRF</w:t>
            </w:r>
          </w:p>
        </w:tc>
        <w:tc>
          <w:tcPr>
            <w:tcW w:w="39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CSRFProtect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+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csrf_token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formularios +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X-CSRFToken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fetch</w:t>
            </w:r>
          </w:p>
        </w:tc>
        <w:tc>
          <w:tcPr>
            <w:tcW w:w="311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src/app.py:662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chatbot.js:47</w:t>
            </w:r>
          </w:p>
        </w:tc>
      </w:tr>
      <w:tr>
        <w:trPr>
          <w:cantSplit w:val="true"/>
        </w:trPr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Consultas parametrizadas</w:t>
            </w:r>
          </w:p>
        </w:tc>
        <w:tc>
          <w:tcPr>
            <w:tcW w:w="39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cursor.execute(sql, params)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todo el código</w:t>
            </w:r>
          </w:p>
        </w:tc>
        <w:tc>
          <w:tcPr>
            <w:tcW w:w="31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</w:t>
            </w:r>
          </w:p>
        </w:tc>
      </w:tr>
      <w:tr>
        <w:trPr>
          <w:cantSplit w:val="true"/>
        </w:trPr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Autenticación de vistas</w:t>
            </w:r>
          </w:p>
        </w:tc>
        <w:tc>
          <w:tcPr>
            <w:tcW w:w="39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@login_required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todas las rutas privadas</w:t>
            </w:r>
          </w:p>
        </w:tc>
        <w:tc>
          <w:tcPr>
            <w:tcW w:w="311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</w:t>
            </w:r>
          </w:p>
        </w:tc>
      </w:tr>
      <w:tr>
        <w:trPr>
          <w:cantSplit w:val="true"/>
        </w:trPr>
        <w:tc>
          <w:tcPr>
            <w:tcW w:w="233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Secretos fuera del repositorio</w:t>
            </w:r>
          </w:p>
        </w:tc>
        <w:tc>
          <w:tcPr>
            <w:tcW w:w="396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config.py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.gitignore</w:t>
            </w:r>
          </w:p>
        </w:tc>
        <w:tc>
          <w:tcPr>
            <w:tcW w:w="311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.gitignore</w:t>
            </w:r>
          </w:p>
        </w:tc>
      </w:tr>
      <w:tr>
        <w:trPr>
          <w:cantSplit w:val="true"/>
        </w:trPr>
        <w:tc>
          <w:tcPr>
            <w:tcW w:w="233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Escapado de plantillas</w:t>
            </w:r>
          </w:p>
        </w:tc>
        <w:tc>
          <w:tcPr>
            <w:tcW w:w="396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Autoescape de Jinja2 en vistas HTML</w:t>
            </w:r>
          </w:p>
        </w:tc>
        <w:tc>
          <w:tcPr>
            <w:tcW w:w="311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src/template/</w:t>
            </w:r>
          </w:p>
        </w:tc>
      </w:tr>
    </w:tbl>
    <w:p>
      <w:pPr>
        <w:pStyle w:val="Heading2"/>
        <w:rPr/>
      </w:pPr>
      <w:bookmarkStart w:id="94" w:name="__RefHeading___Toc20193_3646741855"/>
      <w:bookmarkEnd w:id="94"/>
      <w:r>
        <w:rPr/>
        <w:t>2. Hallazgos de seguridad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939"/>
        <w:gridCol w:w="1176"/>
        <w:gridCol w:w="2429"/>
        <w:gridCol w:w="2428"/>
        <w:gridCol w:w="2434"/>
      </w:tblGrid>
      <w:tr>
        <w:trPr>
          <w:tblHeader w:val="true"/>
          <w:cantSplit w:val="true"/>
        </w:trPr>
        <w:tc>
          <w:tcPr>
            <w:tcW w:w="93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117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Severidad</w:t>
            </w:r>
          </w:p>
        </w:tc>
        <w:tc>
          <w:tcPr>
            <w:tcW w:w="2429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Hallazgo</w:t>
            </w:r>
          </w:p>
        </w:tc>
        <w:tc>
          <w:tcPr>
            <w:tcW w:w="2428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Evidencia</w:t>
            </w:r>
          </w:p>
        </w:tc>
        <w:tc>
          <w:tcPr>
            <w:tcW w:w="243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Recomendación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SEC-01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Crítica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Falta de autorización por rol.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Todas las rutas de administración solo exigen sesión; un estudiante autenticado puede crear/editar/borrar campus, oficinas y administradores (incluido crearse una cuenta de super admin) y subir PDFs.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src/app.py:291-561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:601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Decorador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@role_required('super')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@role_required('admin')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que compruebe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isinstance(current_user, Admin)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current_user.priv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responder 403.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SEC-02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Edición de oficina ajena.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/office_Edit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confía en 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oculto del formulario; un coordinador puede editar cualquier oficina cambiando ese valor.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src/app.py:431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Usar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current_user.career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el servidor en lugar del campo del formulario.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SEC-03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Nombre de archivo sin sanear.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os.path.join('uploads', pdf_file.filename)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permite rutas como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../src/app.py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path traversal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y no valida tipo ni tamaño.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src/app.py:609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werkzeug.utils.secure_filename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validar extensión y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magic bytes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%PDF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MAX_CONTENT_LENGTH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SEC-04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XSS almacenado en el mapa.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bindPopup("&lt;b&gt;" + office_name + "&lt;/b&gt;&lt;br&gt;" + office_desc)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inserta HTML sin escapar; además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{{ offices_json \| safe }}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dentro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&lt;script&gt;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permite cerrar la etiqueta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&lt;/script&gt;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 Un coordinador podría ejecutar JavaScript en el navegador de todos los estudiantes.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src/static/js/mapa.js:31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src/template/home.html:76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Construir el popup con nodos DOM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textContent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; usar el filtro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tojson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 Jinja2 (escapa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&lt;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&gt;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&amp;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SEC-05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Colisión de identificadores.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load_user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busca primero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users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luego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admins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si un código existe en ambas tablas, la sesión de un administrador se recarga como estudiante (o viceversa).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src/app.py:203-212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Prefijar el id de sesión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u:123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a:123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o unificar cuentas en una tabla con rol.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SEC-06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 xml:space="preserve">Deserialización con </w:t>
            </w:r>
            <w:r>
              <w:rPr>
                <w:rStyle w:val="VerbatimChar"/>
                <w:rFonts w:eastAsia="Calibri"/>
                <w:b/>
                <w:bCs/>
                <w:kern w:val="0"/>
                <w:szCs w:val="18"/>
                <w:lang w:val="es-MX" w:eastAsia="en-US" w:bidi="ar-SA"/>
              </w:rPr>
              <w:t>pickle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Todos los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se cargan al iniciar; un archivo manipulado permitiría ejecución de código.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src/app.py:112-120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Guardar embeddings en JSON/NumPy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.npy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o en un almacén vectorial; restringir permisos de la carpeta.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SEC-07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Inyección de prompt.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El texto de los PDF y la pregunta se insertan sin delimitar en el prompt.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src/app.py:153-162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Delimitar contexto (p. ej. etiquetas), mensaje de sistema con instrucciones, filtrar salida.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SEC-08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Sin límite de frecuencia.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/login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/chatbot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limitan intentos: fuerza bruta de contraseñas y consumo de la API de OpenAI.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src/app.py:222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:564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Flask-Limiter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(p. ej. 5/min en login, 20/min en chatbot por usuario).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SEC-09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 xml:space="preserve">Configuración solo en </w:t>
            </w:r>
            <w:r>
              <w:rPr>
                <w:rStyle w:val="VerbatimChar"/>
                <w:rFonts w:eastAsia="Calibri"/>
                <w:b/>
                <w:bCs/>
                <w:kern w:val="0"/>
                <w:szCs w:val="18"/>
                <w:lang w:val="es-MX" w:eastAsia="en-US" w:bidi="ar-SA"/>
              </w:rPr>
              <w:t>__main__</w:t>
            </w: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otro servidor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flask run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, Gunicorn) no se activan CSRF ni la configuración.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src/app.py:659-665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Patrón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application factory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create_app()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SEC-10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Logout por GET.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Permite cerrar la sesión de otro usuario mediante un enlace o imagen (CSRF de logout).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src/app.py:254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 /logout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token CSRF.</w:t>
            </w:r>
          </w:p>
        </w:tc>
      </w:tr>
      <w:tr>
        <w:trPr>
          <w:cantSplit w:val="true"/>
        </w:trPr>
        <w:tc>
          <w:tcPr>
            <w:tcW w:w="93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SEC-11</w:t>
            </w:r>
          </w:p>
        </w:tc>
        <w:tc>
          <w:tcPr>
            <w:tcW w:w="117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2429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Registro de datos sensibles.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Se imprimen en consola las preguntas y respuestas completas.</w:t>
            </w:r>
          </w:p>
        </w:tc>
        <w:tc>
          <w:tcPr>
            <w:tcW w:w="2428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src/app.py:567-597</w:t>
            </w:r>
          </w:p>
        </w:tc>
        <w:tc>
          <w:tcPr>
            <w:tcW w:w="243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Usar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logging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niveles; no registrar contenido de usuarios en producción.</w:t>
            </w:r>
          </w:p>
        </w:tc>
      </w:tr>
      <w:tr>
        <w:trPr>
          <w:cantSplit w:val="true"/>
        </w:trPr>
        <w:tc>
          <w:tcPr>
            <w:tcW w:w="93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SEC-12</w:t>
            </w:r>
          </w:p>
        </w:tc>
        <w:tc>
          <w:tcPr>
            <w:tcW w:w="117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Dependencias sin auditar.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Versiones fijadas de 2024 (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 0.28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PyPDF2 3.0.1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—obsoleto, sucesor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pypdf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).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</w:p>
        </w:tc>
        <w:tc>
          <w:tcPr>
            <w:tcW w:w="243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pip-audit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CI; Dependabot.</w:t>
            </w:r>
          </w:p>
        </w:tc>
      </w:tr>
    </w:tbl>
    <w:p>
      <w:pPr>
        <w:pStyle w:val="Heading3"/>
        <w:rPr/>
      </w:pPr>
      <w:r>
        <w:rPr/>
        <w:t>2.1 Ejemplo de corrección para SEC-01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functools </w:t>
      </w:r>
      <w:r>
        <w:rPr>
          <w:rStyle w:val="ImportTok"/>
        </w:rPr>
        <w:t>import</w:t>
      </w:r>
      <w:r>
        <w:rPr>
          <w:rStyle w:val="NormalTok"/>
        </w:rPr>
        <w:t xml:space="preserve"> wraps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flask </w:t>
      </w:r>
      <w:r>
        <w:rPr>
          <w:rStyle w:val="ImportTok"/>
        </w:rPr>
        <w:t>import</w:t>
      </w:r>
      <w:r>
        <w:rPr>
          <w:rStyle w:val="NormalTok"/>
        </w:rPr>
        <w:t xml:space="preserve"> abort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role_required(super_only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decorator(view):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@wraps</w:t>
      </w:r>
      <w:r>
        <w:rPr>
          <w:rStyle w:val="NormalTok"/>
        </w:rPr>
        <w:t>(view)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</w:t>
      </w:r>
      <w:r>
        <w:rPr>
          <w:rStyle w:val="NormalTok"/>
        </w:rPr>
        <w:t xml:space="preserve"> wrapper(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(current_user, Admin):</w:t>
      </w:r>
      <w:r>
        <w:rPr/>
        <w:br/>
      </w:r>
      <w:r>
        <w:rPr>
          <w:rStyle w:val="NormalTok"/>
        </w:rPr>
        <w:t xml:space="preserve">                abort(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super_only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(current_user.priv)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    abort(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view(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wrapper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decorator</w:t>
      </w:r>
      <w:r>
        <w:rPr/>
        <w:br/>
        <w:br/>
        <w:br/>
      </w: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'/admin_Add'</w:t>
      </w:r>
      <w:r>
        <w:rPr>
          <w:rStyle w:val="NormalTok"/>
        </w:rPr>
        <w:t>, 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"POST"</w:t>
      </w:r>
      <w:r>
        <w:rPr>
          <w:rStyle w:val="NormalTok"/>
        </w:rPr>
        <w:t>])</w:t>
      </w:r>
      <w:r>
        <w:rPr/>
        <w:br/>
      </w:r>
      <w:r>
        <w:rPr>
          <w:rStyle w:val="AttributeTok"/>
        </w:rPr>
        <w:t>@login_required</w:t>
      </w:r>
      <w:r>
        <w:rPr/>
        <w:br/>
      </w:r>
      <w:r>
        <w:rPr>
          <w:rStyle w:val="AttributeTok"/>
        </w:rPr>
        <w:t>@role_required</w:t>
      </w:r>
      <w:r>
        <w:rPr>
          <w:rStyle w:val="NormalTok"/>
        </w:rPr>
        <w:t>(super_only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admin_Add():</w:t>
      </w:r>
      <w:r>
        <w:rPr/>
        <w:br/>
      </w:r>
      <w:r>
        <w:rPr>
          <w:rStyle w:val="NormalTok"/>
        </w:rPr>
        <w:t xml:space="preserve">    ...</w:t>
      </w:r>
    </w:p>
    <w:p>
      <w:pPr>
        <w:pStyle w:val="Heading2"/>
        <w:rPr/>
      </w:pPr>
      <w:bookmarkStart w:id="95" w:name="__RefHeading___Toc20195_3646741855"/>
      <w:bookmarkEnd w:id="95"/>
      <w:r>
        <w:rPr/>
        <w:t>3. Matriz de riesgos del proyecto</w:t>
      </w:r>
    </w:p>
    <w:p>
      <w:pPr>
        <w:pStyle w:val="FirstParagraph"/>
        <w:rPr/>
      </w:pPr>
      <w:r>
        <w:rPr/>
        <w:t>Probabilidad (P) e impacto (I) de 1 a 5; exposición = P × I.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10"/>
        <w:gridCol w:w="2371"/>
        <w:gridCol w:w="631"/>
        <w:gridCol w:w="632"/>
        <w:gridCol w:w="1343"/>
        <w:gridCol w:w="2293"/>
        <w:gridCol w:w="1425"/>
      </w:tblGrid>
      <w:tr>
        <w:trPr>
          <w:tblHeader w:val="true"/>
          <w:cantSplit w:val="true"/>
        </w:trPr>
        <w:tc>
          <w:tcPr>
            <w:tcW w:w="71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237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Riesgo</w:t>
            </w:r>
          </w:p>
        </w:tc>
        <w:tc>
          <w:tcPr>
            <w:tcW w:w="63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</w:t>
            </w:r>
          </w:p>
        </w:tc>
        <w:tc>
          <w:tcPr>
            <w:tcW w:w="632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</w:t>
            </w:r>
          </w:p>
        </w:tc>
        <w:tc>
          <w:tcPr>
            <w:tcW w:w="134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Exposición</w:t>
            </w:r>
          </w:p>
        </w:tc>
        <w:tc>
          <w:tcPr>
            <w:tcW w:w="229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Respuesta</w:t>
            </w:r>
          </w:p>
        </w:tc>
        <w:tc>
          <w:tcPr>
            <w:tcW w:w="1425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Responsable</w:t>
            </w:r>
          </w:p>
        </w:tc>
      </w:tr>
      <w:tr>
        <w:trPr>
          <w:cantSplit w:val="true"/>
        </w:trPr>
        <w:tc>
          <w:tcPr>
            <w:tcW w:w="7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R-01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Uso indebido de rutas de administración por usuarios no autorizados (SEC-01)</w:t>
            </w:r>
          </w:p>
        </w:tc>
        <w:tc>
          <w:tcPr>
            <w:tcW w:w="6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3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20</w:t>
            </w:r>
          </w:p>
        </w:tc>
        <w:tc>
          <w:tcPr>
            <w:tcW w:w="22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HU-14 en el próximo sprint</w:t>
            </w:r>
          </w:p>
        </w:tc>
        <w:tc>
          <w:tcPr>
            <w:tcW w:w="142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Developers</w:t>
            </w:r>
          </w:p>
        </w:tc>
      </w:tr>
      <w:tr>
        <w:trPr>
          <w:cantSplit w:val="true"/>
        </w:trPr>
        <w:tc>
          <w:tcPr>
            <w:tcW w:w="7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R-02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Retiro de la API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openai&lt;1.0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ada-002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gpt-3.5-turbo</w:t>
            </w:r>
          </w:p>
        </w:tc>
        <w:tc>
          <w:tcPr>
            <w:tcW w:w="6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13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16</w:t>
            </w:r>
          </w:p>
        </w:tc>
        <w:tc>
          <w:tcPr>
            <w:tcW w:w="22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HU-17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Developers</w:t>
            </w:r>
          </w:p>
        </w:tc>
      </w:tr>
      <w:tr>
        <w:trPr>
          <w:cantSplit w:val="true"/>
        </w:trPr>
        <w:tc>
          <w:tcPr>
            <w:tcW w:w="7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R-03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Respuestas incorrectas o inventadas del chatbot</w:t>
            </w:r>
          </w:p>
        </w:tc>
        <w:tc>
          <w:tcPr>
            <w:tcW w:w="6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13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12</w:t>
            </w:r>
          </w:p>
        </w:tc>
        <w:tc>
          <w:tcPr>
            <w:tcW w:w="22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prompt restrictivo, evaluación, aviso al usuario</w:t>
            </w:r>
          </w:p>
        </w:tc>
        <w:tc>
          <w:tcPr>
            <w:tcW w:w="142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 + Developers</w:t>
            </w:r>
          </w:p>
        </w:tc>
      </w:tr>
      <w:tr>
        <w:trPr>
          <w:cantSplit w:val="true"/>
        </w:trPr>
        <w:tc>
          <w:tcPr>
            <w:tcW w:w="7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R-04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Costos imprevistos de OpenAI</w:t>
            </w:r>
          </w:p>
        </w:tc>
        <w:tc>
          <w:tcPr>
            <w:tcW w:w="6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3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9</w:t>
            </w:r>
          </w:p>
        </w:tc>
        <w:tc>
          <w:tcPr>
            <w:tcW w:w="22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límites de gasto y de frecuencia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</w:t>
            </w:r>
          </w:p>
        </w:tc>
      </w:tr>
      <w:tr>
        <w:trPr>
          <w:cantSplit w:val="true"/>
        </w:trPr>
        <w:tc>
          <w:tcPr>
            <w:tcW w:w="7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R-05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PDFs desactualizados en las oficinas</w:t>
            </w:r>
          </w:p>
        </w:tc>
        <w:tc>
          <w:tcPr>
            <w:tcW w:w="6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3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9</w:t>
            </w:r>
          </w:p>
        </w:tc>
        <w:tc>
          <w:tcPr>
            <w:tcW w:w="22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Aceptar/mitigar: recordatorio semestral a coordinadores</w:t>
            </w:r>
          </w:p>
        </w:tc>
        <w:tc>
          <w:tcPr>
            <w:tcW w:w="142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</w:t>
            </w:r>
          </w:p>
        </w:tc>
      </w:tr>
      <w:tr>
        <w:trPr>
          <w:cantSplit w:val="true"/>
        </w:trPr>
        <w:tc>
          <w:tcPr>
            <w:tcW w:w="7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R-06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Pérdida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uploads/</w:t>
            </w:r>
          </w:p>
        </w:tc>
        <w:tc>
          <w:tcPr>
            <w:tcW w:w="6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3</w:t>
            </w:r>
          </w:p>
        </w:tc>
        <w:tc>
          <w:tcPr>
            <w:tcW w:w="13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6</w:t>
            </w:r>
          </w:p>
        </w:tc>
        <w:tc>
          <w:tcPr>
            <w:tcW w:w="22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respaldo junto con la BD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Operación</w:t>
            </w:r>
          </w:p>
        </w:tc>
      </w:tr>
      <w:tr>
        <w:trPr>
          <w:cantSplit w:val="true"/>
        </w:trPr>
        <w:tc>
          <w:tcPr>
            <w:tcW w:w="7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R-07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Dependencia de un solo desarrollador (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bus factor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= 1)</w:t>
            </w:r>
          </w:p>
        </w:tc>
        <w:tc>
          <w:tcPr>
            <w:tcW w:w="6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13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  <w:t>16</w:t>
            </w:r>
          </w:p>
        </w:tc>
        <w:tc>
          <w:tcPr>
            <w:tcW w:w="22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esta documentación, revisión de código, pares</w:t>
            </w:r>
          </w:p>
        </w:tc>
        <w:tc>
          <w:tcPr>
            <w:tcW w:w="142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Scrum Master</w:t>
            </w:r>
          </w:p>
        </w:tc>
      </w:tr>
      <w:tr>
        <w:trPr>
          <w:cantSplit w:val="true"/>
        </w:trPr>
        <w:tc>
          <w:tcPr>
            <w:tcW w:w="71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R-08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Caída de teselas de OpenStreetMap</w:t>
            </w:r>
          </w:p>
        </w:tc>
        <w:tc>
          <w:tcPr>
            <w:tcW w:w="6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632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134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4</w:t>
            </w:r>
          </w:p>
        </w:tc>
        <w:tc>
          <w:tcPr>
            <w:tcW w:w="229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Aceptar; alternativa: proveedor de teselas propio</w:t>
            </w:r>
          </w:p>
        </w:tc>
        <w:tc>
          <w:tcPr>
            <w:tcW w:w="1425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Operación</w:t>
            </w:r>
          </w:p>
        </w:tc>
      </w:tr>
      <w:tr>
        <w:trPr>
          <w:cantSplit w:val="true"/>
        </w:trPr>
        <w:tc>
          <w:tcPr>
            <w:tcW w:w="71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R-09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 personales de estudiantes (nombre, correo) expuestos</w:t>
            </w:r>
          </w:p>
        </w:tc>
        <w:tc>
          <w:tcPr>
            <w:tcW w:w="6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2</w:t>
            </w:r>
          </w:p>
        </w:tc>
        <w:tc>
          <w:tcPr>
            <w:tcW w:w="632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5</w:t>
            </w:r>
          </w:p>
        </w:tc>
        <w:tc>
          <w:tcPr>
            <w:tcW w:w="134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10</w:t>
            </w:r>
          </w:p>
        </w:tc>
        <w:tc>
          <w:tcPr>
            <w:tcW w:w="229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Mitigar: HTTPS, mínimos privilegios, aviso de privacidad</w:t>
            </w:r>
          </w:p>
        </w:tc>
        <w:tc>
          <w:tcPr>
            <w:tcW w:w="1425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PO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3815715" cy="3815715"/>
            <wp:effectExtent l="0" t="0" r="0" b="0"/>
            <wp:docPr id="35" name="Image34" descr="Figura 34. Mapa de calor de ries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 descr="Figura 34. Mapa de calor de riesgos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34. Mapa de calor de riesgos</w:t>
      </w:r>
    </w:p>
    <w:p>
      <w:pPr>
        <w:pStyle w:val="Heading2"/>
        <w:rPr/>
      </w:pPr>
      <w:bookmarkStart w:id="96" w:name="__RefHeading___Toc20197_3646741855"/>
      <w:bookmarkEnd w:id="96"/>
      <w:r>
        <w:rPr/>
        <w:t>4. Deuda técnica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790"/>
        <w:gridCol w:w="1581"/>
        <w:gridCol w:w="2370"/>
        <w:gridCol w:w="2371"/>
        <w:gridCol w:w="1106"/>
        <w:gridCol w:w="1187"/>
      </w:tblGrid>
      <w:tr>
        <w:trPr>
          <w:tblHeader w:val="true"/>
          <w:cantSplit w:val="true"/>
        </w:trPr>
        <w:tc>
          <w:tcPr>
            <w:tcW w:w="79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ID</w:t>
            </w:r>
          </w:p>
        </w:tc>
        <w:tc>
          <w:tcPr>
            <w:tcW w:w="158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2370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Descripción</w:t>
            </w:r>
          </w:p>
        </w:tc>
        <w:tc>
          <w:tcPr>
            <w:tcW w:w="237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Ubicación</w:t>
            </w:r>
          </w:p>
        </w:tc>
        <w:tc>
          <w:tcPr>
            <w:tcW w:w="110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Esfuerzo</w:t>
            </w:r>
          </w:p>
        </w:tc>
        <w:tc>
          <w:tcPr>
            <w:tcW w:w="118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Prioridad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DT-01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Dependencias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SDK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openai==0.28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(API heredada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openai.Embedding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openai.ChatCompletion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) y modelos antiguos.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src/app.py:94,125,165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DT-02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Código muerto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app2.py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 una copia antigua sin chatbot;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index.html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login.js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están vacíos;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render_template_string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numpy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sin uso.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DT-03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Dependencias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folium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branca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pandas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metrics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pairwise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cosine-similarity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instalados sin uso tras ADR-005.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DT-04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Diseño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app.py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concentra rutas, SQL y RAG (665 líneas).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L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DT-05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Diseño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El atributo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password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de las entidades almacena texto, booleano 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None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según el momento.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src/models/entities/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DT-06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UX / datos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Formularios de edición del coordinador no precargan valores; guardar en blanco borra datos.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src/template/admin.html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DT-07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Error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GET /upload_pdf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la rama de “PDF sin texto” redirigen a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upload_pdf.html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, que no existe (500).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src/app.py:616,644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DT-08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Calidad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pruebas automatizadas ni CI.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DT-09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Configuración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Rutas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embeddings/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uploads/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relativas al directorio de trabajo;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PORT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se lee pero no se usa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app.run()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src/app.py:186,607,660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DT-10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Operación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Sin Dockerfile ni punto de entrada WSGI.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—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DT-11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Al borrar una oficina su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.pkl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se elimina; el chatbot puede seguir sugiriéndola.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src/app.py:463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DT-12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Consistencia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El comentario dice “office_id más común” pero se usa el top</w:t>
              <w:noBreakHyphen/>
              <w:t xml:space="preserve">1;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office_info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no se usa en el prompt.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src/app.py:585,144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DT-13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Codificación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UTF</w:t>
              <w:noBreakHyphen/>
              <w:t>16 (algunas herramientas no lo leen).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requirements.txt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DT-14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campus_coords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se envía al conector MySQL como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dict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; conviene serializarlo explícitamente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json.dumps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antes del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INSERT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/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UPDATE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src/app.py:315,345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  <w:tr>
        <w:trPr>
          <w:cantSplit w:val="true"/>
        </w:trPr>
        <w:tc>
          <w:tcPr>
            <w:tcW w:w="79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DT-15</w:t>
            </w:r>
          </w:p>
        </w:tc>
        <w:tc>
          <w:tcPr>
            <w:tcW w:w="158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Mensajes</w:t>
            </w:r>
          </w:p>
        </w:tc>
        <w:tc>
          <w:tcPr>
            <w:tcW w:w="2370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flash(mensaje, e)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pasa la excepción como </w:t>
            </w:r>
            <w:r>
              <w:rPr>
                <w:rFonts w:eastAsia="Calibri" w:cs="Calibri"/>
                <w:i/>
                <w:iCs/>
                <w:kern w:val="0"/>
                <w:sz w:val="18"/>
                <w:szCs w:val="18"/>
                <w:lang w:val="es-MX" w:eastAsia="en-US" w:bidi="ar-SA"/>
              </w:rPr>
              <w:t>categoría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erratas como “Usurario” o “Cuenta editada” en edición de oficina.</w:t>
            </w:r>
          </w:p>
        </w:tc>
        <w:tc>
          <w:tcPr>
            <w:tcW w:w="237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src/app.py:248,321,441</w:t>
            </w:r>
          </w:p>
        </w:tc>
        <w:tc>
          <w:tcPr>
            <w:tcW w:w="110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Baja</w:t>
            </w:r>
          </w:p>
        </w:tc>
      </w:tr>
      <w:tr>
        <w:trPr>
          <w:cantSplit w:val="true"/>
        </w:trPr>
        <w:tc>
          <w:tcPr>
            <w:tcW w:w="79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DT-16</w:t>
            </w:r>
          </w:p>
        </w:tc>
        <w:tc>
          <w:tcPr>
            <w:tcW w:w="158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Consultas</w:t>
            </w:r>
          </w:p>
        </w:tc>
        <w:tc>
          <w:tcPr>
            <w:tcW w:w="2370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Uso extendido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SELECT *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JOIN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, que mezcla columnas y expone campos innecesarios (p. ej. hashes) a las plantillas.</w:t>
            </w:r>
          </w:p>
        </w:tc>
        <w:tc>
          <w:tcPr>
            <w:tcW w:w="237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src/app.py:399,482,554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</w:t>
            </w:r>
          </w:p>
        </w:tc>
        <w:tc>
          <w:tcPr>
            <w:tcW w:w="118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Media</w:t>
            </w:r>
          </w:p>
        </w:tc>
      </w:tr>
    </w:tbl>
    <w:p>
      <w:pPr>
        <w:pStyle w:val="BodyText"/>
        <w:rPr/>
      </w:pPr>
      <w:r>
        <w:rPr/>
        <w:t>Esfuerzo: S ≤ ½ día · M 1–3 días · L &gt; 3 días.</w:t>
      </w:r>
    </w:p>
    <w:p>
      <w:pPr>
        <w:pStyle w:val="Heading2"/>
        <w:rPr/>
      </w:pPr>
      <w:bookmarkStart w:id="97" w:name="__RefHeading___Toc20199_3646741855"/>
      <w:bookmarkEnd w:id="97"/>
      <w:r>
        <w:rPr/>
        <w:t>5. Plan de remediación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908810"/>
            <wp:effectExtent l="0" t="0" r="0" b="0"/>
            <wp:docPr id="36" name="Image35" descr="Figura 35. Plan de remedi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" descr="Figura 35. Plan de remediación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35. Plan de remediación</w:t>
      </w:r>
    </w:p>
    <w:p>
      <w:pPr>
        <w:pStyle w:val="BodyText"/>
        <w:rPr/>
      </w:pPr>
      <w:r>
        <w:rPr/>
        <w:t>Las fechas son una propuesta a partir del siguiente Sprint Planning y deben ajustarse a la capacidad real del equipo.</w:t>
      </w:r>
    </w:p>
    <w:p>
      <w:pPr>
        <w:pStyle w:val="Heading1"/>
        <w:rPr/>
      </w:pPr>
      <w:bookmarkStart w:id="98" w:name="__RefHeading___Toc20201_3646741855"/>
      <w:bookmarkEnd w:id="98"/>
      <w:r>
        <w:rPr/>
        <w:t>Anexo A. Historial de cambios</w:t>
      </w:r>
    </w:p>
    <w:p>
      <w:pPr>
        <w:pStyle w:val="FirstParagraph"/>
        <w:rPr/>
      </w:pPr>
      <w:r>
        <w:rPr/>
        <w:t>Todos los cambios relevantes del proyecto se documentan en este archivo.</w:t>
      </w:r>
    </w:p>
    <w:p>
      <w:pPr>
        <w:pStyle w:val="BodyText"/>
        <w:rPr/>
      </w:pPr>
      <w:r>
        <w:rPr/>
        <w:t xml:space="preserve">El formato sigue </w:t>
      </w:r>
      <w:hyperlink r:id="rId71">
        <w:r>
          <w:rPr>
            <w:rStyle w:val="Hyperlink"/>
          </w:rPr>
          <w:t>Keep a Changelog</w:t>
        </w:r>
      </w:hyperlink>
      <w:r>
        <w:rPr/>
        <w:t xml:space="preserve"> y el proyecto usa </w:t>
      </w:r>
      <w:hyperlink r:id="rId72">
        <w:r>
          <w:rPr>
            <w:rStyle w:val="Hyperlink"/>
          </w:rPr>
          <w:t>versionado semántico</w:t>
        </w:r>
      </w:hyperlink>
      <w:r>
        <w:rPr/>
        <w:t xml:space="preserve"> a partir de la siguiente versión. Las entradas hasta 4.1 se reconstruyeron del historial de Git.</w:t>
      </w:r>
    </w:p>
    <w:p>
      <w:pPr>
        <w:pStyle w:val="Heading2"/>
        <w:rPr/>
      </w:pPr>
      <w:bookmarkStart w:id="99" w:name="__RefHeading___Toc20203_3646741855"/>
      <w:bookmarkEnd w:id="99"/>
      <w:r>
        <w:rPr/>
        <w:t>Versión sin publicar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40"/>
        </w:numPr>
        <w:rPr/>
      </w:pPr>
      <w:r>
        <w:rPr/>
        <w:t xml:space="preserve">Documentación completa en </w:t>
      </w:r>
      <w:r>
        <w:rPr>
          <w:rStyle w:val="VerbatimChar"/>
        </w:rPr>
        <w:t>docs/</w:t>
      </w:r>
      <w:r>
        <w:rPr/>
        <w:t>: visión, requerimientos, Scrum, arquitectura (C4), diagramas UML, base de datos, rutas HTTP, chatbot RAG, instalación, manual de usuario, plan de pruebas, y seguridad/riesgos/deuda técnica.</w:t>
      </w:r>
    </w:p>
    <w:p>
      <w:pPr>
        <w:pStyle w:val="Compact"/>
        <w:numPr>
          <w:ilvl w:val="0"/>
          <w:numId w:val="141"/>
        </w:numPr>
        <w:rPr/>
      </w:pPr>
      <w:r>
        <w:rPr/>
        <w:t xml:space="preserve">Script de base de datos reconstruido </w:t>
      </w:r>
      <w:r>
        <w:rPr>
          <w:rStyle w:val="VerbatimChar"/>
        </w:rPr>
        <w:t>docs/database/schema.sql</w:t>
      </w:r>
      <w:r>
        <w:rPr/>
        <w:t>.</w:t>
      </w:r>
    </w:p>
    <w:p>
      <w:pPr>
        <w:pStyle w:val="Compact"/>
        <w:numPr>
          <w:ilvl w:val="0"/>
          <w:numId w:val="142"/>
        </w:numPr>
        <w:rPr/>
      </w:pPr>
      <w:r>
        <w:rPr/>
        <w:t xml:space="preserve">Plantillas de configuración </w:t>
      </w:r>
      <w:r>
        <w:rPr>
          <w:rStyle w:val="VerbatimChar"/>
        </w:rPr>
        <w:t>.env.example</w:t>
      </w:r>
      <w:r>
        <w:rPr/>
        <w:t xml:space="preserve"> y </w:t>
      </w:r>
      <w:r>
        <w:rPr>
          <w:rStyle w:val="VerbatimChar"/>
        </w:rPr>
        <w:t>src/config.example.py</w:t>
      </w:r>
      <w:r>
        <w:rPr/>
        <w:t>.</w:t>
      </w:r>
    </w:p>
    <w:p>
      <w:pPr>
        <w:pStyle w:val="Compact"/>
        <w:numPr>
          <w:ilvl w:val="0"/>
          <w:numId w:val="143"/>
        </w:numPr>
        <w:rPr/>
      </w:pPr>
      <w:r>
        <w:rPr>
          <w:rStyle w:val="VerbatimChar"/>
        </w:rPr>
        <w:t>CONTRIBUTING.md</w:t>
      </w:r>
      <w:r>
        <w:rPr/>
        <w:t xml:space="preserve"> y este </w:t>
      </w:r>
      <w:r>
        <w:rPr>
          <w:rStyle w:val="VerbatimChar"/>
        </w:rPr>
        <w:t>CHANGELOG.md</w:t>
      </w:r>
      <w:r>
        <w:rPr/>
        <w:t>.</w:t>
      </w:r>
    </w:p>
    <w:p>
      <w:pPr>
        <w:pStyle w:val="Heading2"/>
        <w:rPr/>
      </w:pPr>
      <w:bookmarkStart w:id="100" w:name="__RefHeading___Toc20205_3646741855"/>
      <w:bookmarkEnd w:id="100"/>
      <w:r>
        <w:rPr/>
        <w:t>Versión 4.1 - 2024-12-12</w:t>
      </w:r>
    </w:p>
    <w:p>
      <w:pPr>
        <w:pStyle w:val="Heading3"/>
        <w:rPr/>
      </w:pPr>
      <w:r>
        <w:rPr/>
        <w:t>Cambiado</w:t>
      </w:r>
    </w:p>
    <w:p>
      <w:pPr>
        <w:pStyle w:val="Compact"/>
        <w:numPr>
          <w:ilvl w:val="0"/>
          <w:numId w:val="144"/>
        </w:numPr>
        <w:rPr/>
      </w:pPr>
      <w:r>
        <w:rPr/>
        <w:t xml:space="preserve">Limpieza de </w:t>
      </w:r>
      <w:r>
        <w:rPr>
          <w:rStyle w:val="VerbatimChar"/>
        </w:rPr>
        <w:t>chatbot.js</w:t>
      </w:r>
      <w:r>
        <w:rPr/>
        <w:t xml:space="preserve"> (se eliminan dos líneas de depuración).</w:t>
      </w:r>
    </w:p>
    <w:p>
      <w:pPr>
        <w:pStyle w:val="Heading2"/>
        <w:rPr/>
      </w:pPr>
      <w:bookmarkStart w:id="101" w:name="__RefHeading___Toc20207_3646741855"/>
      <w:bookmarkEnd w:id="101"/>
      <w:r>
        <w:rPr/>
        <w:t>Versión 4.0 - 2024-11-21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45"/>
        </w:numPr>
        <w:rPr/>
      </w:pPr>
      <w:r>
        <w:rPr>
          <w:rStyle w:val="VerbatimChar"/>
        </w:rPr>
        <w:t>office_id</w:t>
      </w:r>
      <w:r>
        <w:rPr/>
        <w:t xml:space="preserve"> incluido en la información de oficina devuelta por </w:t>
      </w:r>
      <w:r>
        <w:rPr>
          <w:rStyle w:val="VerbatimChar"/>
        </w:rPr>
        <w:t>get_office_info()</w:t>
      </w:r>
      <w:r>
        <w:rPr/>
        <w:t>.</w:t>
      </w:r>
    </w:p>
    <w:p>
      <w:pPr>
        <w:pStyle w:val="Compact"/>
        <w:numPr>
          <w:ilvl w:val="0"/>
          <w:numId w:val="146"/>
        </w:numPr>
        <w:rPr/>
      </w:pPr>
      <w:r>
        <w:rPr/>
        <w:t>Registro en consola de la similitud de cada fragmento recuperado.</w:t>
      </w:r>
    </w:p>
    <w:p>
      <w:pPr>
        <w:pStyle w:val="Heading3"/>
        <w:rPr/>
      </w:pPr>
      <w:r>
        <w:rPr/>
        <w:t>Cambiado</w:t>
      </w:r>
    </w:p>
    <w:p>
      <w:pPr>
        <w:pStyle w:val="Compact"/>
        <w:numPr>
          <w:ilvl w:val="0"/>
          <w:numId w:val="147"/>
        </w:numPr>
        <w:rPr/>
      </w:pPr>
      <w:r>
        <w:rPr/>
        <w:t xml:space="preserve">La oficina asociada a la respuesta pasa a ser la del fragmento </w:t>
      </w:r>
      <w:r>
        <w:rPr>
          <w:b/>
          <w:bCs/>
        </w:rPr>
        <w:t>más similar</w:t>
      </w:r>
      <w:r>
        <w:rPr/>
        <w:t xml:space="preserve"> (top</w:t>
        <w:noBreakHyphen/>
        <w:t>1) en lugar de la más frecuente entre los 5 recuperados.</w:t>
      </w:r>
    </w:p>
    <w:p>
      <w:pPr>
        <w:pStyle w:val="Heading2"/>
        <w:rPr/>
      </w:pPr>
      <w:bookmarkStart w:id="102" w:name="__RefHeading___Toc20209_3646741855"/>
      <w:bookmarkEnd w:id="102"/>
      <w:r>
        <w:rPr/>
        <w:t>Versión 3.0 - 2024-11-21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48"/>
        </w:numPr>
        <w:rPr/>
      </w:pPr>
      <w:r>
        <w:rPr/>
        <w:t xml:space="preserve">Mapa en el cliente con </w:t>
      </w:r>
      <w:r>
        <w:rPr>
          <w:b/>
          <w:bCs/>
        </w:rPr>
        <w:t>Leaflet</w:t>
      </w:r>
      <w:r>
        <w:rPr/>
        <w:t xml:space="preserve"> (</w:t>
      </w:r>
      <w:r>
        <w:rPr>
          <w:rStyle w:val="VerbatimChar"/>
        </w:rPr>
        <w:t>mapa.js</w:t>
      </w:r>
      <w:r>
        <w:rPr/>
        <w:t>) y nuevos iconos de marcador normal y resaltado.</w:t>
      </w:r>
    </w:p>
    <w:p>
      <w:pPr>
        <w:pStyle w:val="Compact"/>
        <w:numPr>
          <w:ilvl w:val="0"/>
          <w:numId w:val="149"/>
        </w:numPr>
        <w:rPr/>
      </w:pPr>
      <w:r>
        <w:rPr/>
        <w:t xml:space="preserve">Función </w:t>
      </w:r>
      <w:r>
        <w:rPr>
          <w:rStyle w:val="VerbatimChar"/>
        </w:rPr>
        <w:t>highlightOffice()</w:t>
      </w:r>
      <w:r>
        <w:rPr/>
        <w:t>: el chatbot centra y resalta en el mapa la oficina de la respuesta.</w:t>
      </w:r>
    </w:p>
    <w:p>
      <w:pPr>
        <w:pStyle w:val="Compact"/>
        <w:numPr>
          <w:ilvl w:val="0"/>
          <w:numId w:val="150"/>
        </w:numPr>
        <w:rPr/>
      </w:pPr>
      <w:r>
        <w:rPr/>
        <w:t xml:space="preserve">Estilos </w:t>
      </w:r>
      <w:r>
        <w:rPr>
          <w:rStyle w:val="VerbatimChar"/>
        </w:rPr>
        <w:t>mapa.css</w:t>
      </w:r>
      <w:r>
        <w:rPr/>
        <w:t>.</w:t>
      </w:r>
    </w:p>
    <w:p>
      <w:pPr>
        <w:pStyle w:val="Heading3"/>
        <w:rPr/>
      </w:pPr>
      <w:r>
        <w:rPr/>
        <w:t>Cambiado</w:t>
      </w:r>
    </w:p>
    <w:p>
      <w:pPr>
        <w:pStyle w:val="Compact"/>
        <w:numPr>
          <w:ilvl w:val="0"/>
          <w:numId w:val="151"/>
        </w:numPr>
        <w:rPr/>
      </w:pPr>
      <w:r>
        <w:rPr/>
        <w:t xml:space="preserve">Se sustituye el mapa generado en servidor con </w:t>
      </w:r>
      <w:r>
        <w:rPr>
          <w:b/>
          <w:bCs/>
        </w:rPr>
        <w:t>Folium</w:t>
      </w:r>
      <w:r>
        <w:rPr/>
        <w:t xml:space="preserve"> (iframe) por datos JSON renderizados en el navegador.</w:t>
      </w:r>
    </w:p>
    <w:p>
      <w:pPr>
        <w:pStyle w:val="Compact"/>
        <w:numPr>
          <w:ilvl w:val="0"/>
          <w:numId w:val="152"/>
        </w:numPr>
        <w:rPr/>
      </w:pPr>
      <w:r>
        <w:rPr/>
        <w:t>La consulta del mapa ya no exige que cada oficina tenga un administrador asignado.</w:t>
      </w:r>
    </w:p>
    <w:p>
      <w:pPr>
        <w:pStyle w:val="Heading2"/>
        <w:rPr/>
      </w:pPr>
      <w:bookmarkStart w:id="103" w:name="__RefHeading___Toc20211_3646741855"/>
      <w:bookmarkEnd w:id="103"/>
      <w:r>
        <w:rPr/>
        <w:t>Versión 2.0 - 2024-10-07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Carga de PDFs a la carpeta </w:t>
      </w:r>
      <w:r>
        <w:rPr>
          <w:rStyle w:val="VerbatimChar"/>
        </w:rPr>
        <w:t>uploads/</w:t>
      </w:r>
      <w:r>
        <w:rPr/>
        <w:t xml:space="preserve"> y primer documento de la Unidad de Servicio Social.</w:t>
      </w:r>
    </w:p>
    <w:p>
      <w:pPr>
        <w:pStyle w:val="Compact"/>
        <w:numPr>
          <w:ilvl w:val="0"/>
          <w:numId w:val="154"/>
        </w:numPr>
        <w:rPr/>
      </w:pPr>
      <w:r>
        <w:rPr/>
        <w:t>Mensajes de progreso durante la generación de embeddings.</w:t>
      </w:r>
    </w:p>
    <w:p>
      <w:pPr>
        <w:pStyle w:val="Heading3"/>
        <w:rPr/>
      </w:pPr>
      <w:r>
        <w:rPr/>
        <w:t>Cambiado</w:t>
      </w:r>
    </w:p>
    <w:p>
      <w:pPr>
        <w:pStyle w:val="Compact"/>
        <w:numPr>
          <w:ilvl w:val="0"/>
          <w:numId w:val="155"/>
        </w:numPr>
        <w:rPr/>
      </w:pPr>
      <w:r>
        <w:rPr>
          <w:rStyle w:val="VerbatimChar"/>
        </w:rPr>
        <w:t>split_text()</w:t>
      </w:r>
      <w:r>
        <w:rPr/>
        <w:t xml:space="preserve"> divide por palabras las oraciones que exceden el límite de tokens.</w:t>
      </w:r>
    </w:p>
    <w:p>
      <w:pPr>
        <w:pStyle w:val="Compact"/>
        <w:numPr>
          <w:ilvl w:val="0"/>
          <w:numId w:val="156"/>
        </w:numPr>
        <w:rPr/>
      </w:pPr>
      <w:r>
        <w:rPr/>
        <w:t>Mejoras de estilo en la ventana del chatbot.</w:t>
      </w:r>
    </w:p>
    <w:p>
      <w:pPr>
        <w:pStyle w:val="Heading2"/>
        <w:rPr/>
      </w:pPr>
      <w:bookmarkStart w:id="104" w:name="__RefHeading___Toc20213_3646741855"/>
      <w:bookmarkEnd w:id="104"/>
      <w:r>
        <w:rPr/>
        <w:t>Versión 1.2 - 2024-10-07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57"/>
        </w:numPr>
        <w:rPr/>
      </w:pPr>
      <w:r>
        <w:rPr/>
        <w:t>CRUD de oficinas (</w:t>
      </w:r>
      <w:r>
        <w:rPr>
          <w:rStyle w:val="VerbatimChar"/>
        </w:rPr>
        <w:t>office_view.html</w:t>
      </w:r>
      <w:r>
        <w:rPr/>
        <w:t xml:space="preserve">, </w:t>
      </w:r>
      <w:r>
        <w:rPr>
          <w:rStyle w:val="VerbatimChar"/>
        </w:rPr>
        <w:t>/office_View</w:t>
      </w:r>
      <w:r>
        <w:rPr/>
        <w:t xml:space="preserve">, </w:t>
      </w:r>
      <w:r>
        <w:rPr>
          <w:rStyle w:val="VerbatimChar"/>
        </w:rPr>
        <w:t>/office_Add</w:t>
      </w:r>
      <w:r>
        <w:rPr/>
        <w:t xml:space="preserve">, </w:t>
      </w:r>
      <w:r>
        <w:rPr>
          <w:rStyle w:val="VerbatimChar"/>
        </w:rPr>
        <w:t>/office_Edit_Rec</w:t>
      </w:r>
      <w:r>
        <w:rPr/>
        <w:t xml:space="preserve">, </w:t>
      </w:r>
      <w:r>
        <w:rPr>
          <w:rStyle w:val="VerbatimChar"/>
        </w:rPr>
        <w:t>/office_Delete</w:t>
      </w:r>
      <w:r>
        <w:rPr/>
        <w:t>).</w:t>
      </w:r>
    </w:p>
    <w:p>
      <w:pPr>
        <w:pStyle w:val="Compact"/>
        <w:numPr>
          <w:ilvl w:val="0"/>
          <w:numId w:val="158"/>
        </w:numPr>
        <w:rPr/>
      </w:pPr>
      <w:r>
        <w:rPr/>
        <w:t>Tarjeta “Ver Oficinas” en el panel de super administrador.</w:t>
      </w:r>
    </w:p>
    <w:p>
      <w:pPr>
        <w:pStyle w:val="Heading2"/>
        <w:rPr/>
      </w:pPr>
      <w:bookmarkStart w:id="105" w:name="__RefHeading___Toc20215_3646741855"/>
      <w:bookmarkEnd w:id="105"/>
      <w:r>
        <w:rPr/>
        <w:t>Versión 1.1 - 2024-10-06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59"/>
        </w:numPr>
        <w:rPr/>
      </w:pPr>
      <w:r>
        <w:rPr/>
        <w:t>Aplicación Flask con autenticación de estudiantes y administradores (Flask-Login).</w:t>
      </w:r>
    </w:p>
    <w:p>
      <w:pPr>
        <w:pStyle w:val="Compact"/>
        <w:numPr>
          <w:ilvl w:val="0"/>
          <w:numId w:val="160"/>
        </w:numPr>
        <w:rPr/>
      </w:pPr>
      <w:r>
        <w:rPr/>
        <w:t>Mapa del campus con Folium y GeoJSON (</w:t>
      </w:r>
      <w:r>
        <w:rPr>
          <w:rStyle w:val="VerbatimChar"/>
        </w:rPr>
        <w:t>cucei.json</w:t>
      </w:r>
      <w:r>
        <w:rPr/>
        <w:t>).</w:t>
      </w:r>
    </w:p>
    <w:p>
      <w:pPr>
        <w:pStyle w:val="Compact"/>
        <w:numPr>
          <w:ilvl w:val="0"/>
          <w:numId w:val="161"/>
        </w:numPr>
        <w:rPr/>
      </w:pPr>
      <w:r>
        <w:rPr/>
        <w:t>CRUD de campus y administradores.</w:t>
      </w:r>
    </w:p>
    <w:p>
      <w:pPr>
        <w:pStyle w:val="Compact"/>
        <w:numPr>
          <w:ilvl w:val="0"/>
          <w:numId w:val="162"/>
        </w:numPr>
        <w:rPr/>
      </w:pPr>
      <w:r>
        <w:rPr/>
        <w:t>Panel de coordinador: edición de oficina y entrenamiento del chatbot.</w:t>
      </w:r>
    </w:p>
    <w:p>
      <w:pPr>
        <w:pStyle w:val="Compact"/>
        <w:numPr>
          <w:ilvl w:val="0"/>
          <w:numId w:val="163"/>
        </w:numPr>
        <w:rPr/>
      </w:pPr>
      <w:r>
        <w:rPr/>
        <w:t xml:space="preserve">Chatbot RAG con OpenAI (embeddings </w:t>
      </w:r>
      <w:r>
        <w:rPr>
          <w:rStyle w:val="VerbatimChar"/>
        </w:rPr>
        <w:t>text-embedding-ada-002</w:t>
      </w:r>
      <w:r>
        <w:rPr/>
        <w:t xml:space="preserve">, respuestas </w:t>
      </w:r>
      <w:r>
        <w:rPr>
          <w:rStyle w:val="VerbatimChar"/>
        </w:rPr>
        <w:t>gpt-3.5-turbo</w:t>
      </w:r>
      <w:r>
        <w:rPr/>
        <w:t>).</w:t>
      </w:r>
    </w:p>
    <w:p>
      <w:pPr>
        <w:pStyle w:val="Compact"/>
        <w:numPr>
          <w:ilvl w:val="0"/>
          <w:numId w:val="164"/>
        </w:numPr>
        <w:rPr/>
      </w:pPr>
      <w:r>
        <w:rPr/>
        <w:t>Protección CSRF con Flask-WTF.</w:t>
      </w:r>
    </w:p>
    <w:p>
      <w:pPr>
        <w:pStyle w:val="Heading2"/>
        <w:rPr/>
      </w:pPr>
      <w:bookmarkStart w:id="106" w:name="__RefHeading___Toc20217_3646741855"/>
      <w:bookmarkEnd w:id="106"/>
      <w:r>
        <w:rPr/>
        <w:t>Versión 1.0 - 2024-10-06</w:t>
      </w:r>
    </w:p>
    <w:p>
      <w:pPr>
        <w:pStyle w:val="Heading3"/>
        <w:rPr/>
      </w:pPr>
      <w:r>
        <w:rPr/>
        <w:t>Añadido</w:t>
      </w:r>
    </w:p>
    <w:p>
      <w:pPr>
        <w:pStyle w:val="Compact"/>
        <w:numPr>
          <w:ilvl w:val="0"/>
          <w:numId w:val="165"/>
        </w:numPr>
        <w:rPr/>
      </w:pPr>
      <w:r>
        <w:rPr/>
        <w:t>Repositorio inicial y README.</w:t>
      </w:r>
    </w:p>
    <w:p>
      <w:pPr>
        <w:pStyle w:val="Heading1"/>
        <w:rPr/>
      </w:pPr>
      <w:bookmarkStart w:id="107" w:name="__RefHeading___Toc20219_3646741855"/>
      <w:bookmarkEnd w:id="107"/>
      <w:r>
        <w:rPr/>
        <w:t>Anexo B. Guía de contribución</w:t>
      </w:r>
    </w:p>
    <w:p>
      <w:pPr>
        <w:pStyle w:val="FirstParagraph"/>
        <w:rPr/>
      </w:pPr>
      <w:r>
        <w:rPr/>
        <w:t>¡Gracias por contribuir a Lion Solver! Esta guía resume el flujo de trabajo del equipo. El marco de gestión completo está en capítulo 3 (Gestión ágil con Scrum).</w:t>
      </w:r>
    </w:p>
    <w:p>
      <w:pPr>
        <w:pStyle w:val="Heading2"/>
        <w:rPr/>
      </w:pPr>
      <w:bookmarkStart w:id="108" w:name="__RefHeading___Toc20221_3646741855"/>
      <w:bookmarkEnd w:id="108"/>
      <w:r>
        <w:rPr/>
        <w:t>Flujo de trabajo</w:t>
      </w:r>
    </w:p>
    <w:p>
      <w:pPr>
        <w:pStyle w:val="CaptionedFigure"/>
        <w:rPr/>
      </w:pPr>
      <w:r>
        <w:rPr/>
        <w:drawing>
          <wp:inline distT="0" distB="0" distL="0" distR="0">
            <wp:extent cx="3599815" cy="1918335"/>
            <wp:effectExtent l="0" t="0" r="0" b="0"/>
            <wp:docPr id="37" name="Image36" descr="Figura 36. Flujo de trabajo co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6" descr="Figura 36. Flujo de trabajo con Git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Figura 36. Flujo de trabajo con Git</w:t>
      </w:r>
    </w:p>
    <w:p>
      <w:pPr>
        <w:pStyle w:val="Normal"/>
        <w:numPr>
          <w:ilvl w:val="0"/>
          <w:numId w:val="166"/>
        </w:numPr>
        <w:rPr/>
      </w:pPr>
      <w:r>
        <w:rPr/>
        <w:t xml:space="preserve">Toma una historia del </w:t>
      </w:r>
      <w:r>
        <w:rPr>
          <w:i/>
          <w:iCs/>
        </w:rPr>
        <w:t>Sprint Backlog</w:t>
      </w:r>
      <w:r>
        <w:rPr/>
        <w:t xml:space="preserve"> (debe cumplir la Definition of Ready).</w:t>
      </w:r>
    </w:p>
    <w:p>
      <w:pPr>
        <w:pStyle w:val="Normal"/>
        <w:numPr>
          <w:ilvl w:val="0"/>
          <w:numId w:val="167"/>
        </w:numPr>
        <w:rPr/>
      </w:pPr>
      <w:r>
        <w:rPr/>
        <w:t xml:space="preserve">Crea una rama desde </w:t>
      </w:r>
      <w:r>
        <w:rPr>
          <w:rStyle w:val="VerbatimChar"/>
        </w:rPr>
        <w:t>main</w:t>
      </w:r>
      <w:r>
        <w:rPr/>
        <w:t>:</w:t>
      </w:r>
    </w:p>
    <w:tbl>
      <w:tblPr>
        <w:tblStyle w:val="Table"/>
        <w:tblW w:w="9406" w:type="dxa"/>
        <w:jc w:val="left"/>
        <w:tblInd w:w="81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646"/>
        <w:gridCol w:w="3213"/>
        <w:gridCol w:w="4547"/>
      </w:tblGrid>
      <w:tr>
        <w:trPr>
          <w:tblHeader w:val="true"/>
          <w:cantSplit w:val="true"/>
        </w:trPr>
        <w:tc>
          <w:tcPr>
            <w:tcW w:w="1646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Tipo</w:t>
            </w:r>
          </w:p>
        </w:tc>
        <w:tc>
          <w:tcPr>
            <w:tcW w:w="3213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Formato</w:t>
            </w:r>
          </w:p>
        </w:tc>
        <w:tc>
          <w:tcPr>
            <w:tcW w:w="4547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Ejemplo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Historia</w:t>
            </w:r>
          </w:p>
        </w:tc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feature/HU-xx-descripcion</w:t>
            </w:r>
          </w:p>
        </w:tc>
        <w:tc>
          <w:tcPr>
            <w:tcW w:w="45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feature/HU-14-autorizacion-rol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Defecto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fix/descripcion</w:t>
            </w:r>
          </w:p>
        </w:tc>
        <w:tc>
          <w:tcPr>
            <w:tcW w:w="454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fix/upload-pdf-template</w:t>
            </w:r>
          </w:p>
        </w:tc>
      </w:tr>
      <w:tr>
        <w:trPr>
          <w:cantSplit w:val="true"/>
        </w:trPr>
        <w:tc>
          <w:tcPr>
            <w:tcW w:w="1646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Deuda técnica</w:t>
            </w:r>
          </w:p>
        </w:tc>
        <w:tc>
          <w:tcPr>
            <w:tcW w:w="3213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refactor/DT-xx-descripcion</w:t>
            </w:r>
          </w:p>
        </w:tc>
        <w:tc>
          <w:tcPr>
            <w:tcW w:w="4547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refactor/DT-04-blueprints</w:t>
            </w:r>
          </w:p>
        </w:tc>
      </w:tr>
      <w:tr>
        <w:trPr>
          <w:cantSplit w:val="true"/>
        </w:trPr>
        <w:tc>
          <w:tcPr>
            <w:tcW w:w="1646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Documentación</w:t>
            </w:r>
          </w:p>
        </w:tc>
        <w:tc>
          <w:tcPr>
            <w:tcW w:w="3213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docs/descripcion</w:t>
            </w:r>
          </w:p>
        </w:tc>
        <w:tc>
          <w:tcPr>
            <w:tcW w:w="4547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docs/manual-coordinador</w:t>
            </w:r>
          </w:p>
        </w:tc>
      </w:tr>
    </w:tbl>
    <w:p>
      <w:pPr>
        <w:pStyle w:val="Normal"/>
        <w:numPr>
          <w:ilvl w:val="0"/>
          <w:numId w:val="168"/>
        </w:numPr>
        <w:rPr/>
      </w:pPr>
      <w:r>
        <w:rPr/>
        <w:t xml:space="preserve">Haz commits pequeños con </w:t>
      </w:r>
      <w:hyperlink r:id="rId74">
        <w:r>
          <w:rPr>
            <w:rStyle w:val="Hyperlink"/>
          </w:rPr>
          <w:t>Conventional Commits</w:t>
        </w:r>
      </w:hyperlink>
      <w:r>
        <w:rPr/>
        <w:t>:</w:t>
      </w:r>
    </w:p>
    <w:p>
      <w:pPr>
        <w:pStyle w:val="SourceCode"/>
        <w:numPr>
          <w:ilvl w:val="0"/>
          <w:numId w:val="1"/>
        </w:numPr>
        <w:ind w:hanging="480" w:left="720" w:right="113"/>
        <w:rPr/>
      </w:pPr>
      <w:r>
        <w:rPr>
          <w:rStyle w:val="VerbatimChar"/>
        </w:rPr>
        <w:t>feat(chatbot): incluir horario de la oficina en el prompt</w:t>
      </w:r>
      <w:r>
        <w:rPr/>
        <w:br/>
      </w:r>
      <w:r>
        <w:rPr>
          <w:rStyle w:val="VerbatimChar"/>
        </w:rPr>
        <w:t>fix(admin): precargar valores en el formulario de edición</w:t>
      </w:r>
      <w:r>
        <w:rPr/>
        <w:br/>
      </w:r>
      <w:r>
        <w:rPr>
          <w:rStyle w:val="VerbatimChar"/>
        </w:rPr>
        <w:t>docs(uml): actualizar diagrama de secuencia del login</w:t>
      </w:r>
    </w:p>
    <w:p>
      <w:pPr>
        <w:pStyle w:val="Normal"/>
        <w:numPr>
          <w:ilvl w:val="0"/>
          <w:numId w:val="169"/>
        </w:numPr>
        <w:rPr/>
      </w:pPr>
      <w:r>
        <w:rPr/>
        <w:t xml:space="preserve">Abre un </w:t>
      </w:r>
      <w:r>
        <w:rPr>
          <w:i/>
          <w:iCs/>
        </w:rPr>
        <w:t>pull request</w:t>
      </w:r>
      <w:r>
        <w:rPr/>
        <w:t xml:space="preserve"> hacia </w:t>
      </w:r>
      <w:r>
        <w:rPr>
          <w:rStyle w:val="VerbatimChar"/>
        </w:rPr>
        <w:t>main</w:t>
      </w:r>
      <w:r>
        <w:rPr/>
        <w:t xml:space="preserve"> con:</w:t>
      </w:r>
    </w:p>
    <w:p>
      <w:pPr>
        <w:pStyle w:val="Compact"/>
        <w:numPr>
          <w:ilvl w:val="1"/>
          <w:numId w:val="170"/>
        </w:numPr>
        <w:rPr/>
      </w:pPr>
      <w:r>
        <w:rPr/>
        <w:t>referencia a la historia (</w:t>
      </w:r>
      <w:r>
        <w:rPr>
          <w:rStyle w:val="VerbatimChar"/>
        </w:rPr>
        <w:t>HU-xx</w:t>
      </w:r>
      <w:r>
        <w:rPr/>
        <w:t>) o hallazgo (</w:t>
      </w:r>
      <w:r>
        <w:rPr>
          <w:rStyle w:val="VerbatimChar"/>
        </w:rPr>
        <w:t>SEC-xx</w:t>
      </w:r>
      <w:r>
        <w:rPr/>
        <w:t xml:space="preserve">, </w:t>
      </w:r>
      <w:r>
        <w:rPr>
          <w:rStyle w:val="VerbatimChar"/>
        </w:rPr>
        <w:t>DT-xx</w:t>
      </w:r>
      <w:r>
        <w:rPr/>
        <w:t>);</w:t>
      </w:r>
    </w:p>
    <w:p>
      <w:pPr>
        <w:pStyle w:val="Compact"/>
        <w:numPr>
          <w:ilvl w:val="1"/>
          <w:numId w:val="171"/>
        </w:numPr>
        <w:rPr/>
      </w:pPr>
      <w:r>
        <w:rPr/>
        <w:t>descripción del cambio y cómo probarlo;</w:t>
      </w:r>
    </w:p>
    <w:p>
      <w:pPr>
        <w:pStyle w:val="Compact"/>
        <w:numPr>
          <w:ilvl w:val="1"/>
          <w:numId w:val="172"/>
        </w:numPr>
        <w:rPr/>
      </w:pPr>
      <w:r>
        <w:rPr/>
        <w:t>capturas si cambia la interfaz.</w:t>
      </w:r>
    </w:p>
    <w:p>
      <w:pPr>
        <w:pStyle w:val="Normal"/>
        <w:numPr>
          <w:ilvl w:val="0"/>
          <w:numId w:val="173"/>
        </w:numPr>
        <w:rPr/>
      </w:pPr>
      <w:r>
        <w:rPr/>
        <w:t xml:space="preserve">Al menos una revisión aprobada y la </w:t>
      </w:r>
      <w:r>
        <w:rPr>
          <w:b/>
          <w:bCs/>
        </w:rPr>
        <w:t>Definition of Done</w:t>
      </w:r>
      <w:r>
        <w:rPr/>
        <w:t xml:space="preserve"> cumplida antes de fusionar.</w:t>
      </w:r>
    </w:p>
    <w:p>
      <w:pPr>
        <w:pStyle w:val="Heading2"/>
        <w:rPr/>
      </w:pPr>
      <w:bookmarkStart w:id="109" w:name="__RefHeading___Toc20223_3646741855"/>
      <w:bookmarkEnd w:id="109"/>
      <w:r>
        <w:rPr/>
        <w:t>Estándares de código</w:t>
      </w:r>
    </w:p>
    <w:tbl>
      <w:tblPr>
        <w:tblStyle w:val="Table"/>
        <w:tblW w:w="9406" w:type="dxa"/>
        <w:jc w:val="left"/>
        <w:tblInd w:w="90" w:type="dxa"/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020" w:noHBand="0" w:noVBand="0" w:firstColumn="0" w:lastRow="0" w:lastColumn="0" w:firstRow="1"/>
      </w:tblPr>
      <w:tblGrid>
        <w:gridCol w:w="1331"/>
        <w:gridCol w:w="8074"/>
      </w:tblGrid>
      <w:tr>
        <w:trPr>
          <w:tblHeader w:val="true"/>
          <w:cantSplit w:val="true"/>
        </w:trPr>
        <w:tc>
          <w:tcPr>
            <w:tcW w:w="1331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Ámbito</w:t>
            </w:r>
          </w:p>
        </w:tc>
        <w:tc>
          <w:tcPr>
            <w:tcW w:w="8074" w:type="dxa"/>
            <w:tcBorders/>
            <w:shd w:color="auto" w:fill="1F3864" w:val="clear"/>
            <w:vAlign w:val="cente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b/>
                <w:bCs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b/>
                <w:bCs/>
                <w:color w:val="FFFFFF"/>
                <w:kern w:val="0"/>
                <w:sz w:val="18"/>
                <w:szCs w:val="18"/>
                <w:lang w:val="es-MX" w:eastAsia="en-US" w:bidi="ar-SA"/>
              </w:rPr>
              <w:t>Norma</w:t>
            </w:r>
          </w:p>
        </w:tc>
      </w:tr>
      <w:tr>
        <w:trPr>
          <w:cantSplit w:val="true"/>
        </w:trPr>
        <w:tc>
          <w:tcPr>
            <w:tcW w:w="13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Python</w:t>
            </w:r>
          </w:p>
        </w:tc>
        <w:tc>
          <w:tcPr>
            <w:tcW w:w="8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PEP 8; nombres de funciones en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snake_case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; consultas SQL siempre parametrizadas</w:t>
            </w:r>
          </w:p>
        </w:tc>
      </w:tr>
      <w:tr>
        <w:trPr>
          <w:cantSplit w:val="true"/>
        </w:trPr>
        <w:tc>
          <w:tcPr>
            <w:tcW w:w="13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Rutas nuevas</w:t>
            </w:r>
          </w:p>
        </w:tc>
        <w:tc>
          <w:tcPr>
            <w:tcW w:w="8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@login_required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y verificación de rol cuando corresponda</w:t>
            </w:r>
          </w:p>
        </w:tc>
      </w:tr>
      <w:tr>
        <w:trPr>
          <w:cantSplit w:val="true"/>
        </w:trPr>
        <w:tc>
          <w:tcPr>
            <w:tcW w:w="13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Plantillas</w:t>
            </w:r>
          </w:p>
        </w:tc>
        <w:tc>
          <w:tcPr>
            <w:tcW w:w="8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Heredan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layout.html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; todo formulario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POST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incluye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{{ csrf_token() }}</w:t>
            </w:r>
          </w:p>
        </w:tc>
      </w:tr>
      <w:tr>
        <w:trPr>
          <w:cantSplit w:val="true"/>
        </w:trPr>
        <w:tc>
          <w:tcPr>
            <w:tcW w:w="13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JavaScript</w:t>
            </w:r>
          </w:p>
        </w:tc>
        <w:tc>
          <w:tcPr>
            <w:tcW w:w="8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Sin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innerHTML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con datos de usuario; usar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textContent</w:t>
            </w:r>
          </w:p>
        </w:tc>
      </w:tr>
      <w:tr>
        <w:trPr>
          <w:cantSplit w:val="true"/>
        </w:trPr>
        <w:tc>
          <w:tcPr>
            <w:tcW w:w="1331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Datos a JS</w:t>
            </w:r>
          </w:p>
        </w:tc>
        <w:tc>
          <w:tcPr>
            <w:tcW w:w="8074" w:type="dxa"/>
            <w:tcBorders/>
            <w:shd w:color="auto" w:fill="F2F6FC" w:val="clear"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Usar el filtro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tojson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en lugar de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\| safe</w:t>
            </w:r>
          </w:p>
        </w:tc>
      </w:tr>
      <w:tr>
        <w:trPr>
          <w:cantSplit w:val="true"/>
        </w:trPr>
        <w:tc>
          <w:tcPr>
            <w:tcW w:w="1331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>Secretos</w:t>
            </w:r>
          </w:p>
        </w:tc>
        <w:tc>
          <w:tcPr>
            <w:tcW w:w="8074" w:type="dxa"/>
            <w:tcBorders/>
          </w:tcPr>
          <w:p>
            <w:pPr>
              <w:pStyle w:val="Compact"/>
              <w:widowControl/>
              <w:spacing w:before="20" w:after="20"/>
              <w:jc w:val="left"/>
              <w:rPr>
                <w:rFonts w:ascii="Calibri" w:hAnsi="Calibri" w:eastAsia="Calibri" w:cs="Calibri"/>
                <w:kern w:val="0"/>
                <w:sz w:val="18"/>
                <w:szCs w:val="18"/>
                <w:lang w:val="es-MX" w:eastAsia="en-US" w:bidi="ar-SA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Nunca en el código; usar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.env</w:t>
            </w:r>
            <w:r>
              <w:rPr>
                <w:rFonts w:eastAsia="Calibri" w:cs="Calibri"/>
                <w:kern w:val="0"/>
                <w:sz w:val="18"/>
                <w:szCs w:val="18"/>
                <w:lang w:val="es-MX" w:eastAsia="en-US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szCs w:val="18"/>
                <w:lang w:val="es-MX" w:eastAsia="en-US" w:bidi="ar-SA"/>
              </w:rPr>
              <w:t>config.py</w:t>
            </w:r>
          </w:p>
        </w:tc>
      </w:tr>
    </w:tbl>
    <w:p>
      <w:pPr>
        <w:pStyle w:val="Heading2"/>
        <w:rPr/>
      </w:pPr>
      <w:bookmarkStart w:id="110" w:name="__RefHeading___Toc20225_3646741855"/>
      <w:bookmarkEnd w:id="110"/>
      <w:r>
        <w:rPr/>
        <w:t>Pruebas</w:t>
      </w:r>
    </w:p>
    <w:p>
      <w:pPr>
        <w:pStyle w:val="SourceCode"/>
        <w:rPr/>
      </w:pPr>
      <w:r>
        <w:rPr>
          <w:rStyle w:val="VariableTok"/>
        </w:rPr>
        <w:t>PYTHONPATH</w:t>
      </w:r>
      <w:r>
        <w:rPr>
          <w:rStyle w:val="OperatorTok"/>
        </w:rPr>
        <w:t>=</w:t>
      </w:r>
      <w:r>
        <w:rPr>
          <w:rStyle w:val="NormalTok"/>
        </w:rPr>
        <w:t xml:space="preserve">src </w:t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</w:p>
    <w:p>
      <w:pPr>
        <w:pStyle w:val="FirstParagraph"/>
        <w:rPr/>
      </w:pPr>
      <w:r>
        <w:rPr/>
        <w:t>Toda lógica nueva debe acompañarse de pruebas (ver capítulo 11 (Plan de pruebas)).</w:t>
      </w:r>
    </w:p>
    <w:p>
      <w:pPr>
        <w:pStyle w:val="Heading2"/>
        <w:rPr/>
      </w:pPr>
      <w:bookmarkStart w:id="111" w:name="__RefHeading___Toc20227_3646741855"/>
      <w:bookmarkEnd w:id="111"/>
      <w:r>
        <w:rPr/>
        <w:t>Documentación</w:t>
      </w:r>
    </w:p>
    <w:p>
      <w:pPr>
        <w:pStyle w:val="FirstParagraph"/>
        <w:rPr/>
      </w:pPr>
      <w:r>
        <w:rPr/>
        <w:t xml:space="preserve">Si tu cambio afecta comportamiento, rutas, base de datos o arquitectura, actualiza el documento correspondiente en </w:t>
      </w:r>
      <w:r>
        <w:rPr>
          <w:rStyle w:val="VerbatimChar"/>
        </w:rPr>
        <w:t>docs/</w:t>
      </w:r>
      <w:r>
        <w:rPr/>
        <w:t xml:space="preserve"> y agrega una entrada en anexo A (Historial de cambios) bajo </w:t>
      </w:r>
      <w:r>
        <w:rPr>
          <w:b/>
          <w:bCs/>
        </w:rPr>
        <w:t>[Sin publicar]</w:t>
      </w:r>
      <w:r>
        <w:rPr/>
        <w:t>.</w:t>
      </w:r>
    </w:p>
    <w:p>
      <w:pPr>
        <w:pStyle w:val="Heading1"/>
        <w:rPr/>
      </w:pPr>
      <w:bookmarkStart w:id="112" w:name="__RefHeading___Toc20229_3646741855"/>
      <w:bookmarkEnd w:id="112"/>
      <w:r>
        <w:rPr/>
        <w:t>Anexo C. Script de base de datos</w:t>
      </w:r>
    </w:p>
    <w:p>
      <w:pPr>
        <w:pStyle w:val="FirstParagraph"/>
        <w:rPr/>
      </w:pPr>
      <w:r>
        <w:rPr/>
        <w:t xml:space="preserve">Contenido del archivo </w:t>
      </w:r>
      <w:r>
        <w:rPr>
          <w:rStyle w:val="VerbatimChar"/>
        </w:rPr>
        <w:t>docs/database/schema.sql</w:t>
      </w:r>
      <w:r>
        <w:rPr/>
        <w:t>, reconstruido a partir de las consultas de la aplicación (versión 4.1).</w:t>
      </w:r>
    </w:p>
    <w:p>
      <w:pPr>
        <w:pStyle w:val="SourceCode"/>
        <w:rPr/>
      </w:pPr>
      <w:r>
        <w:rPr>
          <w:rStyle w:val="CommentTok"/>
        </w:rPr>
        <w:t>-- =====================================================================</w:t>
      </w:r>
      <w:r>
        <w:rPr/>
        <w:br/>
      </w:r>
      <w:r>
        <w:rPr>
          <w:rStyle w:val="CommentTok"/>
        </w:rPr>
        <w:t>--  Lion Solver — Esquema de base de datos (MySQL 8 / MariaDB 10.5+)</w:t>
      </w:r>
      <w:r>
        <w:rP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CommentTok"/>
        </w:rPr>
        <w:t>--  IMPORTANTE: este esquema se RECONSTRUYÓ a partir de las consultas</w:t>
      </w:r>
      <w:r>
        <w:rPr/>
        <w:br/>
      </w:r>
      <w:r>
        <w:rPr>
          <w:rStyle w:val="CommentTok"/>
        </w:rPr>
        <w:t>--  SQL de src/app.py y src/models/*.py (versión 4.1). El repositorio</w:t>
      </w:r>
      <w:r>
        <w:rPr/>
        <w:br/>
      </w:r>
      <w:r>
        <w:rPr>
          <w:rStyle w:val="CommentTok"/>
        </w:rPr>
        <w:t>--  original no incluía el DDL. Revise tipos y longitudes contra la base</w:t>
      </w:r>
      <w:r>
        <w:rPr/>
        <w:br/>
      </w:r>
      <w:r>
        <w:rPr>
          <w:rStyle w:val="CommentTok"/>
        </w:rPr>
        <w:t>--  de datos productiva antes de usarlo para migrar datos reales.</w:t>
      </w:r>
      <w:r>
        <w:rPr/>
        <w:br/>
      </w:r>
      <w:r>
        <w:rPr>
          <w:rStyle w:val="CommentTok"/>
        </w:rPr>
        <w:t>-- =====================================================================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lion_solver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</w:t>
      </w:r>
      <w:r>
        <w:rPr/>
        <w:br/>
      </w:r>
      <w:r>
        <w:rPr>
          <w:rStyle w:val="NormalTok"/>
        </w:rPr>
        <w:t xml:space="preserve">  COLLATE utf8mb4_unicode_ci;</w:t>
      </w:r>
      <w:r>
        <w:rPr/>
        <w:br/>
        <w:br/>
      </w:r>
      <w:r>
        <w:rPr>
          <w:rStyle w:val="KeywordTok"/>
        </w:rPr>
        <w:t>USE</w:t>
      </w:r>
      <w:r>
        <w:rPr>
          <w:rStyle w:val="NormalTok"/>
        </w:rPr>
        <w:t xml:space="preserve"> lion_solver;</w:t>
      </w:r>
      <w:r>
        <w:rPr/>
        <w:b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CommentTok"/>
        </w:rPr>
        <w:t>-- campus: centro universitario con su polígono GeoJSON</w:t>
      </w:r>
      <w:r>
        <w:rP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campus (</w:t>
      </w:r>
      <w:r>
        <w:rPr/>
        <w:br/>
      </w:r>
      <w:r>
        <w:rPr>
          <w:rStyle w:val="NormalTok"/>
        </w:rPr>
        <w:t xml:space="preserve">    campus_name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campus_coords  JSON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'GeoJSON FeatureCollection del perímetro'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campus_lat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'Latitud del centro del mapa'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campus_lon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'Longitud del centro del mapa'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pk_campus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(campus_name)</w:t>
      </w:r>
      <w:r>
        <w:rPr/>
        <w:br/>
      </w:r>
      <w:r>
        <w:rPr>
          <w:rStyle w:val="NormalTok"/>
        </w:rPr>
        <w:t xml:space="preserve">) ENGINE </w:t>
      </w:r>
      <w:r>
        <w:rPr>
          <w:rStyle w:val="OperatorTok"/>
        </w:rPr>
        <w:t>=</w:t>
      </w:r>
      <w:r>
        <w:rPr>
          <w:rStyle w:val="NormalTok"/>
        </w:rPr>
        <w:t xml:space="preserve"> InnoDB;</w:t>
      </w:r>
      <w:r>
        <w:rPr/>
        <w:b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CommentTok"/>
        </w:rPr>
        <w:t>-- offices: oficinas/dependencias dentro de un campus</w:t>
      </w:r>
      <w:r>
        <w:rP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offices (</w:t>
      </w:r>
      <w:r>
        <w:rPr/>
        <w:br/>
      </w:r>
      <w:r>
        <w:rPr>
          <w:rStyle w:val="NormalTok"/>
        </w:rPr>
        <w:t xml:space="preserve">    office_id      </w:t>
      </w:r>
      <w:r>
        <w:rPr>
          <w:rStyle w:val="DataTypeTok"/>
        </w:rPr>
        <w:t>INT</w:t>
      </w:r>
      <w:r>
        <w:rPr>
          <w:rStyle w:val="NormalTok"/>
        </w:rPr>
        <w:t xml:space="preserve"> 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rPr/>
        <w:br/>
      </w:r>
      <w:r>
        <w:rPr>
          <w:rStyle w:val="NormalTok"/>
        </w:rPr>
        <w:t xml:space="preserve">    office_campus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office_name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office_desc    TEXT         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office_phone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 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office_hours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office_lat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office_lon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office_career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    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'Carrera o área que atiende'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pk_offices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(office_id),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fk_offices_campus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(office_campus)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campus (campus_name)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/>
        <w:br/>
      </w:r>
      <w:r>
        <w:rPr>
          <w:rStyle w:val="NormalTok"/>
        </w:rPr>
        <w:t xml:space="preserve">) ENGINE </w:t>
      </w:r>
      <w:r>
        <w:rPr>
          <w:rStyle w:val="OperatorTok"/>
        </w:rPr>
        <w:t>=</w:t>
      </w:r>
      <w:r>
        <w:rPr>
          <w:rStyle w:val="NormalTok"/>
        </w:rPr>
        <w:t xml:space="preserve"> InnoDB;</w:t>
      </w:r>
      <w:r>
        <w:rPr/>
        <w:b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ix_offices_campus </w:t>
      </w:r>
      <w:r>
        <w:rPr>
          <w:rStyle w:val="KeywordTok"/>
        </w:rPr>
        <w:t>ON</w:t>
      </w:r>
      <w:r>
        <w:rPr>
          <w:rStyle w:val="NormalTok"/>
        </w:rPr>
        <w:t xml:space="preserve"> offices (office_campus);</w:t>
      </w:r>
      <w:r>
        <w:rPr/>
        <w:b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CommentTok"/>
        </w:rPr>
        <w:t>-- admins: coordinadores de oficina (priv = 0) y super admins (priv = 1)</w:t>
      </w:r>
      <w:r>
        <w:rP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admins (</w:t>
      </w:r>
      <w:r>
        <w:rPr/>
        <w:br/>
      </w:r>
      <w:r>
        <w:rPr>
          <w:rStyle w:val="NormalTok"/>
        </w:rPr>
        <w:t xml:space="preserve">    admin_cod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'Código institucional (usuario de login)'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admin_password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'Hash Werkzeug (scrypt/pbkdf2)'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admin_campus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admin_office    </w:t>
      </w:r>
      <w:r>
        <w:rPr>
          <w:rStyle w:val="DataTypeTok"/>
        </w:rPr>
        <w:t>INT</w:t>
      </w:r>
      <w:r>
        <w:rPr>
          <w:rStyle w:val="NormalTok"/>
        </w:rPr>
        <w:t xml:space="preserve">         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admin_fullname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admin_email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admin_priv      TINYINT(</w:t>
      </w:r>
      <w:r>
        <w:rPr>
          <w:rStyle w:val="DecValTok"/>
        </w:rPr>
        <w:t>1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'0 = coordinador, 1 = super admin'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pk_admins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(admin_cod),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fk_admins_campus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(admin_campus)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campus (campus_name)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fk_admins_office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(admin_office)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offices (office_id)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/>
        <w:br/>
      </w:r>
      <w:r>
        <w:rPr>
          <w:rStyle w:val="NormalTok"/>
        </w:rPr>
        <w:t xml:space="preserve">) ENGINE </w:t>
      </w:r>
      <w:r>
        <w:rPr>
          <w:rStyle w:val="OperatorTok"/>
        </w:rPr>
        <w:t>=</w:t>
      </w:r>
      <w:r>
        <w:rPr>
          <w:rStyle w:val="NormalTok"/>
        </w:rPr>
        <w:t xml:space="preserve"> InnoDB;</w:t>
      </w:r>
      <w:r>
        <w:rPr/>
        <w:b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CommentTok"/>
        </w:rPr>
        <w:t>-- users: estudiantes</w:t>
      </w:r>
      <w:r>
        <w:rPr/>
        <w:br/>
      </w:r>
      <w:r>
        <w:rPr>
          <w:rStyle w:val="CommentTok"/>
        </w:rPr>
        <w:t>-- ---------------------------------------------------------------------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users (</w:t>
      </w:r>
      <w:r>
        <w:rPr/>
        <w:br/>
      </w:r>
      <w:r>
        <w:rPr>
          <w:rStyle w:val="NormalTok"/>
        </w:rPr>
        <w:t xml:space="preserve">    user_cod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'Código de estudiante (usuario de login)'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user_password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'Hash Werkzeug'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user_campus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user_fullname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user_email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user_career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user_active    TINYINT(</w:t>
      </w:r>
      <w:r>
        <w:rPr>
          <w:rStyle w:val="DecValTok"/>
        </w:rPr>
        <w:t>1</w:t>
      </w:r>
      <w:r>
        <w:rPr>
          <w:rStyle w:val="NormalTok"/>
        </w:rPr>
        <w:t xml:space="preserve">)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'1 = puede iniciar sesión'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pk_users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(user_cod),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fk_users_campus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(user_campus)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campus (campus_name)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rPr/>
        <w:br/>
      </w:r>
      <w:r>
        <w:rPr>
          <w:rStyle w:val="NormalTok"/>
        </w:rPr>
        <w:t xml:space="preserve">) ENGINE </w:t>
      </w:r>
      <w:r>
        <w:rPr>
          <w:rStyle w:val="OperatorTok"/>
        </w:rPr>
        <w:t>=</w:t>
      </w:r>
      <w:r>
        <w:rPr>
          <w:rStyle w:val="NormalTok"/>
        </w:rPr>
        <w:t xml:space="preserve"> InnoDB;</w:t>
      </w:r>
      <w:r>
        <w:rPr/>
        <w:br/>
        <w:br/>
      </w:r>
      <w:r>
        <w:rPr>
          <w:rStyle w:val="CommentTok"/>
        </w:rPr>
        <w:t>-- =====================================================================</w:t>
      </w:r>
      <w:r>
        <w:rPr/>
        <w:br/>
      </w:r>
      <w:r>
        <w:rPr>
          <w:rStyle w:val="CommentTok"/>
        </w:rPr>
        <w:t>--  Datos semilla (opcional)</w:t>
      </w:r>
      <w:r>
        <w:rPr/>
        <w:br/>
      </w:r>
      <w:r>
        <w:rPr>
          <w:rStyle w:val="CommentTok"/>
        </w:rPr>
        <w:t>--  Las contraseñas deben generarse con werkzeug.security.generate_password_hash:</w:t>
      </w:r>
      <w:r>
        <w:rPr/>
        <w:br/>
      </w:r>
      <w:r>
        <w:rPr>
          <w:rStyle w:val="CommentTok"/>
        </w:rPr>
        <w:t>--    python -c "from werkzeug.security import generate_password_hash as g; print(g('CambiaEsto123'))"</w:t>
      </w:r>
      <w:r>
        <w:rPr/>
        <w:br/>
      </w:r>
      <w:r>
        <w:rPr>
          <w:rStyle w:val="CommentTok"/>
        </w:rPr>
        <w:t>--  y pegar el resultado en lugar de &lt;HASH&gt;.</w:t>
      </w:r>
      <w:r>
        <w:rPr/>
        <w:br/>
      </w:r>
      <w:r>
        <w:rPr>
          <w:rStyle w:val="CommentTok"/>
        </w:rPr>
        <w:t>-- =====================================================================</w:t>
      </w:r>
      <w:r>
        <w:rPr/>
        <w:br/>
      </w:r>
      <w:r>
        <w:rPr>
          <w:rStyle w:val="CommentTok"/>
        </w:rPr>
        <w:t>-- INSERT INTO campus (campus_name, campus_coords, campus_lat, campus_lon)</w:t>
      </w:r>
      <w:r>
        <w:rPr/>
        <w:br/>
      </w:r>
      <w:r>
        <w:rPr>
          <w:rStyle w:val="CommentTok"/>
        </w:rPr>
        <w:t>-- VALUES ('CUCEI', '&lt;contenido de src/static/json/cucei.json&gt;', 20.6567, -103.3254);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INSERT INTO offices (office_campus, office_name, office_desc, office_phone, office_hours, office_lat, office_lon, office_career)</w:t>
      </w:r>
      <w:r>
        <w:rPr/>
        <w:br/>
      </w:r>
      <w:r>
        <w:rPr>
          <w:rStyle w:val="CommentTok"/>
        </w:rPr>
        <w:t>-- VALUES ('CUCEI', 'Unidad de Servicio Social', 'Trámites de servicio social', '33 0000 0000', 'L-V 9:00-15:00', 20.6560, -103.3260, 'General');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INSERT INTO admins (admin_cod, admin_password, admin_campus, admin_office, admin_fullname, admin_email, admin_priv)</w:t>
      </w:r>
      <w:r>
        <w:rPr/>
        <w:br/>
      </w:r>
      <w:r>
        <w:rPr>
          <w:rStyle w:val="CommentTok"/>
        </w:rPr>
        <w:t>-- VALUES (1000, '&lt;HASH&gt;', 'CUCEI', 1, 'Super Administrador', 'admin@example.com', 1);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INSERT INTO users (user_cod, user_password, user_campus, user_fullname, user_email, user_career, user_active)</w:t>
      </w:r>
      <w:r>
        <w:rPr/>
        <w:br/>
      </w:r>
      <w:r>
        <w:rPr>
          <w:rStyle w:val="CommentTok"/>
        </w:rPr>
        <w:t>-- VALUES (219000001, '&lt;HASH&gt;', 'CUCEI', 'Estudiante de Prueba', 'estudiante@example.com', 'INCO', 1);</w:t>
      </w:r>
    </w:p>
    <w:sectPr>
      <w:headerReference w:type="default" r:id="rId75"/>
      <w:headerReference w:type="first" r:id="rId76"/>
      <w:footerReference w:type="default" r:id="rId77"/>
      <w:footerReference w:type="first" r:id="rId78"/>
      <w:type w:val="nextPage"/>
      <w:pgSz w:w="12240" w:h="15840"/>
      <w:pgMar w:left="1417" w:right="1417" w:gutter="0" w:header="624" w:top="1417" w:footer="567" w:bottom="1247"/>
      <w:pgNumType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35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37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39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color w:val="595959"/>
        <w:sz w:val="17"/>
      </w:rPr>
      <w:t>Uso interno · Octubre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84</w:t>
    </w:r>
    <w:r>
      <w:rPr/>
      <w:fldChar w:fldCharType="end"/>
    </w:r>
    <w:r>
      <w:rPr>
        <w:color w:val="595959"/>
        <w:sz w:val="17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84</w:t>
    </w:r>
    <w:r>
      <w:rPr/>
      <w:fldChar w:fldCharType="end"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13005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406" w:leader="none"/>
      </w:tabs>
      <w:spacing w:before="0" w:after="120"/>
      <w:rPr/>
    </w:pPr>
    <w:r>
      <w:rPr>
        <w:b/>
        <w:color w:val="1F3864"/>
        <w:sz w:val="17"/>
      </w:rPr>
      <w:t>Lion Solver</w:t>
    </w:r>
    <w:r>
      <w:rPr>
        <w:color w:val="595959"/>
        <w:sz w:val="17"/>
      </w:rPr>
      <w:tab/>
      <w:t>Documentación técnica y de gestión del proyecto · v1.0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15"/>
    <w:lvlOverride w:ilvl="0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15"/>
    <w:lvlOverride w:ilvl="0">
      <w:startOverride w:val="1"/>
    </w:lvlOverride>
  </w:num>
  <w:num w:numId="96">
    <w:abstractNumId w:val="15"/>
  </w:num>
  <w:num w:numId="97">
    <w:abstractNumId w:val="15"/>
  </w:num>
  <w:num w:numId="98">
    <w:abstractNumId w:val="15"/>
  </w:num>
  <w:num w:numId="99">
    <w:abstractNumId w:val="15"/>
  </w:num>
  <w:num w:numId="100">
    <w:abstractNumId w:val="15"/>
  </w:num>
  <w:num w:numId="101">
    <w:abstractNumId w:val="15"/>
  </w:num>
  <w:num w:numId="102">
    <w:abstractNumId w:val="2"/>
  </w:num>
  <w:num w:numId="103">
    <w:abstractNumId w:val="2"/>
  </w:num>
  <w:num w:numId="104">
    <w:abstractNumId w:val="15"/>
  </w:num>
  <w:num w:numId="105">
    <w:abstractNumId w:val="15"/>
    <w:lvlOverride w:ilvl="0">
      <w:startOverride w:val="1"/>
    </w:lvlOverride>
  </w:num>
  <w:num w:numId="106">
    <w:abstractNumId w:val="15"/>
  </w:num>
  <w:num w:numId="107">
    <w:abstractNumId w:val="15"/>
  </w:num>
  <w:num w:numId="108">
    <w:abstractNumId w:val="15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15"/>
    <w:lvlOverride w:ilvl="0">
      <w:startOverride w:val="1"/>
    </w:lvlOverride>
  </w:num>
  <w:num w:numId="118">
    <w:abstractNumId w:val="15"/>
  </w:num>
  <w:num w:numId="119">
    <w:abstractNumId w:val="15"/>
  </w:num>
  <w:num w:numId="120">
    <w:abstractNumId w:val="2"/>
  </w:num>
  <w:num w:numId="121">
    <w:abstractNumId w:val="2"/>
  </w:num>
  <w:num w:numId="122">
    <w:abstractNumId w:val="2"/>
  </w:num>
  <w:num w:numId="123">
    <w:abstractNumId w:val="15"/>
    <w:lvlOverride w:ilvl="0">
      <w:startOverride w:val="1"/>
    </w:lvlOverride>
  </w:num>
  <w:num w:numId="124">
    <w:abstractNumId w:val="15"/>
  </w:num>
  <w:num w:numId="125">
    <w:abstractNumId w:val="2"/>
  </w:num>
  <w:num w:numId="126">
    <w:abstractNumId w:val="2"/>
  </w:num>
  <w:num w:numId="127">
    <w:abstractNumId w:val="15"/>
  </w:num>
  <w:num w:numId="128">
    <w:abstractNumId w:val="15"/>
  </w:num>
  <w:num w:numId="129">
    <w:abstractNumId w:val="15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15"/>
    <w:lvlOverride w:ilvl="0">
      <w:startOverride w:val="1"/>
    </w:lvlOverride>
  </w:num>
  <w:num w:numId="135">
    <w:abstractNumId w:val="15"/>
  </w:num>
  <w:num w:numId="136">
    <w:abstractNumId w:val="15"/>
  </w:num>
  <w:num w:numId="137">
    <w:abstractNumId w:val="15"/>
    <w:lvlOverride w:ilvl="0">
      <w:startOverride w:val="1"/>
    </w:lvlOverride>
  </w:num>
  <w:num w:numId="138">
    <w:abstractNumId w:val="15"/>
  </w:num>
  <w:num w:numId="139">
    <w:abstractNumId w:val="15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15"/>
    <w:lvlOverride w:ilvl="0">
      <w:startOverride w:val="1"/>
    </w:lvlOverride>
  </w:num>
  <w:num w:numId="167">
    <w:abstractNumId w:val="15"/>
  </w:num>
  <w:num w:numId="168">
    <w:abstractNumId w:val="15"/>
  </w:num>
  <w:num w:numId="169">
    <w:abstractNumId w:val="15"/>
  </w:num>
  <w:num w:numId="170">
    <w:abstractNumId w:val="2"/>
  </w:num>
  <w:num w:numId="171">
    <w:abstractNumId w:val="2"/>
  </w:num>
  <w:num w:numId="172">
    <w:abstractNumId w:val="2"/>
  </w:num>
  <w:num w:numId="173">
    <w:abstractNumId w:val="1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64" w:before="0" w:after="120"/>
      <w:jc w:val="left"/>
    </w:pPr>
    <w:rPr>
      <w:rFonts w:ascii="Calibri" w:hAnsi="Calibri" w:eastAsia="Calibri" w:cs="Calibri"/>
      <w:color w:val="auto"/>
      <w:kern w:val="0"/>
      <w:sz w:val="21"/>
      <w:szCs w:val="21"/>
      <w:lang w:val="es-MX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pBdr>
        <w:bottom w:val="single" w:sz="12" w:space="6" w:color="2E74B5"/>
      </w:pBdr>
      <w:spacing w:before="0" w:after="240"/>
      <w:outlineLvl w:val="0"/>
    </w:pPr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360" w:after="120"/>
      <w:outlineLvl w:val="1"/>
    </w:pPr>
    <w:rPr>
      <w:rFonts w:ascii="Calibri" w:hAnsi="Calibri" w:eastAsia="Calibri" w:cs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40" w:after="80"/>
      <w:outlineLvl w:val="2"/>
    </w:pPr>
    <w:rPr>
      <w:rFonts w:ascii="Calibri" w:hAnsi="Calibri" w:eastAsia="Calibri" w:cs="Calibri"/>
      <w:b/>
      <w:bCs/>
      <w:color w:val="1F3864"/>
      <w:sz w:val="25"/>
      <w:szCs w:val="25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60"/>
      <w:outlineLvl w:val="3"/>
    </w:pPr>
    <w:rPr>
      <w:rFonts w:ascii="Calibri" w:hAnsi="Calibri" w:eastAsia="Calibri" w:cs="Calibri"/>
      <w:b/>
      <w:bCs/>
      <w:i/>
      <w:color w:val="2E74B5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cs="Consolas"/>
      <w:color w:val="1F3864"/>
      <w:sz w:val="17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2E74B5"/>
      <w:u w:val="single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60" w:after="120"/>
      <w:jc w:val="both"/>
    </w:pPr>
    <w:rPr>
      <w:color w:val="26262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before="60" w:after="120"/>
      <w:jc w:val="both"/>
    </w:pPr>
    <w:rPr/>
  </w:style>
  <w:style w:type="paragraph" w:styleId="Compact" w:customStyle="1">
    <w:name w:val="Compact"/>
    <w:basedOn w:val="BodyText"/>
    <w:qFormat/>
    <w:pPr>
      <w:spacing w:lineRule="auto" w:line="240" w:before="20" w:after="20"/>
    </w:pPr>
    <w:rPr/>
  </w:style>
  <w:style w:type="paragraph" w:styleId="Title">
    <w:name w:val="Title"/>
    <w:basedOn w:val="Normal"/>
    <w:next w:val="BodyText"/>
    <w:qFormat/>
    <w:pPr>
      <w:spacing w:before="0" w:after="120"/>
      <w:jc w:val="center"/>
    </w:pPr>
    <w:rPr>
      <w:rFonts w:ascii="Calibri" w:hAnsi="Calibri" w:eastAsia="Calibri" w:cs="Calibri"/>
      <w:b/>
      <w:color w:val="1F3864"/>
      <w:sz w:val="72"/>
      <w:szCs w:val="72"/>
    </w:rPr>
  </w:style>
  <w:style w:type="paragraph" w:styleId="Subtitle">
    <w:name w:val="Subtitle"/>
    <w:basedOn w:val="Title"/>
    <w:next w:val="BodyText"/>
    <w:qFormat/>
    <w:pPr>
      <w:spacing w:before="0" w:after="240"/>
      <w:jc w:val="center"/>
    </w:pPr>
    <w:rPr>
      <w:rFonts w:ascii="Calibri" w:hAnsi="Calibri" w:eastAsia="Calibri" w:cs="Calibri"/>
      <w:color w:val="2E74B5"/>
      <w:sz w:val="32"/>
      <w:szCs w:val="32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lineRule="auto" w:line="264" w:before="0" w:after="120"/>
      <w:jc w:val="center"/>
    </w:pPr>
    <w:rPr>
      <w:rFonts w:ascii="Calibri" w:hAnsi="Calibri" w:eastAsia="Calibri" w:cs="Calibri"/>
      <w:color w:val="auto"/>
      <w:kern w:val="0"/>
      <w:sz w:val="21"/>
      <w:szCs w:val="21"/>
      <w:lang w:val="es-MX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lineRule="auto" w:line="264" w:before="0" w:after="120"/>
      <w:jc w:val="center"/>
    </w:pPr>
    <w:rPr>
      <w:rFonts w:ascii="Calibri" w:hAnsi="Calibri" w:eastAsia="Calibri" w:cs="Calibri"/>
      <w:color w:val="auto"/>
      <w:kern w:val="0"/>
      <w:sz w:val="21"/>
      <w:szCs w:val="21"/>
      <w:lang w:val="es-MX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2E74B5"/>
      </w:pBdr>
      <w:shd w:val="clear" w:color="auto" w:fill="EAF1FB"/>
      <w:spacing w:before="120" w:after="120"/>
      <w:ind w:left="284" w:right="284"/>
    </w:pPr>
    <w:rPr>
      <w:color w:val="595959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>
      <w:spacing w:before="60" w:after="240"/>
      <w:jc w:val="center"/>
    </w:pPr>
    <w:rPr>
      <w:i/>
      <w:color w:val="595959"/>
      <w:sz w:val="18"/>
      <w:szCs w:val="18"/>
    </w:rPr>
  </w:style>
  <w:style w:type="paragraph" w:styleId="Figure" w:customStyle="1">
    <w:name w:val="Figure"/>
    <w:basedOn w:val="Normal"/>
    <w:qFormat/>
    <w:pPr>
      <w:keepNext w:val="true"/>
      <w:spacing w:before="120" w:after="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  <w:spacing w:before="120" w:after="0"/>
      <w:jc w:val="center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keepNext w:val="true"/>
      <w:pageBreakBefore w:val="false"/>
      <w:spacing w:before="0" w:after="240"/>
      <w:outlineLvl w:val="9"/>
    </w:pPr>
    <w:rPr>
      <w:rFonts w:ascii="Calibri" w:hAnsi="Calibri" w:eastAsia="Calibri" w:cs="Calibri"/>
      <w:b/>
      <w:color w:val="1F3864"/>
      <w:sz w:val="40"/>
      <w:szCs w:val="40"/>
    </w:rPr>
  </w:style>
  <w:style w:type="paragraph" w:styleId="SourceCode" w:customStyle="1">
    <w:name w:val="Source Code"/>
    <w:basedOn w:val="Normal"/>
    <w:link w:val="VerbatimChar"/>
    <w:qFormat/>
    <w:pPr>
      <w:pBdr>
        <w:top w:val="single" w:sz="4" w:space="4" w:color="D0D7E2"/>
        <w:left w:val="single" w:sz="4" w:space="4" w:color="D0D7E2"/>
        <w:bottom w:val="single" w:sz="4" w:space="4" w:color="D0D7E2"/>
        <w:right w:val="single" w:sz="4" w:space="4" w:color="D0D7E2"/>
      </w:pBdr>
      <w:shd w:val="clear" w:color="auto" w:fill="F4F6F9"/>
      <w:spacing w:lineRule="auto" w:line="240" w:before="0" w:after="0"/>
      <w:ind w:left="113" w:right="113"/>
    </w:pPr>
    <w:rPr>
      <w:rFonts w:ascii="Consolas" w:hAnsi="Consolas"/>
      <w:sz w:val="16"/>
    </w:rPr>
  </w:style>
  <w:style w:type="paragraph" w:styleId="TOC1" w:customStyle="1">
    <w:name w:val="TOC 1"/>
    <w:basedOn w:val="Normal"/>
    <w:pPr>
      <w:spacing w:before="120" w:after="40"/>
      <w:ind w:left="0"/>
    </w:pPr>
    <w:rPr>
      <w:b/>
      <w:color w:val="1F3864"/>
      <w:sz w:val="22"/>
    </w:rPr>
  </w:style>
  <w:style w:type="paragraph" w:styleId="TOC2" w:customStyle="1">
    <w:name w:val="TOC 2"/>
    <w:basedOn w:val="Normal"/>
    <w:pPr>
      <w:spacing w:before="0" w:after="40"/>
      <w:ind w:left="340"/>
    </w:pPr>
    <w:rPr>
      <w:b w:val="false"/>
      <w:color w:val="262626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uiPriority w:val="59"/>
    <w:qFormat/>
    <w:pPr>
      <w:spacing w:before="30" w:after="30" w:line="240" w:lineRule="auto"/>
      <w:jc w:val="left"/>
    </w:pPr>
    <w:rPr>
      <w:sz w:val="18"/>
      <w:szCs w:val="18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45" w:type="dxa"/>
        <w:left w:w="85" w:type="dxa"/>
        <w:bottom w:w="45" w:type="dxa"/>
        <w:right w:w="85" w:type="dxa"/>
      </w:tblCellMar>
    </w:tblPr>
    <w:tblStylePr w:type="firstRow">
      <w:rPr>
        <w:b/>
        <w:bCs/>
      </w:rPr>
      <w:tblPr/>
      <w:trPr>
        <w:tblHeader/>
      </w:trPr>
      <w:tcPr>
        <w:shd w:val="clear" w:color="auto" w:fill="1F3864"/>
        <w:vAlign w:val="center"/>
      </w:tcPr>
    </w:tblStylePr>
    <w:tblStylePr w:type="band1Horz">
      <w:tblPr/>
      <w:tcPr>
        <w:shd w:val="clear" w:color="auto" w:fill="F2F6FC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KevinPonce90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image" Target="media/image14.png"/><Relationship Id="rId23" Type="http://schemas.openxmlformats.org/officeDocument/2006/relationships/header" Target="header4.xml"/><Relationship Id="rId24" Type="http://schemas.openxmlformats.org/officeDocument/2006/relationships/header" Target="header5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image" Target="media/image15.png"/><Relationship Id="rId28" Type="http://schemas.openxmlformats.org/officeDocument/2006/relationships/header" Target="header6.xml"/><Relationship Id="rId29" Type="http://schemas.openxmlformats.org/officeDocument/2006/relationships/header" Target="header7.xml"/><Relationship Id="rId30" Type="http://schemas.openxmlformats.org/officeDocument/2006/relationships/footer" Target="footer6.xml"/><Relationship Id="rId31" Type="http://schemas.openxmlformats.org/officeDocument/2006/relationships/footer" Target="footer7.xml"/><Relationship Id="rId32" Type="http://schemas.openxmlformats.org/officeDocument/2006/relationships/image" Target="media/image16.png"/><Relationship Id="rId33" Type="http://schemas.openxmlformats.org/officeDocument/2006/relationships/header" Target="header8.xml"/><Relationship Id="rId34" Type="http://schemas.openxmlformats.org/officeDocument/2006/relationships/header" Target="header9.xml"/><Relationship Id="rId35" Type="http://schemas.openxmlformats.org/officeDocument/2006/relationships/footer" Target="footer8.xml"/><Relationship Id="rId36" Type="http://schemas.openxmlformats.org/officeDocument/2006/relationships/footer" Target="footer9.xml"/><Relationship Id="rId37" Type="http://schemas.openxmlformats.org/officeDocument/2006/relationships/image" Target="media/image17.png"/><Relationship Id="rId38" Type="http://schemas.openxmlformats.org/officeDocument/2006/relationships/header" Target="header10.xml"/><Relationship Id="rId39" Type="http://schemas.openxmlformats.org/officeDocument/2006/relationships/header" Target="header11.xml"/><Relationship Id="rId40" Type="http://schemas.openxmlformats.org/officeDocument/2006/relationships/footer" Target="footer10.xml"/><Relationship Id="rId41" Type="http://schemas.openxmlformats.org/officeDocument/2006/relationships/footer" Target="footer11.xml"/><Relationship Id="rId42" Type="http://schemas.openxmlformats.org/officeDocument/2006/relationships/image" Target="media/image18.png"/><Relationship Id="rId43" Type="http://schemas.openxmlformats.org/officeDocument/2006/relationships/header" Target="header12.xml"/><Relationship Id="rId44" Type="http://schemas.openxmlformats.org/officeDocument/2006/relationships/header" Target="header13.xml"/><Relationship Id="rId45" Type="http://schemas.openxmlformats.org/officeDocument/2006/relationships/footer" Target="footer12.xml"/><Relationship Id="rId46" Type="http://schemas.openxmlformats.org/officeDocument/2006/relationships/footer" Target="footer13.xml"/><Relationship Id="rId47" Type="http://schemas.openxmlformats.org/officeDocument/2006/relationships/image" Target="media/image19.png"/><Relationship Id="rId48" Type="http://schemas.openxmlformats.org/officeDocument/2006/relationships/header" Target="header14.xml"/><Relationship Id="rId49" Type="http://schemas.openxmlformats.org/officeDocument/2006/relationships/header" Target="header15.xml"/><Relationship Id="rId50" Type="http://schemas.openxmlformats.org/officeDocument/2006/relationships/footer" Target="footer14.xml"/><Relationship Id="rId51" Type="http://schemas.openxmlformats.org/officeDocument/2006/relationships/footer" Target="footer15.xml"/><Relationship Id="rId52" Type="http://schemas.openxmlformats.org/officeDocument/2006/relationships/image" Target="media/image20.png"/><Relationship Id="rId53" Type="http://schemas.openxmlformats.org/officeDocument/2006/relationships/image" Target="media/image21.png"/><Relationship Id="rId54" Type="http://schemas.openxmlformats.org/officeDocument/2006/relationships/image" Target="media/image22.png"/><Relationship Id="rId55" Type="http://schemas.openxmlformats.org/officeDocument/2006/relationships/image" Target="media/image23.png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image" Target="media/image31.png"/><Relationship Id="rId64" Type="http://schemas.openxmlformats.org/officeDocument/2006/relationships/hyperlink" Target="http://127.0.0.1:5000/" TargetMode="External"/><Relationship Id="rId65" Type="http://schemas.openxmlformats.org/officeDocument/2006/relationships/image" Target="media/image32.png"/><Relationship Id="rId66" Type="http://schemas.openxmlformats.org/officeDocument/2006/relationships/hyperlink" Target="https://geojson.io/" TargetMode="External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image" Target="media/image36.png"/><Relationship Id="rId71" Type="http://schemas.openxmlformats.org/officeDocument/2006/relationships/hyperlink" Target="https://keepachangelog.com/es-ES/1.1.0/" TargetMode="External"/><Relationship Id="rId72" Type="http://schemas.openxmlformats.org/officeDocument/2006/relationships/hyperlink" Target="https://semver.org/lang/es/" TargetMode="External"/><Relationship Id="rId73" Type="http://schemas.openxmlformats.org/officeDocument/2006/relationships/image" Target="media/image37.png"/><Relationship Id="rId74" Type="http://schemas.openxmlformats.org/officeDocument/2006/relationships/hyperlink" Target="https://www.conventionalcommits.org/es/v1.0.0/" TargetMode="External"/><Relationship Id="rId75" Type="http://schemas.openxmlformats.org/officeDocument/2006/relationships/header" Target="header16.xml"/><Relationship Id="rId76" Type="http://schemas.openxmlformats.org/officeDocument/2006/relationships/header" Target="header17.xml"/><Relationship Id="rId77" Type="http://schemas.openxmlformats.org/officeDocument/2006/relationships/footer" Target="footer16.xml"/><Relationship Id="rId78" Type="http://schemas.openxmlformats.org/officeDocument/2006/relationships/footer" Target="footer17.xml"/><Relationship Id="rId79" Type="http://schemas.openxmlformats.org/officeDocument/2006/relationships/numbering" Target="numbering.xml"/><Relationship Id="rId80" Type="http://schemas.openxmlformats.org/officeDocument/2006/relationships/fontTable" Target="fontTable.xml"/><Relationship Id="rId81" Type="http://schemas.openxmlformats.org/officeDocument/2006/relationships/settings" Target="settings.xml"/><Relationship Id="rId8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84</Pages>
  <Words>13590</Words>
  <Characters>78033</Characters>
  <CharactersWithSpaces>89896</CharactersWithSpaces>
  <Paragraphs>2773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2026-10-09T04:20:36Z</dcterms:created>
  <dc:creator>Kevin Ponce</dc:creator>
  <dc:description/>
  <cp:keywords>Lion Solver Flask RAG Scrum UML documentación</cp:keywords>
  <dc:language>es-MX</dc:language>
  <cp:lastModifiedBy/>
  <dcterms:modified xsi:type="dcterms:W3CDTF">2026-10-09T04:20:40Z</dcterms:modified>
  <cp:revision>1</cp:revision>
  <dc:subject>Sistema de geolocalización de oficinas con chatbot RAG</dc:subject>
  <dc:title>Lion Solver — Documentación técnica y de gestión del proyecto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