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DriveFlow DBMS System: Technical Breakdown</w:t>
      </w:r>
    </w:p>
    <w:p>
      <w:pPr>
        <w:pStyle w:val="Heading2"/>
      </w:pPr>
      <w:r>
        <w:t>Technology Stack</w:t>
      </w:r>
    </w:p>
    <w:p>
      <w:r>
        <w:t>DriveFlow utilizes a modern "Vanilla/Micro-framework" architecture to minimize bloat while maximizing performance and visual fidelity.</w:t>
      </w:r>
    </w:p>
    <w:p>
      <w:pPr>
        <w:pStyle w:val="ListBullet"/>
      </w:pPr>
      <w:r>
        <w:t>Database: SQLite (Relational) - Chosen for its zero-configuration, file-based portability, making it ideal for university projects while fully supporting ACID properties and complex SQL syntax (driveflow.db).</w:t>
      </w:r>
    </w:p>
    <w:p>
      <w:pPr>
        <w:pStyle w:val="ListBullet"/>
      </w:pPr>
      <w:r>
        <w:t>Backend API: Node.js + Express - Handles HTTP requests, runs the SQL commands securely via the sqlite3 driver, and serves the frontend. Designed as a RESTful API.</w:t>
      </w:r>
    </w:p>
    <w:p>
      <w:pPr>
        <w:pStyle w:val="ListBullet"/>
      </w:pPr>
      <w:r>
        <w:t>Frontend UI: Vanilla HTML, CSS, JS - No heavy frameworks (like React). We used pure Javascript for the state machine, allowing incredibly fast load times. Native CSS variables ensure responsive styling.</w:t>
      </w:r>
    </w:p>
    <w:p>
      <w:pPr>
        <w:pStyle w:val="ListBullet"/>
      </w:pPr>
      <w:r>
        <w:t>Mapping: Leaflet.js + Photon - Provides interactive map tiles and reverse-geocoding to convert map clicks into realistic physical addresses (e.g., Colaba, Mumbai).</w:t>
      </w:r>
    </w:p>
    <w:p>
      <w:pPr>
        <w:pStyle w:val="Heading2"/>
      </w:pPr>
      <w:r>
        <w:t>The Relational Schema (Database Core)</w:t>
      </w:r>
    </w:p>
    <w:p>
      <w:r>
        <w:t>The core database is designed as a rigorous 6-table relational structure with strict constraints and automated triggers.</w:t>
      </w:r>
    </w:p>
    <w:p>
      <w:pPr>
        <w:pStyle w:val="Heading3"/>
      </w:pPr>
      <w:r>
        <w:t>1. The Entities (Tables)</w:t>
      </w:r>
    </w:p>
    <w:p>
      <w:pPr>
        <w:pStyle w:val="ListNumber"/>
      </w:pPr>
      <w:r>
        <w:t>users: Contains customer credentials and identity logic (primary key: id).</w:t>
      </w:r>
    </w:p>
    <w:p>
      <w:pPr>
        <w:pStyle w:val="ListNumber"/>
      </w:pPr>
      <w:r>
        <w:t>drivers: Holds verified driver profiles and real-time status (primary key: driver_id).</w:t>
      </w:r>
    </w:p>
    <w:p>
      <w:pPr>
        <w:pStyle w:val="ListNumber"/>
      </w:pPr>
      <w:r>
        <w:t>vehicles: Physical assets mapped dynamically (1:1 relation) to drivers via the driver_id foreign key.</w:t>
      </w:r>
    </w:p>
    <w:p>
      <w:pPr>
        <w:pStyle w:val="ListNumber"/>
      </w:pPr>
      <w:r>
        <w:t>bookings: The transactional hub. Contains customer_id and driver_id foreign keys to establish the 1:N linkages representing a service request.</w:t>
      </w:r>
    </w:p>
    <w:p>
      <w:pPr>
        <w:pStyle w:val="ListNumber"/>
      </w:pPr>
      <w:r>
        <w:t>trips: Created off the back of a booking. Stores telemetry (distance/time) with a 1:1 relation to bookings.</w:t>
      </w:r>
    </w:p>
    <w:p>
      <w:pPr>
        <w:pStyle w:val="ListNumber"/>
      </w:pPr>
      <w:r>
        <w:t>payments: Final monetary settlement linked via a 1:1 relation to the trips table.</w:t>
      </w:r>
    </w:p>
    <w:p>
      <w:r>
        <w:t>Data Integrity NOTE: The schema utilizes ON DELETE CASCADE constraints so that deleting a driver automatically scrubs their assigned vehicle from the database, preventing orphan records.</w:t>
      </w:r>
    </w:p>
    <w:p>
      <w:pPr>
        <w:pStyle w:val="Heading3"/>
      </w:pPr>
      <w:r>
        <w:t>2. Behavioral Triggers</w:t>
      </w:r>
    </w:p>
    <w:p>
      <w:r>
        <w:t>To simulate real-world physical transitions, we deployed raw SQL triggers inside schema.sql:</w:t>
      </w:r>
    </w:p>
    <w:p>
      <w:pPr>
        <w:pStyle w:val="ListBullet"/>
      </w:pPr>
      <w:r>
        <w:t>trg_booking_accept: When a booking's status changes to accepted, it intercepts the update and executes `UPDATE drivers SET availability_status = 'busy'`.</w:t>
      </w:r>
    </w:p>
    <w:p>
      <w:pPr>
        <w:pStyle w:val="ListBullet"/>
      </w:pPr>
      <w:r>
        <w:t>trg_booking_complete: Automates dual actions upon trip completion: it frees up the driver (`availability_status = 'available'`) and autonomously generates the row inside the trips table using the initial booking_time.</w:t>
      </w:r>
    </w:p>
    <w:p>
      <w:pPr>
        <w:pStyle w:val="Heading2"/>
      </w:pPr>
      <w:r>
        <w:t>Advanced Dashboard Features</w:t>
      </w:r>
    </w:p>
    <w:p>
      <w:r>
        <w:t>What makes this project standout from standard database submissions are the "Live Execution Observers" built into the dashboard.</w:t>
      </w:r>
    </w:p>
    <w:p>
      <w:pPr>
        <w:pStyle w:val="Heading3"/>
      </w:pPr>
      <w:r>
        <w:t>Live SQL Stream Monitor</w:t>
      </w:r>
    </w:p>
    <w:p>
      <w:r>
        <w:t>Every time the frontend API talks to the backend, the Node.js app logs the exact SQL executing against SQLite.</w:t>
      </w:r>
    </w:p>
    <w:p>
      <w:pPr>
        <w:pStyle w:val="ListBullet"/>
      </w:pPr>
      <w:r>
        <w:t>How it works: The frontend polls GET /api/v1/engine/logs every 2000ms. When it detects a new query payload, it pushes the query to the dark-mode terminal console, color-coded and timestamped, allowing examiners to physically see the DBMS processing the logic dynamically.</w:t>
      </w:r>
    </w:p>
    <w:p>
      <w:pPr>
        <w:pStyle w:val="Heading3"/>
      </w:pPr>
      <w:r>
        <w:t>Real-Time SVG ER Diagram Animation</w:t>
      </w:r>
    </w:p>
    <w:p>
      <w:r>
        <w:t>Instead of a static image, the ER diagram is rendered using SVG.</w:t>
      </w:r>
    </w:p>
    <w:p>
      <w:pPr>
        <w:pStyle w:val="ListBullet"/>
      </w:pPr>
      <w:r>
        <w:t>How it works: When the SQL Monitor detects a new query, it checks the query string for table keywords (e.g. users, bookings). If it spots one, Javascript triggers an active CSS class animateNode('node-tableName'), causing the specific table blocks in the ER diagram to flash a brilliant blue. It visually demonstrates which parts of the schema are engaged in the transaction!</w:t>
      </w:r>
    </w:p>
    <w:p>
      <w:pPr>
        <w:pStyle w:val="Heading3"/>
      </w:pPr>
      <w:r>
        <w:t>Live Data Entries Viewer</w:t>
      </w:r>
    </w:p>
    <w:p>
      <w:r>
        <w:t>It's an interactive look into the core files.</w:t>
      </w:r>
    </w:p>
    <w:p>
      <w:pPr>
        <w:pStyle w:val="ListBullet"/>
      </w:pPr>
      <w:r>
        <w:t>How it works: The backend has a /api/v1/database/tables endpoint traversing all 6 tables limiting to 10 records. The frontend parses this dynamically into visually beautiful HTML tables representing the raw SQLite data. It forces updates right after an SQL log resolves, meaning the moment you hit Book Ride, the Tables Viewer immediately shows the new booking_id populated live!</w:t>
      </w:r>
    </w:p>
    <w:p>
      <w:pPr>
        <w:pStyle w:val="Heading2"/>
      </w:pPr>
      <w:r>
        <w:t>How Data Flows (User Journey Walkthrough)</w:t>
      </w:r>
    </w:p>
    <w:p>
      <w:pPr>
        <w:pStyle w:val="ListNumber"/>
      </w:pPr>
      <w:r>
        <w:t>Authentication: The user logs in via the UI. Node.js executes SELECT * FROM users WHERE email=?. The ER Users node blinks.</w:t>
      </w:r>
    </w:p>
    <w:p>
      <w:pPr>
        <w:pStyle w:val="ListNumber"/>
      </w:pPr>
      <w:r>
        <w:t>Search / Map interaction: Photon translates locations to Lat/Long.</w:t>
      </w:r>
    </w:p>
    <w:p>
      <w:pPr>
        <w:pStyle w:val="ListNumber"/>
      </w:pPr>
      <w:r>
        <w:t>Driver Allocation: System queries the fleet_report View (which JOINs Drivers and Vehicles) specifying WHERE availability_status = 'available'.</w:t>
      </w:r>
    </w:p>
    <w:p>
      <w:pPr>
        <w:pStyle w:val="ListNumber"/>
      </w:pPr>
      <w:r>
        <w:t>Transaction (Booking): The user clicks Book Now. The backend executes a BEGIN TRANSACTION, saving to the bookings table, and resolving into the trips table. The ER Diagram Bookings and Trips nodes pulse sequentially, and the Live Tables auto-update.</w:t>
      </w:r>
    </w:p>
    <w:p>
      <w:r>
        <w:t>PRO-TIP FOR EXAMINER DEMO: Minimize the ER/Tables widgets so their FABs (Floating Action Buttons) sit at the bottom. Start a booking, then rapidly click the DB icon to open the Live Tables. The examiner will watch the rows generate instantly confirming the backend integration.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