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3349C" w14:textId="77777777" w:rsidR="00FE4EFE" w:rsidRDefault="00FE4EFE" w:rsidP="00FE4EFE">
      <w:pPr>
        <w:pStyle w:val="Title"/>
      </w:pPr>
      <w:r>
        <w:t>Azure IaaS Monitoring with OMS</w:t>
      </w:r>
    </w:p>
    <w:p w14:paraId="5E0DA392" w14:textId="03053F0E" w:rsidR="005761AC" w:rsidRPr="005761AC" w:rsidRDefault="005761AC" w:rsidP="005761AC">
      <w:pPr>
        <w:pStyle w:val="Heading1"/>
      </w:pPr>
      <w:r w:rsidRPr="005761AC">
        <w:t>Create a</w:t>
      </w:r>
      <w:r>
        <w:t>n OMS W</w:t>
      </w:r>
      <w:r w:rsidRPr="005761AC">
        <w:t>orkspace</w:t>
      </w:r>
    </w:p>
    <w:p w14:paraId="4C49098E" w14:textId="77777777" w:rsidR="005761AC" w:rsidRPr="005761AC" w:rsidRDefault="005761AC" w:rsidP="005761AC">
      <w:r w:rsidRPr="005761AC">
        <w:t>The next step is to create a workspace.</w:t>
      </w:r>
    </w:p>
    <w:p w14:paraId="4DD3FCAA" w14:textId="77777777" w:rsidR="005761AC" w:rsidRDefault="005761AC" w:rsidP="005761AC">
      <w:pPr>
        <w:numPr>
          <w:ilvl w:val="0"/>
          <w:numId w:val="2"/>
        </w:numPr>
      </w:pPr>
      <w:r w:rsidRPr="005761AC">
        <w:t>In the Azure portal, search the list of services in the Marketplace for </w:t>
      </w:r>
      <w:r w:rsidRPr="005761AC">
        <w:rPr>
          <w:i/>
          <w:iCs/>
        </w:rPr>
        <w:t>Log Analytics</w:t>
      </w:r>
      <w:r w:rsidRPr="005761AC">
        <w:t>, and then select </w:t>
      </w:r>
      <w:r w:rsidRPr="005761AC">
        <w:rPr>
          <w:b/>
          <w:bCs/>
        </w:rPr>
        <w:t>Log Analytics</w:t>
      </w:r>
      <w:r w:rsidRPr="005761AC">
        <w:t>.</w:t>
      </w:r>
    </w:p>
    <w:p w14:paraId="29006D8B" w14:textId="5890E2F8" w:rsidR="005761AC" w:rsidRDefault="005761AC" w:rsidP="005761AC">
      <w:pPr>
        <w:jc w:val="center"/>
      </w:pPr>
      <w:r w:rsidRPr="005761AC">
        <w:br/>
      </w:r>
      <w:r w:rsidRPr="005761AC">
        <w:drawing>
          <wp:inline distT="0" distB="0" distL="0" distR="0" wp14:anchorId="6DEBEE62" wp14:editId="4D961EFE">
            <wp:extent cx="6159500" cy="2260600"/>
            <wp:effectExtent l="0" t="0" r="12700" b="0"/>
            <wp:docPr id="11" name="Picture 11" descr="zure por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zure por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01C6F" w14:textId="77777777" w:rsidR="005761AC" w:rsidRPr="005761AC" w:rsidRDefault="005761AC" w:rsidP="005761AC">
      <w:pPr>
        <w:jc w:val="center"/>
      </w:pPr>
    </w:p>
    <w:p w14:paraId="107748FD" w14:textId="77777777" w:rsidR="005761AC" w:rsidRPr="005761AC" w:rsidRDefault="005761AC" w:rsidP="005761AC">
      <w:pPr>
        <w:numPr>
          <w:ilvl w:val="0"/>
          <w:numId w:val="2"/>
        </w:numPr>
      </w:pPr>
      <w:r w:rsidRPr="005761AC">
        <w:t>Click </w:t>
      </w:r>
      <w:r w:rsidRPr="005761AC">
        <w:rPr>
          <w:b/>
          <w:bCs/>
        </w:rPr>
        <w:t>Create</w:t>
      </w:r>
      <w:r w:rsidRPr="005761AC">
        <w:t>, then select choices for the following items:</w:t>
      </w:r>
    </w:p>
    <w:p w14:paraId="4B37BD12" w14:textId="77777777" w:rsidR="005761AC" w:rsidRPr="005761AC" w:rsidRDefault="005761AC" w:rsidP="005761AC">
      <w:pPr>
        <w:numPr>
          <w:ilvl w:val="1"/>
          <w:numId w:val="3"/>
        </w:numPr>
      </w:pPr>
      <w:r w:rsidRPr="005761AC">
        <w:rPr>
          <w:b/>
          <w:bCs/>
        </w:rPr>
        <w:t>OMS Workspace</w:t>
      </w:r>
      <w:r w:rsidRPr="005761AC">
        <w:t> - Type a name for your workspace.</w:t>
      </w:r>
    </w:p>
    <w:p w14:paraId="345D26FE" w14:textId="77777777" w:rsidR="005761AC" w:rsidRPr="005761AC" w:rsidRDefault="005761AC" w:rsidP="005761AC">
      <w:pPr>
        <w:numPr>
          <w:ilvl w:val="1"/>
          <w:numId w:val="3"/>
        </w:numPr>
      </w:pPr>
      <w:r w:rsidRPr="005761AC">
        <w:rPr>
          <w:b/>
          <w:bCs/>
        </w:rPr>
        <w:t>Subscription</w:t>
      </w:r>
      <w:r w:rsidRPr="005761AC">
        <w:t> - If you have multiple subscriptions, choose the one you want to associate with the new workspace.</w:t>
      </w:r>
    </w:p>
    <w:p w14:paraId="74ADB4BD" w14:textId="77777777" w:rsidR="005761AC" w:rsidRPr="005761AC" w:rsidRDefault="005761AC" w:rsidP="005761AC">
      <w:pPr>
        <w:numPr>
          <w:ilvl w:val="1"/>
          <w:numId w:val="3"/>
        </w:numPr>
      </w:pPr>
      <w:r w:rsidRPr="005761AC">
        <w:rPr>
          <w:b/>
          <w:bCs/>
        </w:rPr>
        <w:t>Resource group</w:t>
      </w:r>
    </w:p>
    <w:p w14:paraId="46FBA807" w14:textId="77777777" w:rsidR="005761AC" w:rsidRPr="005761AC" w:rsidRDefault="005761AC" w:rsidP="005761AC">
      <w:pPr>
        <w:numPr>
          <w:ilvl w:val="1"/>
          <w:numId w:val="3"/>
        </w:numPr>
      </w:pPr>
      <w:r w:rsidRPr="005761AC">
        <w:rPr>
          <w:b/>
          <w:bCs/>
        </w:rPr>
        <w:t>Location</w:t>
      </w:r>
    </w:p>
    <w:p w14:paraId="3B8935EE" w14:textId="77777777" w:rsidR="005761AC" w:rsidRPr="005761AC" w:rsidRDefault="005761AC" w:rsidP="005761AC">
      <w:pPr>
        <w:numPr>
          <w:ilvl w:val="1"/>
          <w:numId w:val="3"/>
        </w:numPr>
      </w:pPr>
      <w:r w:rsidRPr="005761AC">
        <w:rPr>
          <w:b/>
          <w:bCs/>
        </w:rPr>
        <w:t>Pricing tier</w:t>
      </w:r>
    </w:p>
    <w:p w14:paraId="4CA71470" w14:textId="0B67FF6F" w:rsidR="005761AC" w:rsidRPr="005761AC" w:rsidRDefault="005761AC" w:rsidP="005761AC">
      <w:pPr>
        <w:jc w:val="center"/>
      </w:pPr>
      <w:r w:rsidRPr="005761AC">
        <w:lastRenderedPageBreak/>
        <w:br/>
      </w:r>
      <w:r w:rsidRPr="005761AC">
        <w:drawing>
          <wp:inline distT="0" distB="0" distL="0" distR="0" wp14:anchorId="0F2516AC" wp14:editId="11751C09">
            <wp:extent cx="1931528" cy="3355340"/>
            <wp:effectExtent l="0" t="0" r="0" b="0"/>
            <wp:docPr id="5" name="Picture 5" descr="uick cre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ick crea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85" cy="33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42E9" w14:textId="77777777" w:rsidR="005761AC" w:rsidRPr="005761AC" w:rsidRDefault="005761AC" w:rsidP="005761AC">
      <w:pPr>
        <w:numPr>
          <w:ilvl w:val="0"/>
          <w:numId w:val="3"/>
        </w:numPr>
      </w:pPr>
      <w:r w:rsidRPr="005761AC">
        <w:t>Click </w:t>
      </w:r>
      <w:r w:rsidRPr="005761AC">
        <w:rPr>
          <w:b/>
          <w:bCs/>
        </w:rPr>
        <w:t>OK</w:t>
      </w:r>
      <w:r w:rsidRPr="005761AC">
        <w:t> to see a list of your workspaces.</w:t>
      </w:r>
    </w:p>
    <w:p w14:paraId="21E09BFB" w14:textId="77777777" w:rsidR="005761AC" w:rsidRDefault="005761AC" w:rsidP="005761AC">
      <w:pPr>
        <w:numPr>
          <w:ilvl w:val="0"/>
          <w:numId w:val="3"/>
        </w:numPr>
      </w:pPr>
      <w:r w:rsidRPr="005761AC">
        <w:t>Select a workspace to see it's details in the Azure portal.</w:t>
      </w:r>
    </w:p>
    <w:p w14:paraId="2D82C706" w14:textId="50EF99C6" w:rsidR="005761AC" w:rsidRPr="005761AC" w:rsidRDefault="005761AC" w:rsidP="005761AC">
      <w:pPr>
        <w:jc w:val="center"/>
      </w:pPr>
      <w:r w:rsidRPr="005761AC">
        <w:br/>
      </w:r>
      <w:r w:rsidRPr="005761AC">
        <w:drawing>
          <wp:inline distT="0" distB="0" distL="0" distR="0" wp14:anchorId="1CE37BB6" wp14:editId="7B732539">
            <wp:extent cx="4481800" cy="3604311"/>
            <wp:effectExtent l="0" t="0" r="0" b="2540"/>
            <wp:docPr id="4" name="Picture 4" descr="orkspace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rkspace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583" cy="362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B8D5" w14:textId="77777777" w:rsidR="002B69BF" w:rsidRPr="002B69BF" w:rsidRDefault="002B69BF" w:rsidP="002B69BF">
      <w:pPr>
        <w:pStyle w:val="Heading1"/>
      </w:pPr>
      <w:r w:rsidRPr="002B69BF">
        <w:t>Add solutions and solution offerings</w:t>
      </w:r>
    </w:p>
    <w:p w14:paraId="7E897C3F" w14:textId="77777777" w:rsidR="002B69BF" w:rsidRPr="002B69BF" w:rsidRDefault="002B69BF" w:rsidP="002B69BF">
      <w:r w:rsidRPr="002B69BF">
        <w:t>Next, add management solutions and solution offerings. Management solutions are a collection of logic, visualization, and data acquisition rules that provide metrics pivoted around a particular problem area. A solution offering is a bundle of management solutions.</w:t>
      </w:r>
    </w:p>
    <w:p w14:paraId="7B7077EA" w14:textId="77777777" w:rsidR="002B69BF" w:rsidRPr="002B69BF" w:rsidRDefault="002B69BF" w:rsidP="002B69BF">
      <w:r w:rsidRPr="002B69BF">
        <w:t>Adding solutions to your workspace allows Log Analytics to collect various kinds of data from computers that are connected to your workspace using agents. We cover onboarding agents later.</w:t>
      </w:r>
    </w:p>
    <w:p w14:paraId="24B5561A" w14:textId="77777777" w:rsidR="002B69BF" w:rsidRPr="002B69BF" w:rsidRDefault="002B69BF" w:rsidP="002B69BF">
      <w:r w:rsidRPr="002B69BF">
        <w:t>To add solutions and solution offerings</w:t>
      </w:r>
    </w:p>
    <w:p w14:paraId="5BB4F44B" w14:textId="77777777" w:rsidR="002B69BF" w:rsidRPr="002B69BF" w:rsidRDefault="002B69BF" w:rsidP="002B69BF">
      <w:pPr>
        <w:numPr>
          <w:ilvl w:val="0"/>
          <w:numId w:val="4"/>
        </w:numPr>
      </w:pPr>
      <w:r w:rsidRPr="002B69BF">
        <w:t>In Azure portal, click </w:t>
      </w:r>
      <w:r w:rsidRPr="002B69BF">
        <w:rPr>
          <w:b/>
          <w:bCs/>
        </w:rPr>
        <w:t>New</w:t>
      </w:r>
      <w:r w:rsidRPr="002B69BF">
        <w:t> and then in the </w:t>
      </w:r>
      <w:r w:rsidRPr="002B69BF">
        <w:rPr>
          <w:b/>
          <w:bCs/>
        </w:rPr>
        <w:t>Search the marketplace</w:t>
      </w:r>
      <w:r w:rsidRPr="002B69BF">
        <w:t> box, type </w:t>
      </w:r>
      <w:r w:rsidRPr="002B69BF">
        <w:rPr>
          <w:b/>
          <w:bCs/>
        </w:rPr>
        <w:t>Activity Log Analytics</w:t>
      </w:r>
      <w:r w:rsidRPr="002B69BF">
        <w:t> and then press ENTER.</w:t>
      </w:r>
    </w:p>
    <w:p w14:paraId="128AC697" w14:textId="77777777" w:rsidR="002B69BF" w:rsidRDefault="002B69BF" w:rsidP="002B69BF">
      <w:pPr>
        <w:numPr>
          <w:ilvl w:val="0"/>
          <w:numId w:val="4"/>
        </w:numPr>
      </w:pPr>
      <w:r w:rsidRPr="002B69BF">
        <w:t>In the Everything blade, select </w:t>
      </w:r>
      <w:r w:rsidRPr="002B69BF">
        <w:rPr>
          <w:b/>
          <w:bCs/>
        </w:rPr>
        <w:t>Activity Log Analytics</w:t>
      </w:r>
      <w:r w:rsidRPr="002B69BF">
        <w:t> and then click </w:t>
      </w:r>
      <w:r w:rsidRPr="002B69BF">
        <w:rPr>
          <w:b/>
          <w:bCs/>
        </w:rPr>
        <w:t>Create</w:t>
      </w:r>
      <w:r w:rsidRPr="002B69BF">
        <w:t>.</w:t>
      </w:r>
    </w:p>
    <w:p w14:paraId="480CBAB6" w14:textId="70F144BA" w:rsidR="002B69BF" w:rsidRPr="002B69BF" w:rsidRDefault="002B69BF" w:rsidP="002B69BF">
      <w:pPr>
        <w:jc w:val="center"/>
      </w:pPr>
      <w:r w:rsidRPr="002B69BF">
        <w:br/>
      </w:r>
      <w:r w:rsidRPr="002B69BF">
        <w:drawing>
          <wp:inline distT="0" distB="0" distL="0" distR="0" wp14:anchorId="0F36262C" wp14:editId="60E18BEC">
            <wp:extent cx="1549400" cy="342900"/>
            <wp:effectExtent l="0" t="0" r="0" b="12700"/>
            <wp:docPr id="15" name="Picture 15" descr="ctivity Log Analy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tivity Log Analyti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AD50" w14:textId="77777777" w:rsidR="002B69BF" w:rsidRPr="002B69BF" w:rsidRDefault="002B69BF" w:rsidP="002B69BF">
      <w:pPr>
        <w:numPr>
          <w:ilvl w:val="0"/>
          <w:numId w:val="4"/>
        </w:numPr>
      </w:pPr>
      <w:r w:rsidRPr="002B69BF">
        <w:t>In the </w:t>
      </w:r>
      <w:r w:rsidRPr="002B69BF">
        <w:rPr>
          <w:i/>
          <w:iCs/>
        </w:rPr>
        <w:t>management solution name</w:t>
      </w:r>
      <w:r w:rsidRPr="002B69BF">
        <w:t> blade, select a workspace that you want to associate with the management solution.</w:t>
      </w:r>
    </w:p>
    <w:p w14:paraId="56896464" w14:textId="77777777" w:rsidR="002B69BF" w:rsidRDefault="002B69BF" w:rsidP="002B69BF">
      <w:pPr>
        <w:numPr>
          <w:ilvl w:val="0"/>
          <w:numId w:val="4"/>
        </w:numPr>
      </w:pPr>
      <w:r w:rsidRPr="002B69BF">
        <w:t>Click </w:t>
      </w:r>
      <w:r w:rsidRPr="002B69BF">
        <w:rPr>
          <w:b/>
          <w:bCs/>
        </w:rPr>
        <w:t>Create</w:t>
      </w:r>
      <w:r w:rsidRPr="002B69BF">
        <w:t>.</w:t>
      </w:r>
    </w:p>
    <w:p w14:paraId="29FC9DB2" w14:textId="6FDD296A" w:rsidR="002B69BF" w:rsidRPr="002B69BF" w:rsidRDefault="002B69BF" w:rsidP="002B69BF">
      <w:pPr>
        <w:jc w:val="center"/>
      </w:pPr>
      <w:r w:rsidRPr="002B69BF">
        <w:br/>
      </w:r>
      <w:r w:rsidRPr="002B69BF">
        <w:drawing>
          <wp:inline distT="0" distB="0" distL="0" distR="0" wp14:anchorId="2B632A19" wp14:editId="60196CB2">
            <wp:extent cx="2971800" cy="3111500"/>
            <wp:effectExtent l="0" t="0" r="0" b="12700"/>
            <wp:docPr id="14" name="Picture 14" descr="olution work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lution worksp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B514" w14:textId="77777777" w:rsidR="002B69BF" w:rsidRDefault="002B69BF" w:rsidP="002B69BF"/>
    <w:p w14:paraId="21CD9410" w14:textId="77777777" w:rsidR="005404C6" w:rsidRPr="005404C6" w:rsidRDefault="005404C6" w:rsidP="005404C6">
      <w:pPr>
        <w:pStyle w:val="Heading1"/>
      </w:pPr>
      <w:r w:rsidRPr="005404C6">
        <w:t>Create virtual machine</w:t>
      </w:r>
    </w:p>
    <w:p w14:paraId="66B5F1BE" w14:textId="77777777" w:rsidR="005404C6" w:rsidRPr="005404C6" w:rsidRDefault="005404C6" w:rsidP="005404C6">
      <w:pPr>
        <w:numPr>
          <w:ilvl w:val="0"/>
          <w:numId w:val="5"/>
        </w:numPr>
      </w:pPr>
      <w:r w:rsidRPr="005404C6">
        <w:t>Click the </w:t>
      </w:r>
      <w:r w:rsidRPr="005404C6">
        <w:rPr>
          <w:b/>
          <w:bCs/>
        </w:rPr>
        <w:t>New</w:t>
      </w:r>
      <w:r w:rsidRPr="005404C6">
        <w:t> button found on the upper left-hand corner of the Azure portal.</w:t>
      </w:r>
    </w:p>
    <w:p w14:paraId="6D07EE3F" w14:textId="77777777" w:rsidR="005404C6" w:rsidRPr="005404C6" w:rsidRDefault="005404C6" w:rsidP="005404C6">
      <w:pPr>
        <w:numPr>
          <w:ilvl w:val="0"/>
          <w:numId w:val="5"/>
        </w:numPr>
      </w:pPr>
      <w:r w:rsidRPr="005404C6">
        <w:t>Select </w:t>
      </w:r>
      <w:r w:rsidRPr="005404C6">
        <w:rPr>
          <w:b/>
          <w:bCs/>
        </w:rPr>
        <w:t>Compute</w:t>
      </w:r>
      <w:r w:rsidRPr="005404C6">
        <w:t>, select </w:t>
      </w:r>
      <w:r w:rsidRPr="005404C6">
        <w:rPr>
          <w:b/>
          <w:bCs/>
        </w:rPr>
        <w:t>Windows Server 2016 Datacenter</w:t>
      </w:r>
      <w:r w:rsidRPr="005404C6">
        <w:t>, and ensure that </w:t>
      </w:r>
      <w:r w:rsidRPr="005404C6">
        <w:rPr>
          <w:b/>
          <w:bCs/>
        </w:rPr>
        <w:t>Resource Manager</w:t>
      </w:r>
      <w:r w:rsidRPr="005404C6">
        <w:t> is the selected deployment model. Click the </w:t>
      </w:r>
      <w:r w:rsidRPr="005404C6">
        <w:rPr>
          <w:b/>
          <w:bCs/>
        </w:rPr>
        <w:t>Create</w:t>
      </w:r>
      <w:r w:rsidRPr="005404C6">
        <w:t> button.</w:t>
      </w:r>
    </w:p>
    <w:p w14:paraId="76114C01" w14:textId="53801FF3" w:rsidR="005404C6" w:rsidRPr="005404C6" w:rsidRDefault="005404C6" w:rsidP="005404C6">
      <w:pPr>
        <w:numPr>
          <w:ilvl w:val="0"/>
          <w:numId w:val="5"/>
        </w:numPr>
      </w:pPr>
      <w:r w:rsidRPr="005404C6">
        <w:t>Enter the virtual machine information. The user name and password entered here is used to log in to the virtual machine. When complete, click </w:t>
      </w:r>
      <w:r w:rsidRPr="005404C6">
        <w:rPr>
          <w:b/>
          <w:bCs/>
        </w:rPr>
        <w:t>OK</w:t>
      </w:r>
      <w:r w:rsidRPr="005404C6">
        <w:t>.</w:t>
      </w:r>
    </w:p>
    <w:p w14:paraId="4CFBE58D" w14:textId="3B61D20F" w:rsidR="005404C6" w:rsidRPr="005404C6" w:rsidRDefault="005404C6" w:rsidP="005404C6">
      <w:pPr>
        <w:jc w:val="center"/>
      </w:pPr>
      <w:r w:rsidRPr="005404C6">
        <w:drawing>
          <wp:inline distT="0" distB="0" distL="0" distR="0" wp14:anchorId="058A3AE5" wp14:editId="3644522D">
            <wp:extent cx="5206365" cy="3548041"/>
            <wp:effectExtent l="0" t="0" r="635" b="8255"/>
            <wp:docPr id="19" name="Picture 19" descr="nter basic information about your VM in the portal bl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ter basic information about your VM in the portal bla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68" cy="356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2996" w14:textId="77777777" w:rsidR="005404C6" w:rsidRPr="005404C6" w:rsidRDefault="005404C6" w:rsidP="005404C6">
      <w:pPr>
        <w:numPr>
          <w:ilvl w:val="0"/>
          <w:numId w:val="5"/>
        </w:numPr>
      </w:pPr>
      <w:r w:rsidRPr="005404C6">
        <w:t>Select a size for the VM. To see more sizes, select </w:t>
      </w:r>
      <w:r w:rsidRPr="005404C6">
        <w:rPr>
          <w:b/>
          <w:bCs/>
        </w:rPr>
        <w:t>View all</w:t>
      </w:r>
      <w:r w:rsidRPr="005404C6">
        <w:t> or change the </w:t>
      </w:r>
      <w:r w:rsidRPr="005404C6">
        <w:rPr>
          <w:b/>
          <w:bCs/>
        </w:rPr>
        <w:t>Supported disk type</w:t>
      </w:r>
      <w:r w:rsidRPr="005404C6">
        <w:t> filter.</w:t>
      </w:r>
    </w:p>
    <w:p w14:paraId="462257C1" w14:textId="750F54DF" w:rsidR="005404C6" w:rsidRDefault="005404C6" w:rsidP="005404C6">
      <w:r w:rsidRPr="005404C6">
        <w:drawing>
          <wp:inline distT="0" distB="0" distL="0" distR="0" wp14:anchorId="23021432" wp14:editId="5ED5F261">
            <wp:extent cx="4444365" cy="4505667"/>
            <wp:effectExtent l="0" t="0" r="635" b="0"/>
            <wp:docPr id="18" name="Picture 18" descr="creenshot that shows VM siz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reenshot that shows VM siz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33" cy="451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9FEA" w14:textId="77777777" w:rsidR="005404C6" w:rsidRPr="005404C6" w:rsidRDefault="005404C6" w:rsidP="005404C6"/>
    <w:p w14:paraId="2E8D4F1F" w14:textId="77777777" w:rsidR="005404C6" w:rsidRPr="005404C6" w:rsidRDefault="005404C6" w:rsidP="005404C6">
      <w:pPr>
        <w:numPr>
          <w:ilvl w:val="0"/>
          <w:numId w:val="5"/>
        </w:numPr>
      </w:pPr>
      <w:r w:rsidRPr="005404C6">
        <w:t>On the settings blade, select </w:t>
      </w:r>
      <w:r w:rsidRPr="005404C6">
        <w:rPr>
          <w:b/>
          <w:bCs/>
        </w:rPr>
        <w:t>Yes</w:t>
      </w:r>
      <w:r w:rsidRPr="005404C6">
        <w:t> under </w:t>
      </w:r>
      <w:r w:rsidRPr="005404C6">
        <w:rPr>
          <w:b/>
          <w:bCs/>
        </w:rPr>
        <w:t>Use managed disks</w:t>
      </w:r>
      <w:r w:rsidRPr="005404C6">
        <w:t>, keep the defaults for the rest of the settings, and click </w:t>
      </w:r>
      <w:r w:rsidRPr="005404C6">
        <w:rPr>
          <w:b/>
          <w:bCs/>
        </w:rPr>
        <w:t>OK</w:t>
      </w:r>
      <w:r w:rsidRPr="005404C6">
        <w:t>.</w:t>
      </w:r>
    </w:p>
    <w:p w14:paraId="7E212117" w14:textId="77777777" w:rsidR="005404C6" w:rsidRPr="005404C6" w:rsidRDefault="005404C6" w:rsidP="005404C6">
      <w:pPr>
        <w:numPr>
          <w:ilvl w:val="0"/>
          <w:numId w:val="5"/>
        </w:numPr>
      </w:pPr>
      <w:r w:rsidRPr="005404C6">
        <w:t>On the summary page, click </w:t>
      </w:r>
      <w:r w:rsidRPr="005404C6">
        <w:rPr>
          <w:b/>
          <w:bCs/>
        </w:rPr>
        <w:t>Ok</w:t>
      </w:r>
      <w:r w:rsidRPr="005404C6">
        <w:t> to start the virtual machine deployment.</w:t>
      </w:r>
    </w:p>
    <w:p w14:paraId="57FF5E79" w14:textId="77777777" w:rsidR="005404C6" w:rsidRPr="005404C6" w:rsidRDefault="005404C6" w:rsidP="005404C6">
      <w:pPr>
        <w:numPr>
          <w:ilvl w:val="0"/>
          <w:numId w:val="5"/>
        </w:numPr>
      </w:pPr>
      <w:r w:rsidRPr="005404C6">
        <w:t>The VM will be pinned to the Azure portal dashboard. Once the deployment has completed, the VM summary blade automatically opens.</w:t>
      </w:r>
    </w:p>
    <w:p w14:paraId="45DA3100" w14:textId="77777777" w:rsidR="005404C6" w:rsidRDefault="005404C6" w:rsidP="005404C6"/>
    <w:p w14:paraId="50C069ED" w14:textId="77777777" w:rsidR="005404C6" w:rsidRDefault="005404C6" w:rsidP="005404C6"/>
    <w:p w14:paraId="00AC7827" w14:textId="77777777" w:rsidR="005404C6" w:rsidRDefault="005404C6" w:rsidP="005404C6"/>
    <w:p w14:paraId="738A157B" w14:textId="77777777" w:rsidR="005404C6" w:rsidRDefault="005404C6" w:rsidP="005404C6"/>
    <w:p w14:paraId="1366FB0F" w14:textId="77777777" w:rsidR="005404C6" w:rsidRDefault="005404C6" w:rsidP="005404C6">
      <w:bookmarkStart w:id="0" w:name="_GoBack"/>
      <w:bookmarkEnd w:id="0"/>
    </w:p>
    <w:p w14:paraId="2FBF0564" w14:textId="4E3E8C6B" w:rsidR="005761AC" w:rsidRDefault="005761AC" w:rsidP="005761AC">
      <w:pPr>
        <w:pStyle w:val="Heading1"/>
      </w:pPr>
      <w:r>
        <w:t>Connect VM with OMS</w:t>
      </w:r>
    </w:p>
    <w:p w14:paraId="0365F3BB" w14:textId="77777777" w:rsidR="00FE4EFE" w:rsidRPr="00FE4EFE" w:rsidRDefault="00FE4EFE" w:rsidP="00FE4EFE">
      <w:pPr>
        <w:numPr>
          <w:ilvl w:val="0"/>
          <w:numId w:val="1"/>
        </w:numPr>
        <w:spacing w:after="180" w:line="274" w:lineRule="auto"/>
      </w:pPr>
      <w:r w:rsidRPr="00FE4EFE">
        <w:t>Sign into the </w:t>
      </w:r>
      <w:hyperlink r:id="rId12" w:history="1">
        <w:r w:rsidRPr="00FE4EFE">
          <w:rPr>
            <w:rStyle w:val="Hyperlink"/>
          </w:rPr>
          <w:t>Azure portal</w:t>
        </w:r>
      </w:hyperlink>
      <w:r w:rsidRPr="00FE4EFE">
        <w:t>.</w:t>
      </w:r>
    </w:p>
    <w:p w14:paraId="7944031B" w14:textId="77777777" w:rsidR="00FE4EFE" w:rsidRPr="00FE4EFE" w:rsidRDefault="00FE4EFE" w:rsidP="00FE4EFE">
      <w:pPr>
        <w:numPr>
          <w:ilvl w:val="0"/>
          <w:numId w:val="1"/>
        </w:numPr>
        <w:spacing w:after="180" w:line="274" w:lineRule="auto"/>
      </w:pPr>
      <w:r w:rsidRPr="00FE4EFE">
        <w:t>Select </w:t>
      </w:r>
      <w:r w:rsidRPr="00FE4EFE">
        <w:rPr>
          <w:b/>
          <w:bCs/>
        </w:rPr>
        <w:t>Browse</w:t>
      </w:r>
      <w:r w:rsidRPr="00FE4EFE">
        <w:t> on the left side of the portal, and then go to </w:t>
      </w:r>
      <w:r w:rsidRPr="00FE4EFE">
        <w:rPr>
          <w:b/>
          <w:bCs/>
        </w:rPr>
        <w:t>Log Analytics (OMS)</w:t>
      </w:r>
      <w:r w:rsidRPr="00FE4EFE">
        <w:t> and select it.</w:t>
      </w:r>
    </w:p>
    <w:p w14:paraId="41380929" w14:textId="77777777" w:rsidR="00FE4EFE" w:rsidRDefault="00FE4EFE" w:rsidP="00FE4EFE">
      <w:pPr>
        <w:numPr>
          <w:ilvl w:val="0"/>
          <w:numId w:val="1"/>
        </w:numPr>
        <w:spacing w:after="180" w:line="274" w:lineRule="auto"/>
      </w:pPr>
      <w:r w:rsidRPr="00FE4EFE">
        <w:t>In your list of Log Analytics workspaces, select the one that you want to use with the Azure VM.</w:t>
      </w:r>
    </w:p>
    <w:p w14:paraId="1DC44888" w14:textId="77777777" w:rsidR="00FE4EFE" w:rsidRPr="00FE4EFE" w:rsidRDefault="00FE4EFE" w:rsidP="00FE4EFE">
      <w:pPr>
        <w:spacing w:after="180" w:line="274" w:lineRule="auto"/>
        <w:ind w:left="360"/>
        <w:jc w:val="center"/>
      </w:pPr>
      <w:r w:rsidRPr="00FE4EFE">
        <w:br/>
      </w:r>
      <w:r w:rsidRPr="00FE4EFE">
        <w:rPr>
          <w:noProof/>
        </w:rPr>
        <w:drawing>
          <wp:inline distT="0" distB="0" distL="0" distR="0" wp14:anchorId="2391B031" wp14:editId="2721198D">
            <wp:extent cx="3223680" cy="2766060"/>
            <wp:effectExtent l="0" t="0" r="2540" b="2540"/>
            <wp:docPr id="10" name="Picture 10" descr="MS worksp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S workspa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89" cy="27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4CB2" w14:textId="77777777" w:rsidR="00FE4EFE" w:rsidRDefault="00FE4EFE" w:rsidP="00FE4EFE">
      <w:pPr>
        <w:numPr>
          <w:ilvl w:val="0"/>
          <w:numId w:val="1"/>
        </w:numPr>
        <w:spacing w:after="180" w:line="274" w:lineRule="auto"/>
      </w:pPr>
      <w:r w:rsidRPr="00FE4EFE">
        <w:t>Under </w:t>
      </w:r>
      <w:r w:rsidRPr="00FE4EFE">
        <w:rPr>
          <w:b/>
          <w:bCs/>
        </w:rPr>
        <w:t>Log analytics management</w:t>
      </w:r>
      <w:r w:rsidRPr="00FE4EFE">
        <w:t>, select </w:t>
      </w:r>
      <w:r w:rsidRPr="00FE4EFE">
        <w:rPr>
          <w:b/>
          <w:bCs/>
        </w:rPr>
        <w:t>Virtual machines</w:t>
      </w:r>
      <w:r w:rsidRPr="00FE4EFE">
        <w:t>.</w:t>
      </w:r>
    </w:p>
    <w:p w14:paraId="61CE007C" w14:textId="77777777" w:rsidR="00FE4EFE" w:rsidRPr="00FE4EFE" w:rsidRDefault="00FE4EFE" w:rsidP="00FE4EFE">
      <w:pPr>
        <w:spacing w:after="180" w:line="274" w:lineRule="auto"/>
        <w:ind w:left="360"/>
        <w:jc w:val="center"/>
      </w:pPr>
      <w:r w:rsidRPr="00FE4EFE">
        <w:br/>
      </w:r>
      <w:r w:rsidRPr="00FE4EFE">
        <w:rPr>
          <w:noProof/>
        </w:rPr>
        <w:drawing>
          <wp:inline distT="0" distB="0" distL="0" distR="0" wp14:anchorId="227555FE" wp14:editId="0A70C712">
            <wp:extent cx="3074423" cy="2753360"/>
            <wp:effectExtent l="0" t="0" r="0" b="0"/>
            <wp:docPr id="9" name="Picture 9" descr="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rtual machin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49" cy="2764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57B40" w14:textId="77777777" w:rsidR="00FE4EFE" w:rsidRDefault="00FE4EFE" w:rsidP="00FE4EFE">
      <w:pPr>
        <w:numPr>
          <w:ilvl w:val="0"/>
          <w:numId w:val="1"/>
        </w:numPr>
        <w:spacing w:after="180" w:line="274" w:lineRule="auto"/>
      </w:pPr>
      <w:r w:rsidRPr="00FE4EFE">
        <w:t>In the list of </w:t>
      </w:r>
      <w:r w:rsidRPr="00FE4EFE">
        <w:rPr>
          <w:b/>
          <w:bCs/>
        </w:rPr>
        <w:t>Virtual machines</w:t>
      </w:r>
      <w:r w:rsidRPr="00FE4EFE">
        <w:t>, select the virtual machine on which you want to install the agent. The </w:t>
      </w:r>
      <w:r w:rsidRPr="00FE4EFE">
        <w:rPr>
          <w:b/>
          <w:bCs/>
        </w:rPr>
        <w:t>OMS connection status</w:t>
      </w:r>
      <w:r w:rsidRPr="00FE4EFE">
        <w:t> for the VM indicates that it is </w:t>
      </w:r>
      <w:r w:rsidRPr="00FE4EFE">
        <w:rPr>
          <w:b/>
          <w:bCs/>
        </w:rPr>
        <w:t>Not connected</w:t>
      </w:r>
      <w:r w:rsidRPr="00FE4EFE">
        <w:t>.</w:t>
      </w:r>
    </w:p>
    <w:p w14:paraId="028616CD" w14:textId="77777777" w:rsidR="00FE4EFE" w:rsidRDefault="00FE4EFE" w:rsidP="00FE4EFE">
      <w:pPr>
        <w:spacing w:after="180" w:line="274" w:lineRule="auto"/>
        <w:ind w:left="360"/>
        <w:jc w:val="center"/>
      </w:pPr>
      <w:r w:rsidRPr="00FE4EFE">
        <w:br/>
      </w:r>
      <w:r w:rsidRPr="00FE4EFE">
        <w:rPr>
          <w:noProof/>
        </w:rPr>
        <w:drawing>
          <wp:inline distT="0" distB="0" distL="0" distR="0" wp14:anchorId="3BDDF038" wp14:editId="4C555E73">
            <wp:extent cx="3246627" cy="1475740"/>
            <wp:effectExtent l="0" t="0" r="5080" b="0"/>
            <wp:docPr id="8" name="Picture 8" descr="M not c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 not connec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832" cy="14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7410" w14:textId="77777777" w:rsidR="00FE4EFE" w:rsidRPr="00FE4EFE" w:rsidRDefault="00FE4EFE" w:rsidP="00FE4EFE">
      <w:pPr>
        <w:spacing w:after="180" w:line="274" w:lineRule="auto"/>
        <w:ind w:left="360"/>
        <w:jc w:val="center"/>
      </w:pPr>
    </w:p>
    <w:p w14:paraId="50E26F7E" w14:textId="77777777" w:rsidR="00FE4EFE" w:rsidRPr="00FE4EFE" w:rsidRDefault="00FE4EFE" w:rsidP="00FE4EFE">
      <w:pPr>
        <w:numPr>
          <w:ilvl w:val="0"/>
          <w:numId w:val="1"/>
        </w:numPr>
        <w:spacing w:after="180" w:line="274" w:lineRule="auto"/>
      </w:pPr>
      <w:r w:rsidRPr="00FE4EFE">
        <w:t>In the details for your virtual machine, select </w:t>
      </w:r>
      <w:r w:rsidRPr="00FE4EFE">
        <w:rPr>
          <w:b/>
          <w:bCs/>
        </w:rPr>
        <w:t>Connect</w:t>
      </w:r>
      <w:r w:rsidRPr="00FE4EFE">
        <w:t>. The agent is automatically installed and configured for your Log Analytics workspace. This process takes a few minutes, during which time the OMS Connection status is </w:t>
      </w:r>
      <w:r w:rsidRPr="00FE4EFE">
        <w:rPr>
          <w:i/>
          <w:iCs/>
        </w:rPr>
        <w:t>Connecting...</w:t>
      </w:r>
    </w:p>
    <w:p w14:paraId="19DC11E9" w14:textId="77777777" w:rsidR="00FE4EFE" w:rsidRPr="00FE4EFE" w:rsidRDefault="00FE4EFE" w:rsidP="00FE4EFE">
      <w:pPr>
        <w:spacing w:after="180" w:line="274" w:lineRule="auto"/>
        <w:ind w:left="360"/>
        <w:jc w:val="center"/>
      </w:pPr>
      <w:r w:rsidRPr="00FE4EFE">
        <w:br/>
      </w:r>
      <w:r w:rsidRPr="00FE4EFE">
        <w:rPr>
          <w:noProof/>
        </w:rPr>
        <w:drawing>
          <wp:inline distT="0" distB="0" distL="0" distR="0" wp14:anchorId="02152DE9" wp14:editId="018EE5BE">
            <wp:extent cx="1817708" cy="2448560"/>
            <wp:effectExtent l="0" t="0" r="11430" b="0"/>
            <wp:docPr id="7" name="Picture 7" descr="onnect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nnect V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40" cy="245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E905" w14:textId="77777777" w:rsidR="00FE4EFE" w:rsidRDefault="00FE4EFE" w:rsidP="00FE4EFE">
      <w:pPr>
        <w:numPr>
          <w:ilvl w:val="0"/>
          <w:numId w:val="1"/>
        </w:numPr>
        <w:spacing w:after="180" w:line="274" w:lineRule="auto"/>
      </w:pPr>
      <w:r w:rsidRPr="00FE4EFE">
        <w:t>After you install and connect the agent, the </w:t>
      </w:r>
      <w:r w:rsidRPr="00FE4EFE">
        <w:rPr>
          <w:b/>
          <w:bCs/>
        </w:rPr>
        <w:t>OMS connection</w:t>
      </w:r>
      <w:r w:rsidRPr="00FE4EFE">
        <w:t> status will be updated to show </w:t>
      </w:r>
      <w:r w:rsidRPr="00FE4EFE">
        <w:rPr>
          <w:b/>
          <w:bCs/>
        </w:rPr>
        <w:t>This workspace</w:t>
      </w:r>
      <w:r w:rsidRPr="00FE4EFE">
        <w:t>.</w:t>
      </w:r>
    </w:p>
    <w:p w14:paraId="06A32256" w14:textId="77777777" w:rsidR="002967A7" w:rsidRDefault="00FE4EFE" w:rsidP="00FE4EFE">
      <w:pPr>
        <w:spacing w:after="180" w:line="274" w:lineRule="auto"/>
        <w:ind w:left="720"/>
        <w:jc w:val="center"/>
      </w:pPr>
      <w:r w:rsidRPr="00FE4EFE">
        <w:br/>
      </w:r>
      <w:r w:rsidRPr="00FE4EFE">
        <w:rPr>
          <w:noProof/>
        </w:rPr>
        <w:drawing>
          <wp:inline distT="0" distB="0" distL="0" distR="0" wp14:anchorId="37DED6FE" wp14:editId="7AEA9A06">
            <wp:extent cx="2388235" cy="1300735"/>
            <wp:effectExtent l="0" t="0" r="0" b="0"/>
            <wp:docPr id="6" name="Picture 6" descr="onn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onnec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917" cy="13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7A7" w:rsidSect="00BC3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962CE"/>
    <w:multiLevelType w:val="multilevel"/>
    <w:tmpl w:val="79FE7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26267"/>
    <w:multiLevelType w:val="multilevel"/>
    <w:tmpl w:val="842E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E20E08"/>
    <w:multiLevelType w:val="multilevel"/>
    <w:tmpl w:val="DF682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924503"/>
    <w:multiLevelType w:val="multilevel"/>
    <w:tmpl w:val="91E4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FE"/>
    <w:rsid w:val="00087297"/>
    <w:rsid w:val="002967A7"/>
    <w:rsid w:val="002B69BF"/>
    <w:rsid w:val="005404C6"/>
    <w:rsid w:val="005761AC"/>
    <w:rsid w:val="00BC35C2"/>
    <w:rsid w:val="00FE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31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4EFE"/>
  </w:style>
  <w:style w:type="paragraph" w:styleId="Heading1">
    <w:name w:val="heading 1"/>
    <w:basedOn w:val="Normal"/>
    <w:next w:val="Normal"/>
    <w:link w:val="Heading1Char"/>
    <w:uiPriority w:val="9"/>
    <w:qFormat/>
    <w:rsid w:val="00FE4EF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EF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EF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EF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EF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EF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EF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EF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EF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FE4EFE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E4EF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4EFE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E4EF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EF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EF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EF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EF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EF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EF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EF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EFE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FE4EFE"/>
    <w:pPr>
      <w:spacing w:line="240" w:lineRule="auto"/>
    </w:pPr>
    <w:rPr>
      <w:rFonts w:eastAsiaTheme="minorEastAsia"/>
      <w:bCs/>
      <w:smallCaps/>
      <w:color w:val="44546A" w:themeColor="text2"/>
      <w:spacing w:val="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EF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EF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FE4EFE"/>
    <w:rPr>
      <w:b/>
      <w:bCs/>
    </w:rPr>
  </w:style>
  <w:style w:type="character" w:styleId="Emphasis">
    <w:name w:val="Emphasis"/>
    <w:uiPriority w:val="20"/>
    <w:qFormat/>
    <w:rsid w:val="00FE4EFE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E4E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4EFE"/>
  </w:style>
  <w:style w:type="paragraph" w:styleId="ListParagraph">
    <w:name w:val="List Paragraph"/>
    <w:basedOn w:val="Normal"/>
    <w:uiPriority w:val="34"/>
    <w:qFormat/>
    <w:rsid w:val="00FE4E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4E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4E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EF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EFE"/>
    <w:rPr>
      <w:i/>
      <w:iCs/>
    </w:rPr>
  </w:style>
  <w:style w:type="character" w:styleId="SubtleEmphasis">
    <w:name w:val="Subtle Emphasis"/>
    <w:uiPriority w:val="19"/>
    <w:qFormat/>
    <w:rsid w:val="00FE4EFE"/>
    <w:rPr>
      <w:i/>
      <w:iCs/>
    </w:rPr>
  </w:style>
  <w:style w:type="character" w:styleId="IntenseEmphasis">
    <w:name w:val="Intense Emphasis"/>
    <w:uiPriority w:val="21"/>
    <w:qFormat/>
    <w:rsid w:val="00FE4E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E4EFE"/>
    <w:rPr>
      <w:smallCaps/>
    </w:rPr>
  </w:style>
  <w:style w:type="character" w:styleId="IntenseReference">
    <w:name w:val="Intense Reference"/>
    <w:uiPriority w:val="32"/>
    <w:qFormat/>
    <w:rsid w:val="00FE4EF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E4EF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E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4E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hyperlink" Target="http://portal.azure.com/" TargetMode="External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470</Words>
  <Characters>2680</Characters>
  <Application>Microsoft Macintosh Word</Application>
  <DocSecurity>0</DocSecurity>
  <Lines>22</Lines>
  <Paragraphs>6</Paragraphs>
  <ScaleCrop>false</ScaleCrop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Philpot</dc:creator>
  <cp:keywords/>
  <dc:description/>
  <cp:lastModifiedBy>Ian Philpot</cp:lastModifiedBy>
  <cp:revision>6</cp:revision>
  <dcterms:created xsi:type="dcterms:W3CDTF">2017-06-13T13:02:00Z</dcterms:created>
  <dcterms:modified xsi:type="dcterms:W3CDTF">2017-06-13T13:21:00Z</dcterms:modified>
</cp:coreProperties>
</file>