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4F4" w:rsidRPr="00B434F4" w:rsidRDefault="00B434F4" w:rsidP="00B201B9">
      <w:pPr>
        <w:spacing w:line="360" w:lineRule="auto"/>
        <w:jc w:val="both"/>
        <w:rPr>
          <w:b/>
          <w:lang w:val="en-US"/>
        </w:rPr>
      </w:pPr>
      <w:proofErr w:type="spellStart"/>
      <w:r w:rsidRPr="00B434F4">
        <w:rPr>
          <w:rFonts w:ascii="Arial" w:hAnsi="Arial" w:cs="Arial"/>
          <w:b/>
          <w:color w:val="222222"/>
          <w:shd w:val="clear" w:color="auto" w:fill="FFFFFF"/>
          <w:lang w:val="en-US"/>
        </w:rPr>
        <w:t>Metodología</w:t>
      </w:r>
      <w:proofErr w:type="spellEnd"/>
      <w:r w:rsidRPr="00B434F4">
        <w:rPr>
          <w:rFonts w:ascii="Arial" w:hAnsi="Arial" w:cs="Arial"/>
          <w:b/>
          <w:color w:val="222222"/>
          <w:shd w:val="clear" w:color="auto" w:fill="FFFFFF"/>
          <w:lang w:val="en-US"/>
        </w:rPr>
        <w:t xml:space="preserve"> KDD (</w:t>
      </w:r>
      <w:proofErr w:type="spellStart"/>
      <w:r w:rsidRPr="00B434F4">
        <w:rPr>
          <w:rFonts w:ascii="Arial" w:hAnsi="Arial" w:cs="Arial"/>
          <w:b/>
          <w:color w:val="222222"/>
          <w:shd w:val="clear" w:color="auto" w:fill="FFFFFF"/>
          <w:lang w:val="en-US"/>
        </w:rPr>
        <w:t>Knoledge</w:t>
      </w:r>
      <w:proofErr w:type="spellEnd"/>
      <w:r w:rsidRPr="00B434F4">
        <w:rPr>
          <w:rFonts w:ascii="Arial" w:hAnsi="Arial" w:cs="Arial"/>
          <w:b/>
          <w:color w:val="222222"/>
          <w:shd w:val="clear" w:color="auto" w:fill="FFFFFF"/>
          <w:lang w:val="en-US"/>
        </w:rPr>
        <w:t> Discovery in Databases</w:t>
      </w:r>
      <w:r>
        <w:rPr>
          <w:rFonts w:ascii="Arial" w:hAnsi="Arial" w:cs="Arial"/>
          <w:b/>
          <w:color w:val="222222"/>
          <w:shd w:val="clear" w:color="auto" w:fill="FFFFFF"/>
          <w:lang w:val="en-US"/>
        </w:rPr>
        <w:t>).</w:t>
      </w:r>
    </w:p>
    <w:p w:rsidR="00B434F4" w:rsidRDefault="00B434F4" w:rsidP="00B201B9">
      <w:pPr>
        <w:spacing w:line="360" w:lineRule="auto"/>
        <w:jc w:val="both"/>
      </w:pPr>
      <w:hyperlink r:id="rId7" w:history="1">
        <w:r>
          <w:rPr>
            <w:rStyle w:val="Hipervnculo"/>
          </w:rPr>
          <w:t>http://sedici.unlp.edu.ar/bitstream/handle/10915/21220/Documento_completo.pdf?sequence=1&amp;isAllowed=y</w:t>
        </w:r>
      </w:hyperlink>
    </w:p>
    <w:p w:rsidR="00B434F4" w:rsidRDefault="000F5625" w:rsidP="00B201B9">
      <w:pPr>
        <w:spacing w:line="360" w:lineRule="auto"/>
        <w:jc w:val="both"/>
      </w:pPr>
      <w:hyperlink r:id="rId8" w:history="1">
        <w:r>
          <w:rPr>
            <w:rStyle w:val="Hipervnculo"/>
          </w:rPr>
          <w:t>https://www.researchgate.net/profile/Vasudha_Bhatnagar/publication/2403357_A_Proposal_for_Data_Mining_Management_System/links/570a826f08aea660813722e3.pdf</w:t>
        </w:r>
      </w:hyperlink>
    </w:p>
    <w:p w:rsidR="00610B56" w:rsidRDefault="00C549E3" w:rsidP="00B201B9">
      <w:pPr>
        <w:spacing w:line="360" w:lineRule="auto"/>
        <w:jc w:val="both"/>
      </w:pPr>
      <w:r w:rsidRPr="00E53A63">
        <w:t xml:space="preserve">La </w:t>
      </w:r>
      <w:r w:rsidRPr="00E53A63">
        <w:t>KDD</w:t>
      </w:r>
      <w:r w:rsidRPr="00E53A63">
        <w:rPr>
          <w:b/>
        </w:rPr>
        <w:t xml:space="preserve"> </w:t>
      </w:r>
      <w:r>
        <w:t>o d</w:t>
      </w:r>
      <w:r>
        <w:t>escubrimiento de conocimiento en bases de datos,</w:t>
      </w:r>
      <w:r>
        <w:t xml:space="preserve"> es un proceso tecnológico de </w:t>
      </w:r>
      <w:r>
        <w:t>múltiples pasos, para el descubrimiento</w:t>
      </w:r>
      <w:r w:rsidR="00E53A63">
        <w:t xml:space="preserve"> </w:t>
      </w:r>
      <w:r>
        <w:t xml:space="preserve">de </w:t>
      </w:r>
      <w:r w:rsidR="00B201B9">
        <w:t xml:space="preserve">patrones </w:t>
      </w:r>
      <w:r w:rsidR="009F4638">
        <w:t xml:space="preserve">objetivo de una base de </w:t>
      </w:r>
      <w:r w:rsidR="00B201B9">
        <w:t>datos</w:t>
      </w:r>
      <w:r w:rsidR="00E53A63">
        <w:t>.</w:t>
      </w:r>
      <w:r>
        <w:t xml:space="preserve"> </w:t>
      </w:r>
      <w:r w:rsidR="000F046C">
        <w:t xml:space="preserve">“El descubrimiento de conocimiento en bases de datos es un campo de la inteligencia artificial de rápido crecimiento, que combina técnicas </w:t>
      </w:r>
      <w:r w:rsidR="006379C4">
        <w:t>del</w:t>
      </w:r>
      <w:r w:rsidR="000F046C">
        <w:t xml:space="preserve"> reconocimiento de patrones, estadística, bases de datos, y visualización para automáticamente extraer conocimiento (o información), de un nivel bajo de datos (bases de datos)” [FAYY97]</w:t>
      </w:r>
      <w:r w:rsidR="00E53A63">
        <w:rPr>
          <w:rStyle w:val="Refdenotaalpie"/>
        </w:rPr>
        <w:footnoteReference w:id="1"/>
      </w:r>
      <w:r w:rsidR="000F046C">
        <w:t>.</w:t>
      </w:r>
    </w:p>
    <w:p w:rsidR="00B201B9" w:rsidRPr="00B201B9" w:rsidRDefault="00B201B9" w:rsidP="00B201B9">
      <w:pPr>
        <w:spacing w:line="360" w:lineRule="auto"/>
        <w:jc w:val="both"/>
        <w:rPr>
          <w:b/>
          <w:lang w:eastAsia="es-CO"/>
        </w:rPr>
      </w:pPr>
      <w:r w:rsidRPr="00B201B9">
        <w:rPr>
          <w:b/>
          <w:lang w:eastAsia="es-CO"/>
        </w:rPr>
        <w:t>Los Pasos del KDD</w:t>
      </w:r>
    </w:p>
    <w:p w:rsidR="006379C4" w:rsidRDefault="00B201B9" w:rsidP="00B201B9">
      <w:pPr>
        <w:spacing w:line="360" w:lineRule="auto"/>
        <w:jc w:val="both"/>
      </w:pPr>
      <w:r>
        <w:t>Se utilizan una</w:t>
      </w:r>
      <w:r w:rsidR="000F046C">
        <w:t xml:space="preserve"> serie de pasos, en los que se incluyen decisiones tomadas por el usuario. </w:t>
      </w:r>
      <w:r>
        <w:t>De acuerdo a las necesida</w:t>
      </w:r>
      <w:r w:rsidR="00430033">
        <w:t xml:space="preserve">des de los agentes involucrados se utilizan más o menos pasos. </w:t>
      </w:r>
    </w:p>
    <w:p w:rsidR="006379C4" w:rsidRPr="006379C4" w:rsidRDefault="000F046C" w:rsidP="00B201B9">
      <w:pPr>
        <w:spacing w:line="360" w:lineRule="auto"/>
        <w:jc w:val="both"/>
      </w:pPr>
      <w:r w:rsidRPr="006379C4">
        <w:rPr>
          <w:b/>
        </w:rPr>
        <w:t>1)</w:t>
      </w:r>
      <w:r>
        <w:t xml:space="preserve"> </w:t>
      </w:r>
      <w:r w:rsidR="00E001C2" w:rsidRPr="00E001C2">
        <w:rPr>
          <w:b/>
        </w:rPr>
        <w:t>Definición de un objetivo:</w:t>
      </w:r>
      <w:r w:rsidR="00E001C2">
        <w:t xml:space="preserve"> </w:t>
      </w:r>
      <w:r>
        <w:t>Entender el dominio de aplicación, cuál es el problema a resol</w:t>
      </w:r>
      <w:r w:rsidR="006379C4">
        <w:t>ver, y cuáles son los objetivos.</w:t>
      </w:r>
      <w:r w:rsidR="006379C4" w:rsidRPr="006379C4">
        <w:rPr>
          <w:rFonts w:ascii="Arial" w:hAnsi="Arial" w:cs="Arial"/>
          <w:color w:val="646F7E"/>
          <w:spacing w:val="-1"/>
          <w:sz w:val="27"/>
          <w:szCs w:val="27"/>
          <w:shd w:val="clear" w:color="auto" w:fill="FFFFFF"/>
        </w:rPr>
        <w:t xml:space="preserve"> </w:t>
      </w:r>
    </w:p>
    <w:p w:rsidR="006379C4" w:rsidRDefault="000F046C" w:rsidP="00B201B9">
      <w:pPr>
        <w:spacing w:line="360" w:lineRule="auto"/>
        <w:jc w:val="both"/>
      </w:pPr>
      <w:r w:rsidRPr="006379C4">
        <w:rPr>
          <w:b/>
        </w:rPr>
        <w:t>2)</w:t>
      </w:r>
      <w:r>
        <w:t xml:space="preserve"> </w:t>
      </w:r>
      <w:r w:rsidR="00E001C2" w:rsidRPr="00E001C2">
        <w:rPr>
          <w:b/>
        </w:rPr>
        <w:t>Definición de un subconjunto de datos:</w:t>
      </w:r>
      <w:r w:rsidR="00E001C2">
        <w:t xml:space="preserve"> del conjunto</w:t>
      </w:r>
      <w:r>
        <w:t xml:space="preserve"> de datos originales</w:t>
      </w:r>
      <w:r w:rsidR="00E001C2">
        <w:t xml:space="preserve"> se define un</w:t>
      </w:r>
      <w:r>
        <w:t xml:space="preserve"> subconjunto apropiado, </w:t>
      </w:r>
      <w:r w:rsidR="00E001C2">
        <w:t>en respuesta a</w:t>
      </w:r>
      <w:r>
        <w:t xml:space="preserve">l problema que </w:t>
      </w:r>
      <w:r w:rsidR="00901C12">
        <w:t xml:space="preserve">se desea </w:t>
      </w:r>
      <w:r w:rsidR="00E001C2">
        <w:t>resolve</w:t>
      </w:r>
      <w:r w:rsidR="00901C12">
        <w:t>r</w:t>
      </w:r>
      <w:r>
        <w:t xml:space="preserve">. </w:t>
      </w:r>
      <w:r w:rsidR="00901C12">
        <w:t>En este p</w:t>
      </w:r>
      <w:r w:rsidR="00E001C2">
        <w:t>aso</w:t>
      </w:r>
      <w:r w:rsidR="00901C12">
        <w:t xml:space="preserve"> </w:t>
      </w:r>
      <w:r w:rsidR="00E001C2">
        <w:t xml:space="preserve">también </w:t>
      </w:r>
      <w:r w:rsidR="00901C12">
        <w:t xml:space="preserve">se depuran </w:t>
      </w:r>
      <w:r>
        <w:t xml:space="preserve">variables irrelevantes. </w:t>
      </w:r>
    </w:p>
    <w:p w:rsidR="006379C4" w:rsidRDefault="000F046C" w:rsidP="00B201B9">
      <w:pPr>
        <w:spacing w:line="360" w:lineRule="auto"/>
        <w:jc w:val="both"/>
      </w:pPr>
      <w:r w:rsidRPr="006379C4">
        <w:rPr>
          <w:b/>
        </w:rPr>
        <w:t>3)</w:t>
      </w:r>
      <w:r>
        <w:t xml:space="preserve"> </w:t>
      </w:r>
      <w:r w:rsidR="006379C4" w:rsidRPr="00E001C2">
        <w:rPr>
          <w:b/>
        </w:rPr>
        <w:t>E</w:t>
      </w:r>
      <w:r w:rsidRPr="00E001C2">
        <w:rPr>
          <w:b/>
        </w:rPr>
        <w:t>tapa de limpieza</w:t>
      </w:r>
      <w:r w:rsidR="006379C4">
        <w:t xml:space="preserve">: </w:t>
      </w:r>
      <w:r w:rsidR="00E001C2">
        <w:t xml:space="preserve">se identifican </w:t>
      </w:r>
      <w:r>
        <w:t>valore</w:t>
      </w:r>
      <w:r w:rsidR="00E001C2">
        <w:t xml:space="preserve">s faltantes, atípicos, erróneos, </w:t>
      </w:r>
      <w:r>
        <w:t xml:space="preserve">se </w:t>
      </w:r>
      <w:r w:rsidR="00E001C2">
        <w:t>normalizan</w:t>
      </w:r>
      <w:r>
        <w:t xml:space="preserve"> los valores de las variables. </w:t>
      </w:r>
      <w:r w:rsidR="00E001C2">
        <w:t xml:space="preserve">Las </w:t>
      </w:r>
      <w:r>
        <w:t>grandes cantidades de</w:t>
      </w:r>
      <w:r w:rsidR="00430033">
        <w:t xml:space="preserve"> información</w:t>
      </w:r>
      <w:r>
        <w:t xml:space="preserve"> </w:t>
      </w:r>
      <w:r w:rsidR="00E001C2">
        <w:t>recolectadas</w:t>
      </w:r>
      <w:r>
        <w:t xml:space="preserve"> por medio de métodos automáticos </w:t>
      </w:r>
      <w:r w:rsidR="00E001C2">
        <w:t xml:space="preserve">pueden contener </w:t>
      </w:r>
      <w:r>
        <w:t xml:space="preserve">valores fuera de rango (edades negativas), combinaciones incorrectas de datos (Sexo: masculino; embarazada: si), </w:t>
      </w:r>
      <w:r w:rsidR="00430033">
        <w:t>entre</w:t>
      </w:r>
      <w:r>
        <w:t xml:space="preserve"> otros. Ingresar datos erróneos </w:t>
      </w:r>
      <w:r w:rsidR="00E001C2">
        <w:t>podría arrojar</w:t>
      </w:r>
      <w:r>
        <w:t xml:space="preserve"> resultados alejados del comportamiento real. </w:t>
      </w:r>
    </w:p>
    <w:p w:rsidR="006379C4" w:rsidRDefault="000F046C" w:rsidP="00B201B9">
      <w:pPr>
        <w:spacing w:line="360" w:lineRule="auto"/>
        <w:jc w:val="both"/>
      </w:pPr>
      <w:r w:rsidRPr="006379C4">
        <w:rPr>
          <w:b/>
        </w:rPr>
        <w:t>4)</w:t>
      </w:r>
      <w:r>
        <w:t xml:space="preserve"> </w:t>
      </w:r>
      <w:r w:rsidRPr="00FA1B9A">
        <w:rPr>
          <w:b/>
        </w:rPr>
        <w:t>Reducción de dimensiones</w:t>
      </w:r>
      <w:r w:rsidR="00FA1B9A">
        <w:rPr>
          <w:b/>
        </w:rPr>
        <w:t>:</w:t>
      </w:r>
      <w:r>
        <w:t xml:space="preserve"> </w:t>
      </w:r>
      <w:r w:rsidR="00FA1B9A">
        <w:t>Reducción de</w:t>
      </w:r>
      <w:r>
        <w:t xml:space="preserve"> columnas que </w:t>
      </w:r>
      <w:r w:rsidR="00FA1B9A">
        <w:t>se repiten (</w:t>
      </w:r>
      <w:r>
        <w:t>fecha de nacimiento y edad</w:t>
      </w:r>
      <w:r w:rsidR="00FA1B9A">
        <w:t>).</w:t>
      </w:r>
      <w:r>
        <w:t xml:space="preserve"> </w:t>
      </w:r>
    </w:p>
    <w:p w:rsidR="00FA1B9A" w:rsidRDefault="00FA1B9A" w:rsidP="00B201B9">
      <w:pPr>
        <w:spacing w:line="360" w:lineRule="auto"/>
        <w:jc w:val="both"/>
      </w:pPr>
    </w:p>
    <w:p w:rsidR="006379C4" w:rsidRDefault="000F046C" w:rsidP="00B201B9">
      <w:pPr>
        <w:spacing w:line="360" w:lineRule="auto"/>
        <w:jc w:val="both"/>
      </w:pPr>
      <w:r w:rsidRPr="006379C4">
        <w:rPr>
          <w:b/>
        </w:rPr>
        <w:lastRenderedPageBreak/>
        <w:t>5)</w:t>
      </w:r>
      <w:r>
        <w:t xml:space="preserve"> </w:t>
      </w:r>
      <w:r w:rsidR="00FA1B9A" w:rsidRPr="00430033">
        <w:rPr>
          <w:b/>
        </w:rPr>
        <w:t>Minería</w:t>
      </w:r>
      <w:r w:rsidR="00430033" w:rsidRPr="00430033">
        <w:rPr>
          <w:b/>
        </w:rPr>
        <w:t xml:space="preserve"> de datos</w:t>
      </w:r>
      <w:r w:rsidR="00430033">
        <w:t xml:space="preserve">: </w:t>
      </w:r>
      <w:r w:rsidR="00FA1B9A">
        <w:t>se elige</w:t>
      </w:r>
      <w:r>
        <w:t xml:space="preserve"> </w:t>
      </w:r>
      <w:r w:rsidR="00FA1B9A">
        <w:t>la herramienta</w:t>
      </w:r>
      <w:r>
        <w:t xml:space="preserve"> de </w:t>
      </w:r>
      <w:r w:rsidR="00FA1B9A">
        <w:t>minería de datos adecuada</w:t>
      </w:r>
      <w:r>
        <w:t xml:space="preserve"> al problema a resolver, (predecir, expli</w:t>
      </w:r>
      <w:r w:rsidR="00E97299">
        <w:t xml:space="preserve">car, clasificar, agrupar, </w:t>
      </w:r>
      <w:proofErr w:type="spellStart"/>
      <w:r w:rsidR="00E97299">
        <w:t>etc</w:t>
      </w:r>
      <w:proofErr w:type="spellEnd"/>
      <w:r w:rsidR="00E97299">
        <w:t xml:space="preserve">) </w:t>
      </w:r>
      <w:proofErr w:type="spellStart"/>
      <w:r w:rsidR="00E97299">
        <w:t>asi</w:t>
      </w:r>
      <w:proofErr w:type="spellEnd"/>
      <w:r w:rsidR="00E97299">
        <w:t xml:space="preserve"> como </w:t>
      </w:r>
      <w:r>
        <w:t>los parámetros de las redes utilizadas (arquitectura de la red, datos de entrenamiento, d</w:t>
      </w:r>
      <w:r w:rsidR="00E97299">
        <w:t xml:space="preserve">e validación y de testeo, </w:t>
      </w:r>
      <w:proofErr w:type="spellStart"/>
      <w:r w:rsidR="00E97299">
        <w:t>etc</w:t>
      </w:r>
      <w:proofErr w:type="spellEnd"/>
      <w:r w:rsidR="00E97299">
        <w:t>). Posteriormente se procede a la identificación</w:t>
      </w:r>
      <w:r>
        <w:t xml:space="preserve"> de patrones y relaciones en</w:t>
      </w:r>
      <w:r w:rsidR="00E97299">
        <w:t>tre</w:t>
      </w:r>
      <w:r>
        <w:t xml:space="preserve"> datos</w:t>
      </w:r>
      <w:r w:rsidR="00E97299">
        <w:t>.</w:t>
      </w:r>
    </w:p>
    <w:p w:rsidR="00E4282F" w:rsidRDefault="000F046C" w:rsidP="00B201B9">
      <w:pPr>
        <w:spacing w:line="360" w:lineRule="auto"/>
        <w:jc w:val="both"/>
      </w:pPr>
      <w:r w:rsidRPr="006379C4">
        <w:rPr>
          <w:b/>
        </w:rPr>
        <w:t>6)</w:t>
      </w:r>
      <w:r>
        <w:t xml:space="preserve"> </w:t>
      </w:r>
      <w:r w:rsidR="00E4282F" w:rsidRPr="00E4282F">
        <w:rPr>
          <w:b/>
        </w:rPr>
        <w:t xml:space="preserve">Interpretación </w:t>
      </w:r>
      <w:r w:rsidR="00E4282F">
        <w:rPr>
          <w:b/>
        </w:rPr>
        <w:t>d</w:t>
      </w:r>
      <w:r w:rsidR="00E4282F" w:rsidRPr="00E4282F">
        <w:rPr>
          <w:b/>
        </w:rPr>
        <w:t xml:space="preserve">e </w:t>
      </w:r>
      <w:r w:rsidR="00E4282F">
        <w:rPr>
          <w:b/>
        </w:rPr>
        <w:t>l</w:t>
      </w:r>
      <w:r w:rsidR="00E4282F" w:rsidRPr="00E4282F">
        <w:rPr>
          <w:b/>
        </w:rPr>
        <w:t xml:space="preserve">os </w:t>
      </w:r>
      <w:r w:rsidR="00E4282F">
        <w:rPr>
          <w:b/>
        </w:rPr>
        <w:t>d</w:t>
      </w:r>
      <w:r w:rsidR="00E4282F" w:rsidRPr="00E4282F">
        <w:rPr>
          <w:b/>
        </w:rPr>
        <w:t>atos</w:t>
      </w:r>
      <w:r w:rsidR="00E4282F">
        <w:rPr>
          <w:b/>
        </w:rPr>
        <w:t>:</w:t>
      </w:r>
      <w:r w:rsidR="00820408">
        <w:rPr>
          <w:b/>
        </w:rPr>
        <w:t xml:space="preserve"> </w:t>
      </w:r>
      <w:r w:rsidR="00820408">
        <w:t>P</w:t>
      </w:r>
      <w:r w:rsidR="00820408" w:rsidRPr="00820408">
        <w:t>resentación de los datos por medio de gráficos y tablas para la explicación de los hallazgos.</w:t>
      </w:r>
      <w:r>
        <w:t xml:space="preserve"> </w:t>
      </w:r>
    </w:p>
    <w:p w:rsidR="001549B4" w:rsidRDefault="000F046C" w:rsidP="00820408">
      <w:pPr>
        <w:spacing w:line="360" w:lineRule="auto"/>
        <w:jc w:val="both"/>
      </w:pPr>
      <w:r w:rsidRPr="00E97299">
        <w:rPr>
          <w:b/>
        </w:rPr>
        <w:t>7)</w:t>
      </w:r>
      <w:r w:rsidR="00E97299">
        <w:t xml:space="preserve"> </w:t>
      </w:r>
      <w:r w:rsidR="00E97299" w:rsidRPr="00E97299">
        <w:rPr>
          <w:b/>
        </w:rPr>
        <w:t>C</w:t>
      </w:r>
      <w:r w:rsidR="00E97299" w:rsidRPr="00E97299">
        <w:rPr>
          <w:b/>
        </w:rPr>
        <w:t>onsolidar el conocimiento</w:t>
      </w:r>
      <w:r w:rsidR="00E97299">
        <w:t xml:space="preserve"> </w:t>
      </w:r>
      <w:r>
        <w:t>En esta etapa se debería consolidar el con</w:t>
      </w:r>
      <w:bookmarkStart w:id="0" w:name="_GoBack"/>
      <w:bookmarkEnd w:id="0"/>
      <w:r>
        <w:t xml:space="preserve">ocimiento ganado, </w:t>
      </w:r>
      <w:r w:rsidR="00820408">
        <w:t xml:space="preserve">prueba de </w:t>
      </w:r>
      <w:r>
        <w:t xml:space="preserve">los modelos creados </w:t>
      </w:r>
      <w:r w:rsidR="00820408">
        <w:t>aplicándolos a</w:t>
      </w:r>
      <w:r>
        <w:t>l mundo real.</w:t>
      </w:r>
    </w:p>
    <w:sectPr w:rsidR="001549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68C" w:rsidRDefault="005B068C" w:rsidP="00E53A63">
      <w:pPr>
        <w:spacing w:after="0" w:line="240" w:lineRule="auto"/>
      </w:pPr>
      <w:r>
        <w:separator/>
      </w:r>
    </w:p>
  </w:endnote>
  <w:endnote w:type="continuationSeparator" w:id="0">
    <w:p w:rsidR="005B068C" w:rsidRDefault="005B068C" w:rsidP="00E53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68C" w:rsidRDefault="005B068C" w:rsidP="00E53A63">
      <w:pPr>
        <w:spacing w:after="0" w:line="240" w:lineRule="auto"/>
      </w:pPr>
      <w:r>
        <w:separator/>
      </w:r>
    </w:p>
  </w:footnote>
  <w:footnote w:type="continuationSeparator" w:id="0">
    <w:p w:rsidR="005B068C" w:rsidRDefault="005B068C" w:rsidP="00E53A63">
      <w:pPr>
        <w:spacing w:after="0" w:line="240" w:lineRule="auto"/>
      </w:pPr>
      <w:r>
        <w:continuationSeparator/>
      </w:r>
    </w:p>
  </w:footnote>
  <w:footnote w:id="1">
    <w:p w:rsidR="00E53A63" w:rsidRPr="00E53A63" w:rsidRDefault="00E53A63">
      <w:pPr>
        <w:pStyle w:val="Textonotapie"/>
        <w:rPr>
          <w:lang w:val="en-US"/>
        </w:rPr>
      </w:pPr>
      <w:r>
        <w:rPr>
          <w:rStyle w:val="Refdenotaalpie"/>
        </w:rPr>
        <w:footnoteRef/>
      </w:r>
      <w:r>
        <w:t xml:space="preserve"> </w:t>
      </w:r>
      <w:r>
        <w:t xml:space="preserve">[FAYY97] </w:t>
      </w:r>
      <w:proofErr w:type="spellStart"/>
      <w:r>
        <w:t>Usama</w:t>
      </w:r>
      <w:proofErr w:type="spellEnd"/>
      <w:r>
        <w:t xml:space="preserve"> </w:t>
      </w:r>
      <w:proofErr w:type="spellStart"/>
      <w:r>
        <w:t>Fayyad</w:t>
      </w:r>
      <w:proofErr w:type="spellEnd"/>
      <w:r>
        <w:t xml:space="preserve"> y </w:t>
      </w:r>
      <w:proofErr w:type="spellStart"/>
      <w:r>
        <w:t>Evangelos</w:t>
      </w:r>
      <w:proofErr w:type="spellEnd"/>
      <w:r>
        <w:t xml:space="preserve"> </w:t>
      </w:r>
      <w:proofErr w:type="spellStart"/>
      <w:r>
        <w:t>Simoudis</w:t>
      </w:r>
      <w:proofErr w:type="spellEnd"/>
      <w:r>
        <w:t xml:space="preserve">. </w:t>
      </w:r>
      <w:r w:rsidRPr="00E53A63">
        <w:rPr>
          <w:lang w:val="en-US"/>
        </w:rPr>
        <w:t>(1997). Data Mining and Knowledge Discovery in Databases.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F4"/>
    <w:rsid w:val="000F046C"/>
    <w:rsid w:val="000F5625"/>
    <w:rsid w:val="001549B4"/>
    <w:rsid w:val="001A4737"/>
    <w:rsid w:val="003A186B"/>
    <w:rsid w:val="00430033"/>
    <w:rsid w:val="005B068C"/>
    <w:rsid w:val="00610B56"/>
    <w:rsid w:val="006379C4"/>
    <w:rsid w:val="00702B6D"/>
    <w:rsid w:val="0076348A"/>
    <w:rsid w:val="00820408"/>
    <w:rsid w:val="008E7643"/>
    <w:rsid w:val="00901C12"/>
    <w:rsid w:val="009F4638"/>
    <w:rsid w:val="00B201B9"/>
    <w:rsid w:val="00B434F4"/>
    <w:rsid w:val="00C549E3"/>
    <w:rsid w:val="00D957A7"/>
    <w:rsid w:val="00E001C2"/>
    <w:rsid w:val="00E4282F"/>
    <w:rsid w:val="00E53A63"/>
    <w:rsid w:val="00E97299"/>
    <w:rsid w:val="00FA1B9A"/>
    <w:rsid w:val="00FD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F503"/>
  <w15:chartTrackingRefBased/>
  <w15:docId w15:val="{4A256615-B315-4603-B2FC-6CD37D67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201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434F4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53A6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53A6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53A63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B201B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4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Vasudha_Bhatnagar/publication/2403357_A_Proposal_for_Data_Mining_Management_System/links/570a826f08aea660813722e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dici.unlp.edu.ar/bitstream/handle/10915/21220/Documento_completo.pdf?sequence=1&amp;isAllowed=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A75C0-FBEE-4FA4-87F0-FDD5BD077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N. Maldonado Rodriguez</dc:creator>
  <cp:keywords/>
  <dc:description/>
  <cp:lastModifiedBy>Laura N. Maldonado Rodriguez</cp:lastModifiedBy>
  <cp:revision>13</cp:revision>
  <dcterms:created xsi:type="dcterms:W3CDTF">2020-01-29T16:30:00Z</dcterms:created>
  <dcterms:modified xsi:type="dcterms:W3CDTF">2020-01-29T22:00:00Z</dcterms:modified>
</cp:coreProperties>
</file>