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2425A56" w:rsidP="6AFAFD10" w:rsidRDefault="32425A56" w14:paraId="37972915" w14:textId="0D0B2E98">
      <w:pPr>
        <w:spacing w:before="240" w:beforeAutospacing="off" w:after="240" w:afterAutospacing="off"/>
        <w:rPr>
          <w:rFonts w:ascii="Times New Roman" w:hAnsi="Times New Roman" w:eastAsia="Times New Roman" w:cs="Times New Roman"/>
          <w:b w:val="1"/>
          <w:bCs w:val="1"/>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1. Dataset dan Sumber Data</w:t>
      </w:r>
    </w:p>
    <w:p w:rsidR="32425A56" w:rsidP="6AFAFD10" w:rsidRDefault="32425A56" w14:paraId="37DE1146" w14:textId="05581E2E">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 xml:space="preserve">Dataset yang dipakai adalah SpeechOcean762, korpus bahasa Inggris non-native untuk penilaian pelafalan (Zhang dkk., Interspeech 2021). Sumber: GitHub </w:t>
      </w:r>
      <w:r w:rsidRPr="6AFAFD10" w:rsidR="32425A56">
        <w:rPr>
          <w:rFonts w:ascii="Times New Roman" w:hAnsi="Times New Roman" w:eastAsia="Times New Roman" w:cs="Times New Roman"/>
          <w:noProof w:val="0"/>
          <w:sz w:val="24"/>
          <w:szCs w:val="24"/>
          <w:lang w:val="id-ID"/>
        </w:rPr>
        <w:t>jimbozhang/speechocean762</w:t>
      </w:r>
      <w:r w:rsidRPr="6AFAFD10" w:rsidR="32425A56">
        <w:rPr>
          <w:rFonts w:ascii="Times New Roman" w:hAnsi="Times New Roman" w:eastAsia="Times New Roman" w:cs="Times New Roman"/>
          <w:noProof w:val="0"/>
          <w:sz w:val="24"/>
          <w:szCs w:val="24"/>
          <w:lang w:val="id-ID"/>
        </w:rPr>
        <w:t xml:space="preserve">, OpenSLR SLR101, dan HuggingFace </w:t>
      </w:r>
      <w:r w:rsidRPr="6AFAFD10" w:rsidR="32425A56">
        <w:rPr>
          <w:rFonts w:ascii="Times New Roman" w:hAnsi="Times New Roman" w:eastAsia="Times New Roman" w:cs="Times New Roman"/>
          <w:noProof w:val="0"/>
          <w:sz w:val="24"/>
          <w:szCs w:val="24"/>
          <w:lang w:val="id-ID"/>
        </w:rPr>
        <w:t>mispeech/speechocean762</w:t>
      </w:r>
      <w:r w:rsidRPr="6AFAFD10" w:rsidR="32425A56">
        <w:rPr>
          <w:rFonts w:ascii="Times New Roman" w:hAnsi="Times New Roman" w:eastAsia="Times New Roman" w:cs="Times New Roman"/>
          <w:noProof w:val="0"/>
          <w:sz w:val="24"/>
          <w:szCs w:val="24"/>
          <w:lang w:val="id-ID"/>
        </w:rPr>
        <w:t>. Lisensi CC BY 4.0, boleh dipakai untuk tujuan komersial maupun non-komersial dengan menyebut sumber.</w:t>
      </w:r>
    </w:p>
    <w:p w:rsidR="32425A56" w:rsidP="6AFAFD10" w:rsidRDefault="32425A56" w14:paraId="46383FC9" w14:textId="3D76DD64">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 xml:space="preserve">Korpus berisi 5.000 utterance dari 250 penutur dengan bahasa ibu Mandarin; separuhnya anak-anak. Setiap penutur membaca 20 kalimat. Folder audio mentah berisi 5.245 file WAV, tetapi hanya 5.000 yang terdaftar di </w:t>
      </w:r>
      <w:r w:rsidRPr="6AFAFD10" w:rsidR="32425A56">
        <w:rPr>
          <w:rFonts w:ascii="Times New Roman" w:hAnsi="Times New Roman" w:eastAsia="Times New Roman" w:cs="Times New Roman"/>
          <w:noProof w:val="0"/>
          <w:sz w:val="24"/>
          <w:szCs w:val="24"/>
          <w:lang w:val="id-ID"/>
        </w:rPr>
        <w:t>wav.scp</w:t>
      </w:r>
      <w:r w:rsidRPr="6AFAFD10" w:rsidR="32425A56">
        <w:rPr>
          <w:rFonts w:ascii="Times New Roman" w:hAnsi="Times New Roman" w:eastAsia="Times New Roman" w:cs="Times New Roman"/>
          <w:noProof w:val="0"/>
          <w:sz w:val="24"/>
          <w:szCs w:val="24"/>
          <w:lang w:val="id-ID"/>
        </w:rPr>
        <w:t xml:space="preserve"> dan memiliki anotasi. 245 file lainnya (penutur SPEAKER96xx, tanpa label) diabaikan.</w:t>
      </w:r>
    </w:p>
    <w:p w:rsidR="32425A56" w:rsidP="6AFAFD10" w:rsidRDefault="32425A56" w14:paraId="77963B79" w14:textId="5F9D23E2">
      <w:pPr>
        <w:pStyle w:val="Normal"/>
        <w:rPr>
          <w:rFonts w:ascii="Times New Roman" w:hAnsi="Times New Roman" w:eastAsia="Times New Roman" w:cs="Times New Roman"/>
          <w:noProof w:val="0"/>
          <w:sz w:val="24"/>
          <w:szCs w:val="24"/>
          <w:lang w:val="id-ID"/>
        </w:rPr>
      </w:pPr>
      <w:r w:rsidR="32425A56">
        <w:drawing>
          <wp:inline wp14:editId="18C93142" wp14:anchorId="25C3F667">
            <wp:extent cx="5724525" cy="1295400"/>
            <wp:effectExtent l="0" t="0" r="0" b="0"/>
            <wp:docPr id="1434107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107113" name="Picture 1434107113"/>
                    <pic:cNvPicPr/>
                  </pic:nvPicPr>
                  <pic:blipFill>
                    <a:blip xmlns:r="http://schemas.openxmlformats.org/officeDocument/2006/relationships" r:embed="rId1982895360">
                      <a:extLst>
                        <a:ext uri="{28A0092B-C50C-407E-A947-70E740481C1C}">
                          <a14:useLocalDpi xmlns:a14="http://schemas.microsoft.com/office/drawing/2010/main"/>
                        </a:ext>
                      </a:extLst>
                    </a:blip>
                    <a:stretch>
                      <a:fillRect/>
                    </a:stretch>
                  </pic:blipFill>
                  <pic:spPr>
                    <a:xfrm>
                      <a:off x="0" y="0"/>
                      <a:ext cx="5724525" cy="1295400"/>
                    </a:xfrm>
                    <a:prstGeom prst="rect">
                      <a:avLst/>
                    </a:prstGeom>
                  </pic:spPr>
                </pic:pic>
              </a:graphicData>
            </a:graphic>
          </wp:inline>
        </w:drawing>
      </w:r>
      <w:r w:rsidRPr="6AFAFD10" w:rsidR="32425A56">
        <w:rPr>
          <w:rFonts w:ascii="Times New Roman" w:hAnsi="Times New Roman" w:eastAsia="Times New Roman" w:cs="Times New Roman"/>
          <w:noProof w:val="0"/>
          <w:sz w:val="24"/>
          <w:szCs w:val="24"/>
          <w:lang w:val="id-ID"/>
        </w:rPr>
        <w:t xml:space="preserve">Penutur: 125 laki-laki dan 125 perempuan, umur 6–43 tahun (rata-rata 16,8), 122 anak (&lt;18 tahun) dan 128 dewasa. Audio berformat 16 </w:t>
      </w:r>
      <w:r w:rsidRPr="6AFAFD10" w:rsidR="32425A56">
        <w:rPr>
          <w:rFonts w:ascii="Times New Roman" w:hAnsi="Times New Roman" w:eastAsia="Times New Roman" w:cs="Times New Roman"/>
          <w:noProof w:val="0"/>
          <w:sz w:val="24"/>
          <w:szCs w:val="24"/>
          <w:lang w:val="id-ID"/>
        </w:rPr>
        <w:t>kHz</w:t>
      </w:r>
      <w:r w:rsidRPr="6AFAFD10" w:rsidR="32425A56">
        <w:rPr>
          <w:rFonts w:ascii="Times New Roman" w:hAnsi="Times New Roman" w:eastAsia="Times New Roman" w:cs="Times New Roman"/>
          <w:noProof w:val="0"/>
          <w:sz w:val="24"/>
          <w:szCs w:val="24"/>
          <w:lang w:val="id-ID"/>
        </w:rPr>
        <w:t xml:space="preserve"> mono. Durasi per </w:t>
      </w:r>
      <w:r w:rsidRPr="6AFAFD10" w:rsidR="32425A56">
        <w:rPr>
          <w:rFonts w:ascii="Times New Roman" w:hAnsi="Times New Roman" w:eastAsia="Times New Roman" w:cs="Times New Roman"/>
          <w:noProof w:val="0"/>
          <w:sz w:val="24"/>
          <w:szCs w:val="24"/>
          <w:lang w:val="id-ID"/>
        </w:rPr>
        <w:t>utterance</w:t>
      </w:r>
      <w:r w:rsidRPr="6AFAFD10" w:rsidR="32425A56">
        <w:rPr>
          <w:rFonts w:ascii="Times New Roman" w:hAnsi="Times New Roman" w:eastAsia="Times New Roman" w:cs="Times New Roman"/>
          <w:noProof w:val="0"/>
          <w:sz w:val="24"/>
          <w:szCs w:val="24"/>
          <w:lang w:val="id-ID"/>
        </w:rPr>
        <w:t xml:space="preserve"> 1,59–20,41 detik (rata-rata 4,01 detik). Panjang kalimat 1–10 kata (rata-rata 6,36), dengan total 31.816 kata (2.604 kata unik) dan 94.445 fonem, serta 4.947 teks kalimat unik.</w:t>
      </w:r>
    </w:p>
    <w:p w:rsidR="32425A56" w:rsidP="6AFAFD10" w:rsidRDefault="32425A56" w14:paraId="61A075BB" w14:textId="6D265A43">
      <w:pPr>
        <w:spacing w:before="240" w:beforeAutospacing="off" w:after="240" w:afterAutospacing="off"/>
        <w:rPr>
          <w:rFonts w:ascii="Times New Roman" w:hAnsi="Times New Roman" w:eastAsia="Times New Roman" w:cs="Times New Roman"/>
          <w:b w:val="1"/>
          <w:bCs w:val="1"/>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2. Anotasi</w:t>
      </w:r>
    </w:p>
    <w:p w:rsidR="32425A56" w:rsidP="6AFAFD10" w:rsidRDefault="32425A56" w14:paraId="00C3DFB5" w14:textId="2FAC4563">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Lima ahli menilai tiap utterance secara independen dengan metrik yang sama pada tiga level:</w:t>
      </w:r>
    </w:p>
    <w:p w:rsidR="32425A56" w:rsidP="6AFAFD10" w:rsidRDefault="32425A56" w14:paraId="0392394A" w14:textId="58E801D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Fonem:</w:t>
      </w:r>
      <w:r w:rsidRPr="6AFAFD10" w:rsidR="32425A56">
        <w:rPr>
          <w:rFonts w:ascii="Times New Roman" w:hAnsi="Times New Roman" w:eastAsia="Times New Roman" w:cs="Times New Roman"/>
          <w:noProof w:val="0"/>
          <w:sz w:val="24"/>
          <w:szCs w:val="24"/>
          <w:lang w:val="id-ID"/>
        </w:rPr>
        <w:t xml:space="preserve"> skor 0–2 (2 benar, 1 benar tetapi beraksen berat, 0 salah atau hilang).</w:t>
      </w:r>
    </w:p>
    <w:p w:rsidR="32425A56" w:rsidP="6AFAFD10" w:rsidRDefault="32425A56" w14:paraId="472B8B0F" w14:textId="0172DF7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Kata:</w:t>
      </w:r>
      <w:r w:rsidRPr="6AFAFD10" w:rsidR="32425A56">
        <w:rPr>
          <w:rFonts w:ascii="Times New Roman" w:hAnsi="Times New Roman" w:eastAsia="Times New Roman" w:cs="Times New Roman"/>
          <w:noProof w:val="0"/>
          <w:sz w:val="24"/>
          <w:szCs w:val="24"/>
          <w:lang w:val="id-ID"/>
        </w:rPr>
        <w:t xml:space="preserve"> accuracy 0–10 dan stress (5 atau 10).</w:t>
      </w:r>
    </w:p>
    <w:p w:rsidR="32425A56" w:rsidP="6AFAFD10" w:rsidRDefault="32425A56" w14:paraId="18908D9E" w14:textId="1D7ABA7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Kalimat:</w:t>
      </w:r>
      <w:r w:rsidRPr="6AFAFD10" w:rsidR="32425A56">
        <w:rPr>
          <w:rFonts w:ascii="Times New Roman" w:hAnsi="Times New Roman" w:eastAsia="Times New Roman" w:cs="Times New Roman"/>
          <w:noProof w:val="0"/>
          <w:sz w:val="24"/>
          <w:szCs w:val="24"/>
          <w:lang w:val="id-ID"/>
        </w:rPr>
        <w:t xml:space="preserve"> accuracy, fluency, prosodic, dan total (0–10), serta completeness.</w:t>
      </w:r>
    </w:p>
    <w:p w:rsidR="32425A56" w:rsidP="6AFAFD10" w:rsidRDefault="32425A56" w14:paraId="503EA598" w14:textId="3B4C522E">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 xml:space="preserve">File </w:t>
      </w:r>
      <w:r w:rsidRPr="6AFAFD10" w:rsidR="32425A56">
        <w:rPr>
          <w:rFonts w:ascii="Times New Roman" w:hAnsi="Times New Roman" w:eastAsia="Times New Roman" w:cs="Times New Roman"/>
          <w:noProof w:val="0"/>
          <w:sz w:val="24"/>
          <w:szCs w:val="24"/>
          <w:lang w:val="id-ID"/>
        </w:rPr>
        <w:t>scores.json</w:t>
      </w:r>
      <w:r w:rsidRPr="6AFAFD10" w:rsidR="32425A56">
        <w:rPr>
          <w:rFonts w:ascii="Times New Roman" w:hAnsi="Times New Roman" w:eastAsia="Times New Roman" w:cs="Times New Roman"/>
          <w:noProof w:val="0"/>
          <w:sz w:val="24"/>
          <w:szCs w:val="24"/>
          <w:lang w:val="id-ID"/>
        </w:rPr>
        <w:t xml:space="preserve"> berisi hasil agregasi lima ahli (rata-rata atau median), sedangkan </w:t>
      </w:r>
      <w:r w:rsidRPr="6AFAFD10" w:rsidR="32425A56">
        <w:rPr>
          <w:rFonts w:ascii="Times New Roman" w:hAnsi="Times New Roman" w:eastAsia="Times New Roman" w:cs="Times New Roman"/>
          <w:noProof w:val="0"/>
          <w:sz w:val="24"/>
          <w:szCs w:val="24"/>
          <w:lang w:val="id-ID"/>
        </w:rPr>
        <w:t>scores-detail.json</w:t>
      </w:r>
      <w:r w:rsidRPr="6AFAFD10" w:rsidR="32425A56">
        <w:rPr>
          <w:rFonts w:ascii="Times New Roman" w:hAnsi="Times New Roman" w:eastAsia="Times New Roman" w:cs="Times New Roman"/>
          <w:noProof w:val="0"/>
          <w:sz w:val="24"/>
          <w:szCs w:val="24"/>
          <w:lang w:val="id-ID"/>
        </w:rPr>
        <w:t xml:space="preserve"> menyimpan skor asli tiap ahli. Skor fonem di data berupa nilai kontinu kelipatan 0,2 (11 nilai unik), konsisten dengan rata-rata lima skor bulat. Untuk fonem dengan skor &lt;0,5 tersedia blok </w:t>
      </w:r>
      <w:r w:rsidRPr="6AFAFD10" w:rsidR="32425A56">
        <w:rPr>
          <w:rFonts w:ascii="Times New Roman" w:hAnsi="Times New Roman" w:eastAsia="Times New Roman" w:cs="Times New Roman"/>
          <w:noProof w:val="0"/>
          <w:sz w:val="24"/>
          <w:szCs w:val="24"/>
          <w:lang w:val="id-ID"/>
        </w:rPr>
        <w:t>mispronunciations</w:t>
      </w:r>
      <w:r w:rsidRPr="6AFAFD10" w:rsidR="32425A56">
        <w:rPr>
          <w:rFonts w:ascii="Times New Roman" w:hAnsi="Times New Roman" w:eastAsia="Times New Roman" w:cs="Times New Roman"/>
          <w:noProof w:val="0"/>
          <w:sz w:val="24"/>
          <w:szCs w:val="24"/>
          <w:lang w:val="id-ID"/>
        </w:rPr>
        <w:t xml:space="preserve"> (3.403 kasus): 846 fonem dihilangkan (</w:t>
      </w:r>
      <w:r w:rsidRPr="6AFAFD10" w:rsidR="32425A56">
        <w:rPr>
          <w:rFonts w:ascii="Times New Roman" w:hAnsi="Times New Roman" w:eastAsia="Times New Roman" w:cs="Times New Roman"/>
          <w:noProof w:val="0"/>
          <w:sz w:val="24"/>
          <w:szCs w:val="24"/>
          <w:lang w:val="id-ID"/>
        </w:rPr>
        <w:t>&lt;DEL&gt;</w:t>
      </w:r>
      <w:r w:rsidRPr="6AFAFD10" w:rsidR="32425A56">
        <w:rPr>
          <w:rFonts w:ascii="Times New Roman" w:hAnsi="Times New Roman" w:eastAsia="Times New Roman" w:cs="Times New Roman"/>
          <w:noProof w:val="0"/>
          <w:sz w:val="24"/>
          <w:szCs w:val="24"/>
          <w:lang w:val="id-ID"/>
        </w:rPr>
        <w:t>), 820 tidak dapat dikenali (</w:t>
      </w:r>
      <w:r w:rsidRPr="6AFAFD10" w:rsidR="32425A56">
        <w:rPr>
          <w:rFonts w:ascii="Times New Roman" w:hAnsi="Times New Roman" w:eastAsia="Times New Roman" w:cs="Times New Roman"/>
          <w:noProof w:val="0"/>
          <w:sz w:val="24"/>
          <w:szCs w:val="24"/>
          <w:lang w:val="id-ID"/>
        </w:rPr>
        <w:t>&lt;unk&gt;</w:t>
      </w:r>
      <w:r w:rsidRPr="6AFAFD10" w:rsidR="32425A56">
        <w:rPr>
          <w:rFonts w:ascii="Times New Roman" w:hAnsi="Times New Roman" w:eastAsia="Times New Roman" w:cs="Times New Roman"/>
          <w:noProof w:val="0"/>
          <w:sz w:val="24"/>
          <w:szCs w:val="24"/>
          <w:lang w:val="id-ID"/>
        </w:rPr>
        <w:t>), dan 1.737 diganti fonem lain.</w:t>
      </w:r>
    </w:p>
    <w:p w:rsidR="32425A56" w:rsidP="6AFAFD10" w:rsidRDefault="32425A56" w14:paraId="4B5DFC21" w14:textId="006C989E">
      <w:pPr>
        <w:spacing w:before="240" w:beforeAutospacing="off" w:after="240" w:afterAutospacing="off"/>
      </w:pPr>
      <w:r w:rsidRPr="6AFAFD10" w:rsidR="32425A56">
        <w:rPr>
          <w:rFonts w:ascii="Times New Roman" w:hAnsi="Times New Roman" w:eastAsia="Times New Roman" w:cs="Times New Roman"/>
          <w:noProof w:val="0"/>
          <w:sz w:val="24"/>
          <w:szCs w:val="24"/>
          <w:lang w:val="id-ID"/>
        </w:rPr>
        <w:t xml:space="preserve">Dua temuan kualitas data: (a) 720 utterance (14,4%) memiliki tanda baca pada teks di </w:t>
      </w:r>
      <w:r w:rsidRPr="6AFAFD10" w:rsidR="32425A56">
        <w:rPr>
          <w:rFonts w:ascii="Times New Roman" w:hAnsi="Times New Roman" w:eastAsia="Times New Roman" w:cs="Times New Roman"/>
          <w:noProof w:val="0"/>
          <w:sz w:val="24"/>
          <w:szCs w:val="24"/>
          <w:lang w:val="id-ID"/>
        </w:rPr>
        <w:t>scores.json</w:t>
      </w:r>
      <w:r w:rsidRPr="6AFAFD10" w:rsidR="32425A56">
        <w:rPr>
          <w:rFonts w:ascii="Times New Roman" w:hAnsi="Times New Roman" w:eastAsia="Times New Roman" w:cs="Times New Roman"/>
          <w:noProof w:val="0"/>
          <w:sz w:val="24"/>
          <w:szCs w:val="24"/>
          <w:lang w:val="id-ID"/>
        </w:rPr>
        <w:t xml:space="preserve">, tetapi seluruhnya identik dengan file </w:t>
      </w:r>
      <w:r w:rsidRPr="6AFAFD10" w:rsidR="32425A56">
        <w:rPr>
          <w:rFonts w:ascii="Times New Roman" w:hAnsi="Times New Roman" w:eastAsia="Times New Roman" w:cs="Times New Roman"/>
          <w:noProof w:val="0"/>
          <w:sz w:val="24"/>
          <w:szCs w:val="24"/>
          <w:lang w:val="id-ID"/>
        </w:rPr>
        <w:t>text</w:t>
      </w:r>
      <w:r w:rsidRPr="6AFAFD10" w:rsidR="32425A56">
        <w:rPr>
          <w:rFonts w:ascii="Times New Roman" w:hAnsi="Times New Roman" w:eastAsia="Times New Roman" w:cs="Times New Roman"/>
          <w:noProof w:val="0"/>
          <w:sz w:val="24"/>
          <w:szCs w:val="24"/>
          <w:lang w:val="id-ID"/>
        </w:rPr>
        <w:t xml:space="preserve"> setelah tanda baca dibuang, sehingga kalimat target mengikuti file </w:t>
      </w:r>
      <w:r w:rsidRPr="6AFAFD10" w:rsidR="32425A56">
        <w:rPr>
          <w:rFonts w:ascii="Times New Roman" w:hAnsi="Times New Roman" w:eastAsia="Times New Roman" w:cs="Times New Roman"/>
          <w:noProof w:val="0"/>
          <w:sz w:val="24"/>
          <w:szCs w:val="24"/>
          <w:lang w:val="id-ID"/>
        </w:rPr>
        <w:t>text</w:t>
      </w:r>
      <w:r w:rsidRPr="6AFAFD10" w:rsidR="32425A56">
        <w:rPr>
          <w:rFonts w:ascii="Times New Roman" w:hAnsi="Times New Roman" w:eastAsia="Times New Roman" w:cs="Times New Roman"/>
          <w:noProof w:val="0"/>
          <w:sz w:val="24"/>
          <w:szCs w:val="24"/>
          <w:lang w:val="id-ID"/>
        </w:rPr>
        <w:t xml:space="preserve">; (b) skor </w:t>
      </w:r>
      <w:r w:rsidRPr="6AFAFD10" w:rsidR="32425A56">
        <w:rPr>
          <w:rFonts w:ascii="Times New Roman" w:hAnsi="Times New Roman" w:eastAsia="Times New Roman" w:cs="Times New Roman"/>
          <w:noProof w:val="0"/>
          <w:sz w:val="24"/>
          <w:szCs w:val="24"/>
          <w:lang w:val="id-ID"/>
        </w:rPr>
        <w:t>completeness</w:t>
      </w:r>
      <w:r w:rsidRPr="6AFAFD10" w:rsidR="32425A56">
        <w:rPr>
          <w:rFonts w:ascii="Times New Roman" w:hAnsi="Times New Roman" w:eastAsia="Times New Roman" w:cs="Times New Roman"/>
          <w:noProof w:val="0"/>
          <w:sz w:val="24"/>
          <w:szCs w:val="24"/>
          <w:lang w:val="id-ID"/>
        </w:rPr>
        <w:t xml:space="preserve"> berskala 0–10 (bukan 0–1 seperti di README) dan hampir konstan (rata-rata 9,98).</w:t>
      </w:r>
    </w:p>
    <w:p w:rsidR="6AFAFD10" w:rsidP="6AFAFD10" w:rsidRDefault="6AFAFD10" w14:paraId="4FEBE000" w14:textId="2F5E3F4F">
      <w:pPr>
        <w:spacing w:before="240" w:beforeAutospacing="off" w:after="240" w:afterAutospacing="off"/>
        <w:rPr>
          <w:rFonts w:ascii="Times New Roman" w:hAnsi="Times New Roman" w:eastAsia="Times New Roman" w:cs="Times New Roman"/>
          <w:noProof w:val="0"/>
          <w:sz w:val="24"/>
          <w:szCs w:val="24"/>
          <w:lang w:val="id-ID"/>
        </w:rPr>
      </w:pPr>
    </w:p>
    <w:p w:rsidR="32425A56" w:rsidP="6AFAFD10" w:rsidRDefault="32425A56" w14:paraId="60BE6AE4" w14:textId="20DF642E">
      <w:pPr>
        <w:spacing w:before="240" w:beforeAutospacing="off" w:after="240" w:afterAutospacing="off"/>
        <w:rPr>
          <w:rFonts w:ascii="Times New Roman" w:hAnsi="Times New Roman" w:eastAsia="Times New Roman" w:cs="Times New Roman"/>
          <w:b w:val="1"/>
          <w:bCs w:val="1"/>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3. Preprocessing Audio</w:t>
      </w:r>
    </w:p>
    <w:p w:rsidR="32425A56" w:rsidP="6AFAFD10" w:rsidRDefault="32425A56" w14:paraId="00EA60FB" w14:textId="2BBC2292">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Audit menunjukkan tidak ada clipping, DC offset nol, dan tidak ada file rusak, tetapi volume tidak seragam (RMS asli -46,1 sampai -13,3 dBFS, simpangan baku 5,07 dB). Perlakuan: (1) menghilangkan DC offset; (2) membatasi hening awal dan akhir maksimal 0,5 detik (tidak menghapus habis, agar jeda tengah kalimat dan onset konsonan lemah tetap utuh); (3) normalisasi RMS ke -25 dBFS dengan batas peak -1 dBFS. Setelah itu simpangan baku RMS turun menjadi 0,27 dB; 43 file sangat pelan tidak mencapai target karena dibatasi peak. Durasi total berubah dari 5,57 menjadi 5,52 jam.</w:t>
      </w:r>
    </w:p>
    <w:p w:rsidR="32425A56" w:rsidP="6AFAFD10" w:rsidRDefault="32425A56" w14:paraId="00E05607" w14:textId="762896AA">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 xml:space="preserve">Outlier (durasi &gt;12 detik: 32 file; detik per kata &gt;1,39: 84 file; sangat pelan: 10 file) </w:t>
      </w:r>
      <w:r w:rsidRPr="6AFAFD10" w:rsidR="32425A56">
        <w:rPr>
          <w:rFonts w:ascii="Times New Roman" w:hAnsi="Times New Roman" w:eastAsia="Times New Roman" w:cs="Times New Roman"/>
          <w:b w:val="1"/>
          <w:bCs w:val="1"/>
          <w:noProof w:val="0"/>
          <w:sz w:val="24"/>
          <w:szCs w:val="24"/>
          <w:lang w:val="id-ID"/>
        </w:rPr>
        <w:t>tidak dibuang</w:t>
      </w:r>
      <w:r w:rsidRPr="6AFAFD10" w:rsidR="32425A56">
        <w:rPr>
          <w:rFonts w:ascii="Times New Roman" w:hAnsi="Times New Roman" w:eastAsia="Times New Roman" w:cs="Times New Roman"/>
          <w:noProof w:val="0"/>
          <w:sz w:val="24"/>
          <w:szCs w:val="24"/>
          <w:lang w:val="id-ID"/>
        </w:rPr>
        <w:t xml:space="preserve"> karena skornya jauh lebih rendah (skor total 4,31 / 5,06 / 3,30 vs sekitar 7,2 untuk data lainnya), sehingga merupakan contoh ucapan buruk yang harus dikenali model.</w:t>
      </w:r>
    </w:p>
    <w:p w:rsidR="32425A56" w:rsidP="6AFAFD10" w:rsidRDefault="32425A56" w14:paraId="3E4CC3B9" w14:textId="7E277E7F">
      <w:pPr>
        <w:spacing w:before="240" w:beforeAutospacing="off" w:after="240" w:afterAutospacing="off"/>
        <w:rPr>
          <w:rFonts w:ascii="Times New Roman" w:hAnsi="Times New Roman" w:eastAsia="Times New Roman" w:cs="Times New Roman"/>
          <w:b w:val="1"/>
          <w:bCs w:val="1"/>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4. Persiapan Fonem</w:t>
      </w:r>
    </w:p>
    <w:p w:rsidR="32425A56" w:rsidP="6AFAFD10" w:rsidRDefault="32425A56" w14:paraId="39A0EACE" w14:textId="79116FA1">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 xml:space="preserve">Inventaris fonem: 39 fonem ARPAbet. Di data, vokal memiliki digit stress sehingga ada 67 simbol berbeda, tetapi 98,4% vokal pada kata satu suku kata bertanda 0, sehingga digit ini tidak informatif dan dibuang. Vocab: </w:t>
      </w:r>
      <w:r w:rsidRPr="6AFAFD10" w:rsidR="32425A56">
        <w:rPr>
          <w:rFonts w:ascii="Times New Roman" w:hAnsi="Times New Roman" w:eastAsia="Times New Roman" w:cs="Times New Roman"/>
          <w:noProof w:val="0"/>
          <w:sz w:val="24"/>
          <w:szCs w:val="24"/>
          <w:lang w:val="id-ID"/>
        </w:rPr>
        <w:t>&lt;pad&gt;</w:t>
      </w:r>
      <w:r w:rsidRPr="6AFAFD10" w:rsidR="32425A56">
        <w:rPr>
          <w:rFonts w:ascii="Times New Roman" w:hAnsi="Times New Roman" w:eastAsia="Times New Roman" w:cs="Times New Roman"/>
          <w:noProof w:val="0"/>
          <w:sz w:val="24"/>
          <w:szCs w:val="24"/>
          <w:lang w:val="id-ID"/>
        </w:rPr>
        <w:t xml:space="preserve">=0, </w:t>
      </w:r>
      <w:r w:rsidRPr="6AFAFD10" w:rsidR="32425A56">
        <w:rPr>
          <w:rFonts w:ascii="Times New Roman" w:hAnsi="Times New Roman" w:eastAsia="Times New Roman" w:cs="Times New Roman"/>
          <w:noProof w:val="0"/>
          <w:sz w:val="24"/>
          <w:szCs w:val="24"/>
          <w:lang w:val="id-ID"/>
        </w:rPr>
        <w:t>&lt;unk&gt;</w:t>
      </w:r>
      <w:r w:rsidRPr="6AFAFD10" w:rsidR="32425A56">
        <w:rPr>
          <w:rFonts w:ascii="Times New Roman" w:hAnsi="Times New Roman" w:eastAsia="Times New Roman" w:cs="Times New Roman"/>
          <w:noProof w:val="0"/>
          <w:sz w:val="24"/>
          <w:szCs w:val="24"/>
          <w:lang w:val="id-ID"/>
        </w:rPr>
        <w:t xml:space="preserve">=1, 39 fonem indeks 2–40. Fonem referensi diambil langsung dari anotasi. Validasi: urutan fonem pada </w:t>
      </w:r>
      <w:r w:rsidRPr="6AFAFD10" w:rsidR="32425A56">
        <w:rPr>
          <w:rFonts w:ascii="Times New Roman" w:hAnsi="Times New Roman" w:eastAsia="Times New Roman" w:cs="Times New Roman"/>
          <w:noProof w:val="0"/>
          <w:sz w:val="24"/>
          <w:szCs w:val="24"/>
          <w:lang w:val="id-ID"/>
        </w:rPr>
        <w:t>text-phone</w:t>
      </w:r>
      <w:r w:rsidRPr="6AFAFD10" w:rsidR="32425A56">
        <w:rPr>
          <w:rFonts w:ascii="Times New Roman" w:hAnsi="Times New Roman" w:eastAsia="Times New Roman" w:cs="Times New Roman"/>
          <w:noProof w:val="0"/>
          <w:sz w:val="24"/>
          <w:szCs w:val="24"/>
          <w:lang w:val="id-ID"/>
        </w:rPr>
        <w:t xml:space="preserve"> identik 100% dengan anotasi (31.816 kata), dan seluruh 2.604 kata ada di </w:t>
      </w:r>
      <w:r w:rsidRPr="6AFAFD10" w:rsidR="32425A56">
        <w:rPr>
          <w:rFonts w:ascii="Times New Roman" w:hAnsi="Times New Roman" w:eastAsia="Times New Roman" w:cs="Times New Roman"/>
          <w:noProof w:val="0"/>
          <w:sz w:val="24"/>
          <w:szCs w:val="24"/>
          <w:lang w:val="id-ID"/>
        </w:rPr>
        <w:t>lexicon.txt</w:t>
      </w:r>
      <w:r w:rsidRPr="6AFAFD10" w:rsidR="32425A56">
        <w:rPr>
          <w:rFonts w:ascii="Times New Roman" w:hAnsi="Times New Roman" w:eastAsia="Times New Roman" w:cs="Times New Roman"/>
          <w:noProof w:val="0"/>
          <w:sz w:val="24"/>
          <w:szCs w:val="24"/>
          <w:lang w:val="id-ID"/>
        </w:rPr>
        <w:t xml:space="preserve"> (tanpa OOV), meski 242 kata memiliki lebih dari satu pelafalan.</w:t>
      </w:r>
    </w:p>
    <w:p w:rsidR="32425A56" w:rsidP="6AFAFD10" w:rsidRDefault="32425A56" w14:paraId="5B9C38E7" w14:textId="5E8F96A5">
      <w:pPr>
        <w:spacing w:before="240" w:beforeAutospacing="off" w:after="240" w:afterAutospacing="off"/>
        <w:rPr>
          <w:rFonts w:ascii="Times New Roman" w:hAnsi="Times New Roman" w:eastAsia="Times New Roman" w:cs="Times New Roman"/>
          <w:b w:val="1"/>
          <w:bCs w:val="1"/>
          <w:noProof w:val="0"/>
          <w:sz w:val="24"/>
          <w:szCs w:val="24"/>
          <w:lang w:val="id-ID"/>
        </w:rPr>
      </w:pPr>
      <w:r w:rsidRPr="6AFAFD10" w:rsidR="32425A56">
        <w:rPr>
          <w:rFonts w:ascii="Times New Roman" w:hAnsi="Times New Roman" w:eastAsia="Times New Roman" w:cs="Times New Roman"/>
          <w:b w:val="1"/>
          <w:bCs w:val="1"/>
          <w:noProof w:val="0"/>
          <w:sz w:val="24"/>
          <w:szCs w:val="24"/>
          <w:lang w:val="id-ID"/>
        </w:rPr>
        <w:t>5. Label, Split, dan Analisis Data</w:t>
      </w:r>
    </w:p>
    <w:p w:rsidR="32425A56" w:rsidP="6AFAFD10" w:rsidRDefault="32425A56" w14:paraId="18ACC5B8" w14:textId="6F099B1B">
      <w:pPr>
        <w:spacing w:before="240" w:beforeAutospacing="off" w:after="240" w:afterAutospacing="off"/>
        <w:rPr>
          <w:rFonts w:ascii="Times New Roman" w:hAnsi="Times New Roman" w:eastAsia="Times New Roman" w:cs="Times New Roman"/>
          <w:noProof w:val="0"/>
          <w:sz w:val="24"/>
          <w:szCs w:val="24"/>
          <w:lang w:val="id-ID"/>
        </w:rPr>
      </w:pPr>
      <w:r w:rsidRPr="6AFAFD10" w:rsidR="32425A56">
        <w:rPr>
          <w:rFonts w:ascii="Times New Roman" w:hAnsi="Times New Roman" w:eastAsia="Times New Roman" w:cs="Times New Roman"/>
          <w:noProof w:val="0"/>
          <w:sz w:val="24"/>
          <w:szCs w:val="24"/>
          <w:lang w:val="id-ID"/>
        </w:rPr>
        <w:t xml:space="preserve">Label: skor fonem dinormalisasi </w:t>
      </w:r>
      <w:r w:rsidRPr="6AFAFD10" w:rsidR="32425A56">
        <w:rPr>
          <w:rFonts w:ascii="Times New Roman" w:hAnsi="Times New Roman" w:eastAsia="Times New Roman" w:cs="Times New Roman"/>
          <w:noProof w:val="0"/>
          <w:sz w:val="24"/>
          <w:szCs w:val="24"/>
          <w:lang w:val="id-ID"/>
        </w:rPr>
        <w:t>/2</w:t>
      </w:r>
      <w:r w:rsidRPr="6AFAFD10" w:rsidR="32425A56">
        <w:rPr>
          <w:rFonts w:ascii="Times New Roman" w:hAnsi="Times New Roman" w:eastAsia="Times New Roman" w:cs="Times New Roman"/>
          <w:noProof w:val="0"/>
          <w:sz w:val="24"/>
          <w:szCs w:val="24"/>
          <w:lang w:val="id-ID"/>
        </w:rPr>
        <w:t xml:space="preserve"> (0–1), fonem salah didefinisikan skor &lt;0,5, dan skor kalimat dikali 10 menjadi 0–100. Split: test memakai split resmi (125 penutur); validation (20 penutur, 400 utterance) diambil dari train per penutur dengan pemilihan seed yang menyeimbangkan umur, skor, dan proporsi fonem salah; train akhir 105 penutur (2.100 utterance). Tidak ada penutur yang muncul di lebih dari satu split.</w:t>
      </w:r>
    </w:p>
    <w:p w:rsidR="32425A56" w:rsidP="6AFAFD10" w:rsidRDefault="32425A56" w14:paraId="7DF59667" w14:textId="6BC275CD">
      <w:pPr>
        <w:pStyle w:val="Normal"/>
        <w:spacing w:before="240" w:beforeAutospacing="off" w:after="240" w:afterAutospacing="off"/>
      </w:pPr>
      <w:r w:rsidR="32425A56">
        <w:drawing>
          <wp:inline wp14:editId="58EC545B" wp14:anchorId="68B96E38">
            <wp:extent cx="5724525" cy="1266825"/>
            <wp:effectExtent l="0" t="0" r="0" b="0"/>
            <wp:docPr id="129949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490088" name="Picture 1299490088"/>
                    <pic:cNvPicPr/>
                  </pic:nvPicPr>
                  <pic:blipFill>
                    <a:blip xmlns:r="http://schemas.openxmlformats.org/officeDocument/2006/relationships" r:embed="rId1627544781">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r w:rsidRPr="6AFAFD10" w:rsidR="32425A56">
        <w:rPr>
          <w:rFonts w:ascii="Times New Roman" w:hAnsi="Times New Roman" w:eastAsia="Times New Roman" w:cs="Times New Roman"/>
          <w:noProof w:val="0"/>
          <w:sz w:val="24"/>
          <w:szCs w:val="24"/>
          <w:lang w:val="id-ID"/>
        </w:rPr>
        <w:t>Temuan EDA: (a) kelas sangat timpang, 80,68% fonem bernilai 2,0 dan hanya 3,60% bernilai &lt;0,5; (b) fonem paling sering salah TH (7,70%), EY, ER, EH, UH, sedangkan ZH (25 kemunculan) dan OY (56) terlalu jarang untuk ditafsirkan; (c) anak dinilai lebih tinggi daripada dewasa (skor total 7,59 vs 6,87; fonem salah 1,26% vs 5,37%); (d) rata-rata skor fonem per kalimat berkorelasi dengan skor total kalimat (Pearson 0,787), dan skor fonem minimum lebih baik untuk accuracy (0,807), tetapi hanya 0,60–0,71 (Spearman) untuk fluency dan prosodic. Korelasi ini memakai label asli sehingga merupakan batas atas.</w:t>
      </w:r>
    </w:p>
    <w:p w:rsidR="32425A56" w:rsidP="6AFAFD10" w:rsidRDefault="32425A56" w14:paraId="76456C5A" w14:textId="20851832">
      <w:pPr>
        <w:spacing w:before="240" w:beforeAutospacing="off" w:after="240" w:afterAutospacing="off"/>
      </w:pPr>
      <w:r w:rsidRPr="6AFAFD10" w:rsidR="32425A56">
        <w:rPr>
          <w:rFonts w:ascii="Times New Roman" w:hAnsi="Times New Roman" w:eastAsia="Times New Roman" w:cs="Times New Roman"/>
          <w:b w:val="1"/>
          <w:bCs w:val="1"/>
          <w:noProof w:val="0"/>
          <w:sz w:val="24"/>
          <w:szCs w:val="24"/>
          <w:lang w:val="id-ID"/>
        </w:rPr>
        <w:t>6. Level Latihan</w:t>
      </w:r>
    </w:p>
    <w:p w:rsidR="32425A56" w:rsidP="6AFAFD10" w:rsidRDefault="32425A56" w14:paraId="70AD2933" w14:textId="26D0819A">
      <w:pPr>
        <w:spacing w:before="240" w:beforeAutospacing="off" w:after="240" w:afterAutospacing="off"/>
      </w:pPr>
      <w:r w:rsidRPr="6AFAFD10" w:rsidR="32425A56">
        <w:rPr>
          <w:rFonts w:ascii="Times New Roman" w:hAnsi="Times New Roman" w:eastAsia="Times New Roman" w:cs="Times New Roman"/>
          <w:noProof w:val="0"/>
          <w:sz w:val="24"/>
          <w:szCs w:val="24"/>
          <w:lang w:val="id-ID"/>
        </w:rPr>
        <w:t>4.947 kalimat unik dibagi tiga level sama banyak (1.649 per level) berdasarkan skor kesulitan = 0,6 × panjang fonem + 0,4 × kesulitan fonem rata-rata. Kesulitan fonem dihitung dari seluruh fonem, terpisah untuk anak dan dewasa, agar tidak bercampur dengan kemampuan penutur (hampir semua kalimat hanya dibaca satu orang). Validasi pada dewasa searah (skor total 7,17 → 6,95 → 6,67 dari Easy ke Hard), tetapi pada anak tidak monoton dan korelasi dengan skor nyata kecil (Spearman -0,12 anak, -0,10 dewasa). Karena itu level diperlakukan sebagai heuristik.</w:t>
      </w:r>
    </w:p>
    <w:p w:rsidR="32425A56" w:rsidP="6AFAFD10" w:rsidRDefault="32425A56" w14:paraId="065F12C6" w14:textId="5BE41D26">
      <w:pPr>
        <w:spacing w:before="240" w:beforeAutospacing="off" w:after="240" w:afterAutospacing="off"/>
      </w:pPr>
      <w:r w:rsidRPr="6AFAFD10" w:rsidR="32425A56">
        <w:rPr>
          <w:rFonts w:ascii="Times New Roman" w:hAnsi="Times New Roman" w:eastAsia="Times New Roman" w:cs="Times New Roman"/>
          <w:b w:val="1"/>
          <w:bCs w:val="1"/>
          <w:noProof w:val="0"/>
          <w:sz w:val="24"/>
          <w:szCs w:val="24"/>
          <w:lang w:val="id-ID"/>
        </w:rPr>
        <w:t>7. Keterbatasan</w:t>
      </w:r>
    </w:p>
    <w:p w:rsidR="32425A56" w:rsidP="6AFAFD10" w:rsidRDefault="32425A56" w14:paraId="571E4135" w14:textId="4F9DC21D">
      <w:pPr>
        <w:spacing w:before="240" w:beforeAutospacing="off" w:after="240" w:afterAutospacing="off"/>
      </w:pPr>
      <w:r w:rsidRPr="6AFAFD10" w:rsidR="32425A56">
        <w:rPr>
          <w:rFonts w:ascii="Times New Roman" w:hAnsi="Times New Roman" w:eastAsia="Times New Roman" w:cs="Times New Roman"/>
          <w:noProof w:val="0"/>
          <w:sz w:val="24"/>
          <w:szCs w:val="24"/>
          <w:lang w:val="id-ID"/>
        </w:rPr>
        <w:t>Seluruh penutur berbahasa ibu Mandarin, sehingga pola kesalahan dan urutan fonem tersulit belum tentu berlaku untuk pengguna lain. Skor merupakan rata-rata lima ahli (bukan kebenaran mutlak). Fonem langka (ZH, OY) dan label stress kata (hanya 0,9% salah) terlalu sedikit untuk dipelajari. Distribusi fonem salah di test lebih rendah daripada train, dan penilaian anak cenderung lebih tinggi daripada dewasa.</w:t>
      </w:r>
    </w:p>
    <w:p w:rsidR="6AFAFD10" w:rsidP="6AFAFD10" w:rsidRDefault="6AFAFD10" w14:paraId="2A86B2F6" w14:textId="0EAFE143">
      <w:pPr>
        <w:pStyle w:val="Normal"/>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f482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F50FF"/>
    <w:rsid w:val="053F50FF"/>
    <w:rsid w:val="0A0CFD82"/>
    <w:rsid w:val="32425A56"/>
    <w:rsid w:val="452719F4"/>
    <w:rsid w:val="5192CB33"/>
    <w:rsid w:val="6AFAFD1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1F6E"/>
  <w15:chartTrackingRefBased/>
  <w15:docId w15:val="{EC90F199-866B-472E-BD78-558FD218EC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AFAFD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82895360" /><Relationship Type="http://schemas.openxmlformats.org/officeDocument/2006/relationships/image" Target="/media/image2.png" Id="rId1627544781" /><Relationship Type="http://schemas.openxmlformats.org/officeDocument/2006/relationships/numbering" Target="numbering.xml" Id="R4cbaa73c99444d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2026-10-10T16:09:04.3022881Z</dcterms:created>
  <dcterms:modified xsi:type="dcterms:W3CDTF">2026-10-10T16:13:13.4679252Z</dcterms:modified>
  <dc:creator>KEVIN REYNALD</dc:creator>
  <lastModifiedBy>KEVIN REYNALD</lastModifiedBy>
</coreProperties>
</file>