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62" w:rsidRDefault="00276562" w:rsidP="00276562">
      <w:pPr>
        <w:rPr>
          <w:sz w:val="28"/>
          <w:szCs w:val="28"/>
        </w:rPr>
      </w:pPr>
      <w:r>
        <w:rPr>
          <w:sz w:val="28"/>
          <w:szCs w:val="28"/>
        </w:rPr>
        <w:t>Game Plan: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>Merge SWF and SFWMD rain gage data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>Produce statistics comparing Rain gage and nearest NexRad Pixel data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>Filter data determined not useful for Bias correction.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 xml:space="preserve">Compute annual bias correction factors for SWF and SFWMD 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>Merge SJR Annual Rain Gage Adjust Factors with SWF and SFWMD Annual Bias calcs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>Use modified ECFTX PrepDataUsingBiasMP.R</w:t>
      </w:r>
    </w:p>
    <w:p w:rsidR="00276562" w:rsidRDefault="00276562" w:rsidP="0027656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Adjusts daily NexRad pixel data for the entire ECFTX model area using Interpolated (krigged) Annual Bias multiplied by daily NexRad Rainfall.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 xml:space="preserve">Use bufferPointsXModelGrid.R </w:t>
      </w:r>
    </w:p>
    <w:p w:rsidR="00276562" w:rsidRDefault="00276562" w:rsidP="00276562">
      <w:pPr>
        <w:pStyle w:val="ListParagraph"/>
        <w:ind w:left="810" w:firstLine="630"/>
        <w:rPr>
          <w:sz w:val="28"/>
          <w:szCs w:val="28"/>
        </w:rPr>
      </w:pPr>
      <w:r>
        <w:rPr>
          <w:sz w:val="28"/>
          <w:szCs w:val="28"/>
        </w:rPr>
        <w:t xml:space="preserve">Creates pixel to model mesh (rowco) crosswalk </w:t>
      </w:r>
    </w:p>
    <w:p w:rsidR="00276562" w:rsidRDefault="00276562" w:rsidP="00276562">
      <w:pPr>
        <w:pStyle w:val="ListParagraph"/>
        <w:ind w:left="810" w:firstLine="630"/>
        <w:rPr>
          <w:sz w:val="28"/>
          <w:szCs w:val="28"/>
        </w:rPr>
      </w:pPr>
      <w:r>
        <w:rPr>
          <w:sz w:val="28"/>
          <w:szCs w:val="28"/>
        </w:rPr>
        <w:t>which will be used to fill model cells where pixels are not present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>Create R script buildNRDxMMrasters.R</w:t>
      </w:r>
    </w:p>
    <w:p w:rsidR="00276562" w:rsidRDefault="00276562" w:rsidP="00276562">
      <w:pPr>
        <w:pStyle w:val="ListParagraph"/>
        <w:ind w:left="810" w:firstLine="630"/>
        <w:rPr>
          <w:sz w:val="28"/>
          <w:szCs w:val="28"/>
        </w:rPr>
      </w:pPr>
      <w:r>
        <w:rPr>
          <w:sz w:val="28"/>
          <w:szCs w:val="28"/>
        </w:rPr>
        <w:t>Joins model mesh and NexRad rain to produce ArcGIS rasters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 xml:space="preserve">Use buildNRDxMMrasters.R </w:t>
      </w:r>
    </w:p>
    <w:p w:rsidR="00276562" w:rsidRDefault="00276562" w:rsidP="00276562">
      <w:pPr>
        <w:pStyle w:val="ListParagraph"/>
        <w:ind w:left="810" w:firstLine="630"/>
        <w:rPr>
          <w:sz w:val="28"/>
          <w:szCs w:val="28"/>
        </w:rPr>
      </w:pPr>
      <w:r>
        <w:rPr>
          <w:sz w:val="28"/>
          <w:szCs w:val="28"/>
        </w:rPr>
        <w:t>Create ArcGIS rasters just from Annual NexRad rain</w:t>
      </w:r>
    </w:p>
    <w:p w:rsidR="00276562" w:rsidRDefault="00276562" w:rsidP="00276562">
      <w:pPr>
        <w:pStyle w:val="ListParagraph"/>
        <w:numPr>
          <w:ilvl w:val="0"/>
          <w:numId w:val="5"/>
        </w:numPr>
        <w:spacing w:after="160" w:line="252" w:lineRule="auto"/>
        <w:ind w:left="810" w:hanging="540"/>
        <w:rPr>
          <w:sz w:val="28"/>
          <w:szCs w:val="28"/>
        </w:rPr>
      </w:pPr>
      <w:r>
        <w:rPr>
          <w:sz w:val="28"/>
          <w:szCs w:val="28"/>
        </w:rPr>
        <w:t>Use bufferPointsXModelGrid.R</w:t>
      </w:r>
    </w:p>
    <w:p w:rsidR="00276562" w:rsidRDefault="00276562" w:rsidP="00276562">
      <w:pPr>
        <w:pStyle w:val="ListParagraph"/>
        <w:ind w:left="810" w:firstLine="630"/>
        <w:rPr>
          <w:sz w:val="28"/>
          <w:szCs w:val="28"/>
        </w:rPr>
      </w:pPr>
      <w:r>
        <w:rPr>
          <w:sz w:val="28"/>
          <w:szCs w:val="28"/>
        </w:rPr>
        <w:t>Process daily NexRad Reference ET for the ECFTX model</w:t>
      </w:r>
    </w:p>
    <w:p w:rsidR="00276562" w:rsidRDefault="00276562" w:rsidP="00276562"/>
    <w:p w:rsidR="00875C57" w:rsidRPr="00276562" w:rsidRDefault="00875C57" w:rsidP="00276562">
      <w:bookmarkStart w:id="0" w:name="_GoBack"/>
      <w:bookmarkEnd w:id="0"/>
    </w:p>
    <w:sectPr w:rsidR="00875C57" w:rsidRPr="0027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6AAB"/>
    <w:multiLevelType w:val="hybridMultilevel"/>
    <w:tmpl w:val="03AC2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02D04"/>
    <w:multiLevelType w:val="hybridMultilevel"/>
    <w:tmpl w:val="6824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76BD1"/>
    <w:multiLevelType w:val="hybridMultilevel"/>
    <w:tmpl w:val="F8289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15286"/>
    <w:multiLevelType w:val="hybridMultilevel"/>
    <w:tmpl w:val="5E30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57"/>
    <w:rsid w:val="000E4763"/>
    <w:rsid w:val="00276562"/>
    <w:rsid w:val="002F3E3C"/>
    <w:rsid w:val="003E0367"/>
    <w:rsid w:val="00875C57"/>
    <w:rsid w:val="00BB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B581"/>
  <w15:chartTrackingRefBased/>
  <w15:docId w15:val="{3D6E788E-5B2D-4048-814E-9E6A9201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56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Rodberg, Kevin</dc:creator>
  <cp:keywords/>
  <dc:description/>
  <cp:lastModifiedBy>Rodberg, Kevin</cp:lastModifiedBy>
  <cp:revision>1</cp:revision>
  <dcterms:created xsi:type="dcterms:W3CDTF">2018-06-13T11:46:00Z</dcterms:created>
  <dcterms:modified xsi:type="dcterms:W3CDTF">2018-06-13T12:21:00Z</dcterms:modified>
</cp:coreProperties>
</file>