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DF8F" w14:textId="77777777" w:rsidR="00CB5B62" w:rsidRDefault="00CB5B62" w:rsidP="00CB5B62">
      <w:r>
        <w:t>The flow vectors are very helpful for getting a feel for relative flow, and general direction.</w:t>
      </w:r>
    </w:p>
    <w:p w14:paraId="7F03793E" w14:textId="77777777" w:rsidR="00CB5B62" w:rsidRDefault="00CB5B62" w:rsidP="00CB5B62">
      <w:r>
        <w:t xml:space="preserve">The arrows’ size shows magnitude, and the arrows rotate as direction, </w:t>
      </w:r>
    </w:p>
    <w:p w14:paraId="434F28F3" w14:textId="77777777" w:rsidR="00CB5B62" w:rsidRDefault="00CB5B62" w:rsidP="00CB5B62">
      <w:r>
        <w:t xml:space="preserve">and can be presented with 1 arrow representing a single model cell or one arrow for some multiple, such as 5x5 or 10x10.  </w:t>
      </w:r>
    </w:p>
    <w:p w14:paraId="4EE2BBA2" w14:textId="77777777" w:rsidR="00CB5B62" w:rsidRDefault="00CB5B62" w:rsidP="00CB5B62">
      <w:r>
        <w:t xml:space="preserve">Magnitude is calculated as sqrt((sum of front face)^2+(sum of right face)^2) for the arrow size, </w:t>
      </w:r>
    </w:p>
    <w:p w14:paraId="6B450905" w14:textId="77777777" w:rsidR="00CB5B62" w:rsidRDefault="00CB5B62" w:rsidP="00CB5B62">
      <w:r>
        <w:t xml:space="preserve">and flow direction is the resultant vector angle from arctan(sum of front face/sum of right face flow).  </w:t>
      </w:r>
    </w:p>
    <w:p w14:paraId="5277F67B" w14:textId="77777777" w:rsidR="00CB5B62" w:rsidRDefault="00CB5B62" w:rsidP="00CB5B62"/>
    <w:p w14:paraId="5F37BBA7" w14:textId="77777777" w:rsidR="00CB5B62" w:rsidRDefault="00CB5B62" w:rsidP="00CB5B62">
      <w:r>
        <w:t>I also generally shade the individual cells with colors also showing magnitude, which emphasizes the relative arrows sizes and helps identify higher and lower areas of flow.</w:t>
      </w:r>
    </w:p>
    <w:p w14:paraId="7826CFE1" w14:textId="77777777" w:rsidR="00CB5B62" w:rsidRDefault="00CB5B62" w:rsidP="00CB5B62"/>
    <w:p w14:paraId="0401DF41" w14:textId="77777777" w:rsidR="00CB5B62" w:rsidRDefault="00CB5B62" w:rsidP="00CB5B62">
      <w:r>
        <w:t>What these don’t show well is vertical flow, which can be shown as a separate map using a raster with a color ramp  symbolizing positive to negative values for up and down.</w:t>
      </w:r>
    </w:p>
    <w:p w14:paraId="56DE8579" w14:textId="77777777" w:rsidR="00CB5B62" w:rsidRDefault="00CB5B62" w:rsidP="00CB5B62">
      <w:r>
        <w:t>We’ve tried combining these maps, with color rasters showing vertical flow and arrows showing horizontal flow, but I’ve never found them to be as easy to understand as 2 separate maps.</w:t>
      </w:r>
    </w:p>
    <w:p w14:paraId="31B34A06" w14:textId="77777777" w:rsidR="00CB5B62" w:rsidRDefault="00CB5B62" w:rsidP="00CB5B62"/>
    <w:p w14:paraId="462BA491" w14:textId="77777777" w:rsidR="00CB5B62" w:rsidRDefault="00CB5B62" w:rsidP="00CB5B62">
      <w:pPr>
        <w:rPr>
          <w:color w:val="FF0000"/>
        </w:rPr>
      </w:pPr>
      <w:r>
        <w:rPr>
          <w:color w:val="FF0000"/>
        </w:rPr>
        <w:t>Having just written the 1</w:t>
      </w:r>
      <w:r>
        <w:rPr>
          <w:color w:val="FF0000"/>
          <w:vertAlign w:val="superscript"/>
        </w:rPr>
        <w:t>st</w:t>
      </w:r>
      <w:r>
        <w:rPr>
          <w:color w:val="FF0000"/>
        </w:rPr>
        <w:t xml:space="preserve"> paragraph, I realize this isn’t exactly the correct way to calculate magnitude of flow for a group of cells.</w:t>
      </w:r>
    </w:p>
    <w:p w14:paraId="44C98415" w14:textId="77777777" w:rsidR="00CB5B62" w:rsidRDefault="00CB5B62" w:rsidP="00CB5B62"/>
    <w:p w14:paraId="01DCF499" w14:textId="77777777" w:rsidR="00CB5B62" w:rsidRDefault="00CB5B62" w:rsidP="00CB5B62">
      <w:r>
        <w:t>For instance if we consider a simplified case of 3x3 cells  that should show flow straight East at 30 cubic feet per stress period</w:t>
      </w:r>
    </w:p>
    <w:p w14:paraId="3E0505C0" w14:textId="77777777" w:rsidR="006A4031" w:rsidRDefault="006A4031" w:rsidP="00CB5B62">
      <w:pPr>
        <w:ind w:left="720"/>
      </w:pPr>
    </w:p>
    <w:p w14:paraId="1D69DAF0" w14:textId="0D70DE18" w:rsidR="006A4031" w:rsidRDefault="006A4031" w:rsidP="00CB5B62">
      <w:pPr>
        <w:ind w:left="720"/>
        <w:sectPr w:rsidR="006A40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A03254" w14:textId="77777777" w:rsidR="00CB5B62" w:rsidRDefault="00CB5B62" w:rsidP="00CB5B62">
      <w:pPr>
        <w:ind w:left="720"/>
      </w:pPr>
      <w:r>
        <w:t>Right Face Flow:</w:t>
      </w:r>
    </w:p>
    <w:p w14:paraId="60B78274" w14:textId="77777777" w:rsidR="00CB5B62" w:rsidRDefault="00CB5B62" w:rsidP="00CB5B62">
      <w:pPr>
        <w:ind w:left="720"/>
      </w:pPr>
      <w:r>
        <w:t>-10  -10  -10</w:t>
      </w:r>
    </w:p>
    <w:p w14:paraId="7B1486FC" w14:textId="77777777" w:rsidR="00CB5B62" w:rsidRDefault="00CB5B62" w:rsidP="00CB5B62">
      <w:pPr>
        <w:ind w:left="720"/>
      </w:pPr>
      <w:r>
        <w:t>-10  -10  -10</w:t>
      </w:r>
    </w:p>
    <w:p w14:paraId="5D8B727F" w14:textId="50EFCE2C" w:rsidR="00CB5B62" w:rsidRDefault="00CB5B62" w:rsidP="00CB5B62">
      <w:pPr>
        <w:ind w:left="720"/>
      </w:pPr>
      <w:r>
        <w:t>-10  -10  -10</w:t>
      </w:r>
    </w:p>
    <w:p w14:paraId="32480A70" w14:textId="77777777" w:rsidR="006A4031" w:rsidRDefault="006A4031" w:rsidP="00CB5B62">
      <w:pPr>
        <w:ind w:left="720"/>
      </w:pPr>
    </w:p>
    <w:p w14:paraId="49B46334" w14:textId="004A0254" w:rsidR="00CB5B62" w:rsidRDefault="00CB5B62" w:rsidP="00CB5B62">
      <w:pPr>
        <w:ind w:left="720"/>
      </w:pPr>
      <w:r>
        <w:t>Front Face Flow:</w:t>
      </w:r>
    </w:p>
    <w:p w14:paraId="284E9F67" w14:textId="77777777" w:rsidR="00CB5B62" w:rsidRDefault="00CB5B62" w:rsidP="00CB5B62">
      <w:pPr>
        <w:pStyle w:val="ListParagraph"/>
        <w:numPr>
          <w:ilvl w:val="0"/>
          <w:numId w:val="1"/>
        </w:numPr>
        <w:ind w:left="1440"/>
      </w:pPr>
      <w:r>
        <w:t>0    0</w:t>
      </w:r>
    </w:p>
    <w:p w14:paraId="6B460044" w14:textId="77777777" w:rsidR="00CB5B62" w:rsidRDefault="00CB5B62" w:rsidP="00CB5B62">
      <w:pPr>
        <w:pStyle w:val="ListParagraph"/>
        <w:numPr>
          <w:ilvl w:val="0"/>
          <w:numId w:val="2"/>
        </w:numPr>
        <w:ind w:left="1440"/>
      </w:pPr>
      <w:r>
        <w:t>0    0</w:t>
      </w:r>
    </w:p>
    <w:p w14:paraId="0100F638" w14:textId="416950B5" w:rsidR="006A4031" w:rsidRDefault="00CB5B62" w:rsidP="00CB5B62">
      <w:pPr>
        <w:pStyle w:val="ListParagraph"/>
        <w:numPr>
          <w:ilvl w:val="0"/>
          <w:numId w:val="3"/>
        </w:numPr>
        <w:ind w:left="1440"/>
        <w:sectPr w:rsidR="006A4031" w:rsidSect="006A40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0    0 </w:t>
      </w:r>
    </w:p>
    <w:p w14:paraId="6C4E0542" w14:textId="21243A79" w:rsidR="006A4031" w:rsidRDefault="006A4031" w:rsidP="006A4031">
      <w:r w:rsidRPr="006A4031">
        <w:rPr>
          <w:b/>
          <w:bCs/>
        </w:rPr>
        <w:t xml:space="preserve">The method I </w:t>
      </w:r>
      <w:r w:rsidRPr="006A4031">
        <w:rPr>
          <w:b/>
          <w:bCs/>
        </w:rPr>
        <w:t xml:space="preserve">had </w:t>
      </w:r>
      <w:r w:rsidRPr="006A4031">
        <w:rPr>
          <w:b/>
          <w:bCs/>
        </w:rPr>
        <w:t>use</w:t>
      </w:r>
      <w:r w:rsidRPr="006A4031">
        <w:rPr>
          <w:b/>
          <w:bCs/>
        </w:rPr>
        <w:t>d</w:t>
      </w:r>
      <w:r w:rsidRPr="006A4031">
        <w:rPr>
          <w:b/>
          <w:bCs/>
        </w:rPr>
        <w:t xml:space="preserve"> would be:</w:t>
      </w:r>
      <w:r>
        <w:t xml:space="preserve">  </w:t>
      </w:r>
      <w:r>
        <w:tab/>
      </w:r>
      <w:r>
        <w:tab/>
      </w:r>
      <w:r>
        <w:t>sqrt((90^2)+(0^2)) = 90</w:t>
      </w:r>
    </w:p>
    <w:p w14:paraId="34EAA626" w14:textId="20418AA7" w:rsidR="006A4031" w:rsidRDefault="006A4031" w:rsidP="006A4031">
      <w:r w:rsidRPr="006A4031">
        <w:rPr>
          <w:b/>
          <w:bCs/>
        </w:rPr>
        <w:t>It make</w:t>
      </w:r>
      <w:r w:rsidRPr="006A4031">
        <w:rPr>
          <w:b/>
          <w:bCs/>
        </w:rPr>
        <w:t>s</w:t>
      </w:r>
      <w:r w:rsidRPr="006A4031">
        <w:rPr>
          <w:b/>
          <w:bCs/>
        </w:rPr>
        <w:t xml:space="preserve"> better sense to do:</w:t>
      </w:r>
      <w:r w:rsidRPr="006A4031">
        <w:rPr>
          <w:b/>
          <w:bCs/>
        </w:rPr>
        <w:tab/>
      </w:r>
      <w:r>
        <w:tab/>
      </w:r>
      <w:r>
        <w:tab/>
      </w:r>
      <w:r>
        <w:t>sqrt(((90/9)*3)^2+((0/9)*3)) = 30</w:t>
      </w:r>
    </w:p>
    <w:p w14:paraId="0ADAC675" w14:textId="275382A9" w:rsidR="006A4031" w:rsidRDefault="006A4031" w:rsidP="00CB5B62">
      <w:pPr>
        <w:sectPr w:rsidR="006A4031" w:rsidSect="006A40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1BB62E" w14:textId="77777777" w:rsidR="00CB5B62" w:rsidRDefault="00CB5B62" w:rsidP="00CB5B62"/>
    <w:p w14:paraId="3328B763" w14:textId="77777777" w:rsidR="00CB5B62" w:rsidRPr="006A4031" w:rsidRDefault="00CB5B62" w:rsidP="00CB5B62">
      <w:pPr>
        <w:rPr>
          <w:b/>
          <w:bCs/>
        </w:rPr>
      </w:pPr>
      <w:r w:rsidRPr="006A4031">
        <w:rPr>
          <w:b/>
          <w:bCs/>
        </w:rPr>
        <w:t>That way if we had :</w:t>
      </w:r>
    </w:p>
    <w:p w14:paraId="3C101F0A" w14:textId="77777777" w:rsidR="00CB5B62" w:rsidRDefault="00CB5B62" w:rsidP="00CB5B62">
      <w:pPr>
        <w:ind w:left="720"/>
      </w:pPr>
      <w:r>
        <w:t>Right Face Flow</w:t>
      </w:r>
    </w:p>
    <w:p w14:paraId="5183A6D0" w14:textId="77777777" w:rsidR="00CB5B62" w:rsidRDefault="00CB5B62" w:rsidP="00CB5B62">
      <w:pPr>
        <w:ind w:left="720"/>
      </w:pPr>
      <w:r>
        <w:t>-10  -10  -10</w:t>
      </w:r>
    </w:p>
    <w:p w14:paraId="42A34DC8" w14:textId="77777777" w:rsidR="00CB5B62" w:rsidRDefault="00CB5B62" w:rsidP="00CB5B62">
      <w:pPr>
        <w:ind w:left="720"/>
      </w:pPr>
      <w:r>
        <w:t>-10    -5   10</w:t>
      </w:r>
    </w:p>
    <w:p w14:paraId="0DEBD1CB" w14:textId="77777777" w:rsidR="00CB5B62" w:rsidRDefault="00CB5B62" w:rsidP="00CB5B62">
      <w:pPr>
        <w:ind w:left="720"/>
      </w:pPr>
      <w:r>
        <w:t>  -5    -5   10</w:t>
      </w:r>
    </w:p>
    <w:p w14:paraId="2ADC0DF2" w14:textId="77777777" w:rsidR="00CB5B62" w:rsidRDefault="00CB5B62" w:rsidP="00CB5B62">
      <w:pPr>
        <w:ind w:left="720"/>
      </w:pPr>
      <w:r>
        <w:t>=-35/9 =  3.888* 3 =- 11.66</w:t>
      </w:r>
    </w:p>
    <w:p w14:paraId="570FD567" w14:textId="77777777" w:rsidR="00CB5B62" w:rsidRDefault="00CB5B62" w:rsidP="00CB5B62">
      <w:pPr>
        <w:ind w:left="720"/>
      </w:pPr>
    </w:p>
    <w:p w14:paraId="5160225E" w14:textId="77777777" w:rsidR="006A4031" w:rsidRDefault="006A4031" w:rsidP="00CB5B62">
      <w:pPr>
        <w:ind w:left="720"/>
      </w:pPr>
    </w:p>
    <w:p w14:paraId="2F2F9EE7" w14:textId="77777777" w:rsidR="006A4031" w:rsidRDefault="006A4031" w:rsidP="00CB5B62">
      <w:pPr>
        <w:ind w:left="720"/>
      </w:pPr>
    </w:p>
    <w:p w14:paraId="157ABE1E" w14:textId="70134AF5" w:rsidR="00CB5B62" w:rsidRDefault="00CB5B62" w:rsidP="00CB5B62">
      <w:pPr>
        <w:ind w:left="720"/>
      </w:pPr>
      <w:r>
        <w:t xml:space="preserve">Front Face Flow: </w:t>
      </w:r>
    </w:p>
    <w:p w14:paraId="20DC3561" w14:textId="77777777" w:rsidR="00CB5B62" w:rsidRDefault="00CB5B62" w:rsidP="00CB5B62">
      <w:pPr>
        <w:pStyle w:val="ListParagraph"/>
        <w:numPr>
          <w:ilvl w:val="0"/>
          <w:numId w:val="4"/>
        </w:numPr>
        <w:ind w:left="1440"/>
      </w:pPr>
      <w:r>
        <w:t>5    5</w:t>
      </w:r>
    </w:p>
    <w:p w14:paraId="3AF891B8" w14:textId="77777777" w:rsidR="00CB5B62" w:rsidRDefault="00CB5B62" w:rsidP="00CB5B62">
      <w:pPr>
        <w:pStyle w:val="ListParagraph"/>
        <w:numPr>
          <w:ilvl w:val="0"/>
          <w:numId w:val="4"/>
        </w:numPr>
        <w:ind w:left="1440"/>
      </w:pPr>
      <w:r>
        <w:t>6    6</w:t>
      </w:r>
    </w:p>
    <w:p w14:paraId="6CFB249F" w14:textId="77777777" w:rsidR="00CB5B62" w:rsidRDefault="00CB5B62" w:rsidP="00CB5B62">
      <w:pPr>
        <w:pStyle w:val="ListParagraph"/>
        <w:numPr>
          <w:ilvl w:val="0"/>
          <w:numId w:val="5"/>
        </w:numPr>
        <w:ind w:left="1440"/>
      </w:pPr>
      <w:r>
        <w:t xml:space="preserve">4    4 </w:t>
      </w:r>
    </w:p>
    <w:p w14:paraId="79B8CD5C" w14:textId="1A019FF5" w:rsidR="00CB5B62" w:rsidRDefault="00CB5B62" w:rsidP="00CB5B62">
      <w:pPr>
        <w:ind w:left="720"/>
      </w:pPr>
      <w:r>
        <w:t xml:space="preserve">= </w:t>
      </w:r>
      <w:r w:rsidR="002C248B">
        <w:t>4</w:t>
      </w:r>
      <w:r>
        <w:t xml:space="preserve">5/9 = </w:t>
      </w:r>
      <w:r w:rsidR="002C248B">
        <w:t>5</w:t>
      </w:r>
      <w:r>
        <w:t xml:space="preserve"> * 3  = </w:t>
      </w:r>
      <w:r w:rsidR="002C248B">
        <w:t>15</w:t>
      </w:r>
    </w:p>
    <w:p w14:paraId="05FC31A0" w14:textId="77777777" w:rsidR="006A4031" w:rsidRDefault="006A4031" w:rsidP="00CB5B62">
      <w:pPr>
        <w:ind w:left="720"/>
        <w:sectPr w:rsidR="006A4031" w:rsidSect="006A40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AB4E50" w14:textId="77777777" w:rsidR="00CB5B62" w:rsidRDefault="00CB5B62" w:rsidP="00CB5B62">
      <w:pPr>
        <w:ind w:left="720"/>
      </w:pPr>
    </w:p>
    <w:p w14:paraId="43F2FE7A" w14:textId="77777777" w:rsidR="006A4031" w:rsidRPr="006A4031" w:rsidRDefault="006A4031" w:rsidP="006A4031">
      <w:pPr>
        <w:rPr>
          <w:b/>
          <w:bCs/>
        </w:rPr>
      </w:pPr>
      <w:r w:rsidRPr="006A4031">
        <w:rPr>
          <w:b/>
          <w:bCs/>
        </w:rPr>
        <w:t>Where my old method would have been</w:t>
      </w:r>
    </w:p>
    <w:p w14:paraId="52FD7E40" w14:textId="77777777" w:rsidR="006A4031" w:rsidRDefault="006A4031" w:rsidP="006A4031">
      <w:r>
        <w:t>magnitude = sqrt(-35^2+45^2)= 57 cu feet/stress period  (three times the flow volume)</w:t>
      </w:r>
    </w:p>
    <w:p w14:paraId="0EA9E19D" w14:textId="77777777" w:rsidR="006A4031" w:rsidRDefault="006A4031" w:rsidP="006A4031">
      <w:r>
        <w:t>Direction = arctan(45/-35) = -52.12° or roughly NW (basically the same direction)</w:t>
      </w:r>
    </w:p>
    <w:p w14:paraId="19CE8ABA" w14:textId="2640F1BE" w:rsidR="006A4031" w:rsidRDefault="006A4031" w:rsidP="0052745A">
      <w:pPr>
        <w:pStyle w:val="HTMLPreformatted"/>
        <w:shd w:val="clear" w:color="auto" w:fill="FFFFFF"/>
        <w:wordWrap w:val="0"/>
      </w:pPr>
    </w:p>
    <w:p w14:paraId="2486D839" w14:textId="76F74DB5" w:rsidR="006A4031" w:rsidRPr="006A4031" w:rsidRDefault="006A4031" w:rsidP="0052745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sz w:val="22"/>
          <w:szCs w:val="22"/>
        </w:rPr>
      </w:pPr>
      <w:r w:rsidRPr="006A4031">
        <w:rPr>
          <w:rFonts w:asciiTheme="minorHAnsi" w:hAnsiTheme="minorHAnsi" w:cstheme="minorHAnsi"/>
          <w:b/>
          <w:bCs/>
          <w:sz w:val="22"/>
          <w:szCs w:val="22"/>
        </w:rPr>
        <w:t>The the better way:</w:t>
      </w:r>
    </w:p>
    <w:p w14:paraId="63E831B2" w14:textId="61E142DA" w:rsidR="00CB5B62" w:rsidRPr="0052745A" w:rsidRDefault="00CB5B62" w:rsidP="005274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>Magnitude = sqrt(</w:t>
      </w:r>
      <w:r w:rsidR="0052745A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136.0489 </w:t>
      </w:r>
      <w:r>
        <w:t xml:space="preserve">+ </w:t>
      </w:r>
      <w:r w:rsidR="0052745A">
        <w:t>225</w:t>
      </w:r>
      <w:r>
        <w:t xml:space="preserve">) = </w:t>
      </w:r>
      <w:r w:rsidR="0052745A">
        <w:t>19</w:t>
      </w:r>
      <w:r>
        <w:t>.</w:t>
      </w:r>
      <w:r w:rsidR="0052745A">
        <w:t>00129</w:t>
      </w:r>
      <w:r>
        <w:t xml:space="preserve"> </w:t>
      </w:r>
    </w:p>
    <w:p w14:paraId="5DC76350" w14:textId="1BA84353" w:rsidR="00CB5B62" w:rsidRDefault="00CB5B62" w:rsidP="00CB5B62">
      <w:r>
        <w:t>Direction = acrtan (1</w:t>
      </w:r>
      <w:r w:rsidR="002C248B">
        <w:t>5</w:t>
      </w:r>
      <w:r>
        <w:t>/</w:t>
      </w:r>
      <w:r w:rsidR="0052745A">
        <w:t>-11.66</w:t>
      </w:r>
      <w:r>
        <w:t>) = -5</w:t>
      </w:r>
      <w:r w:rsidR="00AD26C0">
        <w:t>2</w:t>
      </w:r>
      <w:r>
        <w:t>.</w:t>
      </w:r>
      <w:r w:rsidR="00AD26C0">
        <w:t>14</w:t>
      </w:r>
      <w:r>
        <w:t xml:space="preserve">° or roughly NW at </w:t>
      </w:r>
      <w:r w:rsidR="0052745A">
        <w:t>19</w:t>
      </w:r>
      <w:r>
        <w:t xml:space="preserve"> cu-ft/stress period</w:t>
      </w:r>
    </w:p>
    <w:p w14:paraId="5A64CA2D" w14:textId="77777777" w:rsidR="00B2233A" w:rsidRDefault="00B2233A" w:rsidP="00B2233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DDC11EC" w14:textId="1FA51C97" w:rsidR="00B2233A" w:rsidRDefault="00B2233A" w:rsidP="00B223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ktb"/>
          <w:rFonts w:ascii="Lucida Console" w:hAnsi="Lucida Console"/>
          <w:color w:val="0000FF"/>
        </w:rPr>
        <w:t xml:space="preserve">atan2(15,-11.66)*180/pi =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127.8591</w:t>
      </w:r>
    </w:p>
    <w:p w14:paraId="1C469204" w14:textId="18EF4617" w:rsidR="0047540B" w:rsidRPr="006A4031" w:rsidRDefault="006A4031" w:rsidP="00B2233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A403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or </w:t>
      </w:r>
      <w:r w:rsidR="0047540B" w:rsidRPr="006A403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Reverse direction to correct Modflow Flow budget terms</w:t>
      </w:r>
    </w:p>
    <w:p w14:paraId="3BF071EE" w14:textId="4B1EEDD9" w:rsidR="00B2233A" w:rsidRDefault="00B2233A" w:rsidP="00B2233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atan(15/-11.66)*180/pi =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-52.14089 +180 = 127.8591</w:t>
      </w:r>
    </w:p>
    <w:p w14:paraId="4CA7A8DC" w14:textId="124F84DD" w:rsidR="00B2233A" w:rsidRDefault="00B2233A" w:rsidP="00B2233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902C54D" w14:textId="093C1E5B" w:rsidR="00231974" w:rsidRDefault="00231974"/>
    <w:p w14:paraId="47B67911" w14:textId="77777777" w:rsidR="00AB4583" w:rsidRDefault="00AB4583" w:rsidP="00AB4583">
      <w:r>
        <w:t>RF = c(-10,-10, 10, -10, -5, 10, -5, -5, 10)</w:t>
      </w:r>
    </w:p>
    <w:p w14:paraId="464E1A9B" w14:textId="72392026" w:rsidR="00AB4583" w:rsidRDefault="00AB4583" w:rsidP="00AB4583">
      <w:r>
        <w:t>FF = c(5, 5, 5, 6, 6, 6, 4, 4, 4)</w:t>
      </w:r>
    </w:p>
    <w:p w14:paraId="6D886EC7" w14:textId="77777777" w:rsidR="006A4031" w:rsidRDefault="006A4031" w:rsidP="0047540B">
      <w:pPr>
        <w:ind w:left="720"/>
      </w:pPr>
    </w:p>
    <w:p w14:paraId="2E609029" w14:textId="70FE7982" w:rsidR="006A4031" w:rsidRDefault="006A4031" w:rsidP="0047540B">
      <w:pPr>
        <w:ind w:left="720"/>
        <w:sectPr w:rsidR="006A4031" w:rsidSect="006A40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414115" w14:textId="77777777" w:rsidR="0047540B" w:rsidRDefault="0047540B" w:rsidP="0047540B">
      <w:pPr>
        <w:ind w:left="720"/>
      </w:pPr>
      <w:r>
        <w:t>Right Face Flow</w:t>
      </w:r>
    </w:p>
    <w:p w14:paraId="616A834A" w14:textId="77777777" w:rsidR="0047540B" w:rsidRDefault="0047540B" w:rsidP="0047540B">
      <w:pPr>
        <w:ind w:left="720"/>
      </w:pPr>
      <w:r>
        <w:t>-10  -10  -10</w:t>
      </w:r>
    </w:p>
    <w:p w14:paraId="4E3BA4B8" w14:textId="77777777" w:rsidR="0047540B" w:rsidRDefault="0047540B" w:rsidP="0047540B">
      <w:pPr>
        <w:ind w:left="720"/>
      </w:pPr>
      <w:r>
        <w:t>-10    -5   10</w:t>
      </w:r>
    </w:p>
    <w:p w14:paraId="612B03D4" w14:textId="77777777" w:rsidR="0047540B" w:rsidRDefault="0047540B" w:rsidP="0047540B">
      <w:pPr>
        <w:ind w:left="720"/>
      </w:pPr>
      <w:r>
        <w:t>  -5    -5   10</w:t>
      </w:r>
    </w:p>
    <w:p w14:paraId="64822CD3" w14:textId="77777777" w:rsidR="006A4031" w:rsidRDefault="006A4031" w:rsidP="0047540B">
      <w:pPr>
        <w:ind w:left="720"/>
      </w:pPr>
    </w:p>
    <w:p w14:paraId="2D651517" w14:textId="663D9B78" w:rsidR="0047540B" w:rsidRDefault="0047540B" w:rsidP="0047540B">
      <w:pPr>
        <w:ind w:left="720"/>
      </w:pPr>
      <w:r>
        <w:t xml:space="preserve">Front Face Flow: </w:t>
      </w:r>
    </w:p>
    <w:p w14:paraId="19E6CFD3" w14:textId="77777777" w:rsidR="0047540B" w:rsidRDefault="0047540B" w:rsidP="0047540B">
      <w:pPr>
        <w:pStyle w:val="ListParagraph"/>
        <w:numPr>
          <w:ilvl w:val="0"/>
          <w:numId w:val="7"/>
        </w:numPr>
        <w:ind w:left="1260"/>
      </w:pPr>
      <w:r>
        <w:t>5    5</w:t>
      </w:r>
    </w:p>
    <w:p w14:paraId="46BF9B88" w14:textId="77777777" w:rsidR="0047540B" w:rsidRDefault="0047540B" w:rsidP="0047540B">
      <w:pPr>
        <w:pStyle w:val="ListParagraph"/>
        <w:numPr>
          <w:ilvl w:val="0"/>
          <w:numId w:val="7"/>
        </w:numPr>
        <w:ind w:left="1260"/>
      </w:pPr>
      <w:r>
        <w:t>6    6</w:t>
      </w:r>
    </w:p>
    <w:p w14:paraId="3FBE8DFE" w14:textId="77777777" w:rsidR="0047540B" w:rsidRDefault="0047540B" w:rsidP="0047540B">
      <w:pPr>
        <w:pStyle w:val="ListParagraph"/>
        <w:numPr>
          <w:ilvl w:val="0"/>
          <w:numId w:val="5"/>
        </w:numPr>
        <w:ind w:left="1260"/>
      </w:pPr>
      <w:r>
        <w:t xml:space="preserve">4    4 </w:t>
      </w:r>
    </w:p>
    <w:p w14:paraId="49874A63" w14:textId="77777777" w:rsidR="006A4031" w:rsidRDefault="006A4031" w:rsidP="0047540B">
      <w:pPr>
        <w:sectPr w:rsidR="006A4031" w:rsidSect="006A40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6E1879" w14:textId="62DC9AFF" w:rsidR="0047540B" w:rsidRPr="0012221D" w:rsidRDefault="0047540B" w:rsidP="0047540B">
      <w:pPr>
        <w:rPr>
          <w:rFonts w:ascii="Consolas" w:hAnsi="Consolas"/>
        </w:rPr>
      </w:pPr>
      <w:r>
        <w:t>mag = sqrt(RF^2+FF^2)</w:t>
      </w:r>
      <w:r w:rsidR="0012221D">
        <w:t xml:space="preserve"> and </w:t>
      </w:r>
      <w:r w:rsidR="0012221D">
        <w:rPr>
          <w:rFonts w:ascii="Consolas" w:hAnsi="Consolas"/>
        </w:rPr>
        <w:t>mean(mag)=9.8</w:t>
      </w:r>
    </w:p>
    <w:p w14:paraId="09C8E6CE" w14:textId="21CE3E10" w:rsidR="00AB4583" w:rsidRDefault="00AB4583" w:rsidP="00EB1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45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11.180340 11.180340 11.180340 </w:t>
      </w:r>
    </w:p>
    <w:p w14:paraId="0CFB050A" w14:textId="77777777" w:rsidR="00AB4583" w:rsidRDefault="00AB4583" w:rsidP="00EB1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B45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11.661904  7.810250 11.661904  </w:t>
      </w:r>
    </w:p>
    <w:p w14:paraId="62C5BB27" w14:textId="14FD0190" w:rsidR="00AB4583" w:rsidRPr="00AB4583" w:rsidRDefault="00AB4583" w:rsidP="00EB1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B45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6.403124  6.403124 10.770330</w:t>
      </w:r>
    </w:p>
    <w:p w14:paraId="1A43378E" w14:textId="77777777" w:rsidR="00AD26C0" w:rsidRDefault="00AD26C0" w:rsidP="00AD2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8B1165E" w14:textId="4993B622" w:rsidR="00AD26C0" w:rsidRDefault="00C63844" w:rsidP="00AD2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d</w:t>
      </w:r>
      <w:r w:rsidR="00AD26C0">
        <w:rPr>
          <w:rStyle w:val="gd15mcfcktb"/>
          <w:rFonts w:ascii="Lucida Console" w:hAnsi="Lucida Console"/>
          <w:color w:val="0000FF"/>
        </w:rPr>
        <w:t>ir=atan2(FF,RF)*180/</w:t>
      </w:r>
      <w:r w:rsidR="00E20E1A">
        <w:rPr>
          <w:rStyle w:val="gd15mcfcktb"/>
          <w:rFonts w:ascii="Lucida Console" w:hAnsi="Lucida Console"/>
          <w:color w:val="0000FF"/>
        </w:rPr>
        <w:t>pi</w:t>
      </w:r>
    </w:p>
    <w:p w14:paraId="3F23FAF6" w14:textId="77777777" w:rsidR="00EB12D5" w:rsidRDefault="00EB12D5" w:rsidP="00EB12D5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153.43495 153.43495 153.43495 </w:t>
      </w:r>
    </w:p>
    <w:p w14:paraId="0824F0A7" w14:textId="77777777" w:rsidR="00EB12D5" w:rsidRDefault="00EB12D5" w:rsidP="00EB12D5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149.03624 129.80557  30.96376 </w:t>
      </w:r>
    </w:p>
    <w:p w14:paraId="2D4DF04A" w14:textId="7FF6DAE9" w:rsidR="00EB12D5" w:rsidRDefault="00EB12D5" w:rsidP="00EB12D5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141.34019 141.34019  21.80141</w:t>
      </w:r>
    </w:p>
    <w:p w14:paraId="3C392085" w14:textId="77777777" w:rsidR="00EB12D5" w:rsidRDefault="00EB12D5" w:rsidP="00EB12D5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30A05C6A" w14:textId="2C80D4F2" w:rsidR="0012221D" w:rsidRDefault="00EB12D5" w:rsidP="00AB4583">
      <w:pPr>
        <w:rPr>
          <w:rFonts w:ascii="Consolas" w:hAnsi="Consolas"/>
        </w:rPr>
      </w:pPr>
      <w:r>
        <w:rPr>
          <w:rFonts w:ascii="Consolas" w:hAnsi="Consolas"/>
        </w:rPr>
        <w:t>Angles of direction (</w:t>
      </w:r>
      <w:r w:rsidR="00CE3775">
        <w:rPr>
          <w:rFonts w:ascii="Consolas" w:hAnsi="Consolas"/>
        </w:rPr>
        <w:t>degrees</w:t>
      </w:r>
      <w:r>
        <w:rPr>
          <w:rFonts w:ascii="Consolas" w:hAnsi="Consolas"/>
        </w:rPr>
        <w:t>)</w:t>
      </w:r>
      <w:r w:rsidR="00CE377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represent an arithmatic rotation style in ArcMap (degrees of </w:t>
      </w:r>
      <w:r w:rsidR="0012221D">
        <w:rPr>
          <w:rFonts w:ascii="Consolas" w:hAnsi="Consolas"/>
        </w:rPr>
        <w:t>counterclockwise rotation from East</w:t>
      </w:r>
      <w:r>
        <w:rPr>
          <w:rFonts w:ascii="Consolas" w:hAnsi="Consolas"/>
        </w:rPr>
        <w:t>)</w:t>
      </w:r>
      <w:r w:rsidR="0012221D">
        <w:rPr>
          <w:rFonts w:ascii="Consolas" w:hAnsi="Consolas"/>
        </w:rPr>
        <w:t>.</w:t>
      </w:r>
    </w:p>
    <w:p w14:paraId="672D4535" w14:textId="77777777" w:rsidR="00E20E1A" w:rsidRDefault="00E20E1A" w:rsidP="00AB4583">
      <w:pPr>
        <w:rPr>
          <w:rFonts w:ascii="Consolas" w:hAnsi="Consolas"/>
        </w:rPr>
      </w:pPr>
    </w:p>
    <w:sectPr w:rsidR="00E20E1A" w:rsidSect="006A40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7840"/>
    <w:multiLevelType w:val="hybridMultilevel"/>
    <w:tmpl w:val="AADC6368"/>
    <w:lvl w:ilvl="0" w:tplc="D47AC99A">
      <w:start w:val="5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556E8"/>
    <w:multiLevelType w:val="hybridMultilevel"/>
    <w:tmpl w:val="3B103998"/>
    <w:lvl w:ilvl="0" w:tplc="5E30D684">
      <w:start w:val="4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03174"/>
    <w:multiLevelType w:val="hybridMultilevel"/>
    <w:tmpl w:val="AADC6368"/>
    <w:lvl w:ilvl="0" w:tplc="D47AC99A">
      <w:start w:val="5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83B79"/>
    <w:multiLevelType w:val="hybridMultilevel"/>
    <w:tmpl w:val="13088A4A"/>
    <w:lvl w:ilvl="0" w:tplc="E7FAE650"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E4619"/>
    <w:multiLevelType w:val="hybridMultilevel"/>
    <w:tmpl w:val="DAFC81C0"/>
    <w:lvl w:ilvl="0" w:tplc="5718CED2"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75C9F"/>
    <w:multiLevelType w:val="hybridMultilevel"/>
    <w:tmpl w:val="F61AD638"/>
    <w:lvl w:ilvl="0" w:tplc="574095CA"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16107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06929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22419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2946336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303170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9957508">
    <w:abstractNumId w:val="2"/>
  </w:num>
  <w:num w:numId="7" w16cid:durableId="94400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62"/>
    <w:rsid w:val="0012221D"/>
    <w:rsid w:val="00231974"/>
    <w:rsid w:val="002C248B"/>
    <w:rsid w:val="0047540B"/>
    <w:rsid w:val="0052745A"/>
    <w:rsid w:val="006A4031"/>
    <w:rsid w:val="00730B83"/>
    <w:rsid w:val="00AB4583"/>
    <w:rsid w:val="00AD26C0"/>
    <w:rsid w:val="00B2233A"/>
    <w:rsid w:val="00C63844"/>
    <w:rsid w:val="00CB5B62"/>
    <w:rsid w:val="00CE3775"/>
    <w:rsid w:val="00E20E1A"/>
    <w:rsid w:val="00E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982"/>
  <w15:chartTrackingRefBased/>
  <w15:docId w15:val="{4A6DCB52-FE0C-4D34-92EC-D8775A59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6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62"/>
    <w:pPr>
      <w:spacing w:after="160" w:line="252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58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B4583"/>
  </w:style>
  <w:style w:type="character" w:customStyle="1" w:styleId="gd15mcfcktb">
    <w:name w:val="gd15mcfcktb"/>
    <w:basedOn w:val="DefaultParagraphFont"/>
    <w:rsid w:val="00AD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Rodberg, Kevin</dc:creator>
  <cp:keywords/>
  <dc:description/>
  <cp:lastModifiedBy>Rodberg, Kevin</cp:lastModifiedBy>
  <cp:revision>3</cp:revision>
  <dcterms:created xsi:type="dcterms:W3CDTF">2020-12-02T14:45:00Z</dcterms:created>
  <dcterms:modified xsi:type="dcterms:W3CDTF">2023-04-06T17:40:00Z</dcterms:modified>
</cp:coreProperties>
</file>