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39C2" w14:textId="5E134242" w:rsidR="00AD5AE0" w:rsidRDefault="00AD5AE0" w:rsidP="00AD5AE0">
      <w:pPr>
        <w:ind w:firstLine="420"/>
      </w:pPr>
      <w:r>
        <w:rPr>
          <w:rFonts w:hint="eastAsia"/>
        </w:rPr>
        <w:t>第七周我对上周跑好的加入Distance</w:t>
      </w:r>
      <w:r>
        <w:t>_loss</w:t>
      </w:r>
      <w:r>
        <w:rPr>
          <w:rFonts w:hint="eastAsia"/>
        </w:rPr>
        <w:t>的代码训练结果进行分析，发现其在map（all</w:t>
      </w:r>
      <w:r>
        <w:t>/50/75</w:t>
      </w:r>
      <w:r>
        <w:rPr>
          <w:rFonts w:hint="eastAsia"/>
        </w:rPr>
        <w:t>）与原论文结果相差不大，在map_</w:t>
      </w:r>
      <w:r>
        <w:t>s</w:t>
      </w:r>
      <w:r>
        <w:rPr>
          <w:rFonts w:hint="eastAsia"/>
        </w:rPr>
        <w:t>上只有0</w:t>
      </w:r>
      <w:r>
        <w:t>.4</w:t>
      </w:r>
      <w:r>
        <w:rPr>
          <w:rFonts w:hint="eastAsia"/>
        </w:rPr>
        <w:t>%的A</w:t>
      </w:r>
      <w:r>
        <w:t>P</w:t>
      </w:r>
      <w:r>
        <w:rPr>
          <w:rFonts w:hint="eastAsia"/>
        </w:rPr>
        <w:t>提升，分析原因可能在于在最大距离归一化中存在正样本点对较少时（比如只有两个正样本点对），距离会自动归一化成1（loss最大值），导致网络对小物体的注意力会增加，但这种增加也不是特别明显。</w:t>
      </w:r>
    </w:p>
    <w:p w14:paraId="23E1CA1A" w14:textId="186DA88F" w:rsidR="00AD5AE0" w:rsidRDefault="00AD5AE0" w:rsidP="00AD5AE0">
      <w:pPr>
        <w:ind w:firstLine="420"/>
      </w:pPr>
      <w:r>
        <w:rPr>
          <w:rFonts w:hint="eastAsia"/>
        </w:rPr>
        <w:t>对于最大距离归一化，在本周的讨论中，我打算改用sigmoid的方式去进行归一化，这样可以防止出现上述的</w:t>
      </w:r>
      <w:r w:rsidR="002D2AE3">
        <w:rPr>
          <w:rFonts w:hint="eastAsia"/>
        </w:rPr>
        <w:t>一种偏向问题。在对原网络模型上，我也对layer_</w:t>
      </w:r>
      <w:r w:rsidR="002D2AE3">
        <w:t>attention</w:t>
      </w:r>
      <w:r w:rsidR="002D2AE3">
        <w:rPr>
          <w:rFonts w:hint="eastAsia"/>
        </w:rPr>
        <w:t>进行了调整，将其改成了channel</w:t>
      </w:r>
      <w:r w:rsidR="002D2AE3">
        <w:t>_attention</w:t>
      </w:r>
      <w:r w:rsidR="002D2AE3">
        <w:rPr>
          <w:rFonts w:hint="eastAsia"/>
        </w:rPr>
        <w:t>的方式，并想验证一下注意力的细粒度程度会不会对结果产生影响。</w:t>
      </w:r>
    </w:p>
    <w:p w14:paraId="41E838B6" w14:textId="11A0EE8F" w:rsidR="002D2AE3" w:rsidRDefault="002D2AE3" w:rsidP="00AD5AE0">
      <w:pPr>
        <w:ind w:firstLine="420"/>
      </w:pPr>
      <w:r>
        <w:rPr>
          <w:rFonts w:hint="eastAsia"/>
        </w:rPr>
        <w:t>本周我也找到了将T</w:t>
      </w:r>
      <w:r>
        <w:t>OOD</w:t>
      </w:r>
      <w:r>
        <w:rPr>
          <w:rFonts w:hint="eastAsia"/>
        </w:rPr>
        <w:t>思想运用到Y</w:t>
      </w:r>
      <w:r>
        <w:t>OLO</w:t>
      </w:r>
      <w:r>
        <w:rPr>
          <w:rFonts w:hint="eastAsia"/>
        </w:rPr>
        <w:t>上的论文，新模型名称为P</w:t>
      </w:r>
      <w:r>
        <w:t>P-YOLOE</w:t>
      </w:r>
      <w:r>
        <w:rPr>
          <w:rFonts w:hint="eastAsia"/>
        </w:rPr>
        <w:t>，其主要改进思路为：</w:t>
      </w:r>
    </w:p>
    <w:p w14:paraId="0828E5F9" w14:textId="62CDE650" w:rsidR="002D2AE3" w:rsidRPr="002D2AE3" w:rsidRDefault="002D2AE3" w:rsidP="002D2AE3">
      <w:pPr>
        <w:ind w:firstLine="420"/>
      </w:pPr>
      <w:r>
        <w:rPr>
          <w:rFonts w:hint="eastAsia"/>
        </w:rPr>
        <w:t>（</w:t>
      </w:r>
      <w:r w:rsidRPr="002D2AE3">
        <w:rPr>
          <w:rFonts w:hint="eastAsia"/>
        </w:rPr>
        <w:t>1）backbone改进为CSPRepResNet，集成了resnet和densenet网络结构，速度更快，精度也不差。</w:t>
      </w:r>
    </w:p>
    <w:p w14:paraId="04050810" w14:textId="6B31B9FD" w:rsidR="002D2AE3" w:rsidRPr="002D2AE3" w:rsidRDefault="002D2AE3" w:rsidP="002D2AE3">
      <w:pPr>
        <w:ind w:firstLine="420"/>
      </w:pPr>
      <w:r w:rsidRPr="002D2AE3">
        <w:rPr>
          <w:rFonts w:hint="eastAsia"/>
        </w:rPr>
        <w:t>（2）预测头和样本分配策略借鉴</w:t>
      </w:r>
      <w:r>
        <w:rPr>
          <w:rFonts w:hint="eastAsia"/>
        </w:rPr>
        <w:t>了</w:t>
      </w:r>
      <w:r w:rsidRPr="002D2AE3">
        <w:rPr>
          <w:rFonts w:hint="eastAsia"/>
        </w:rPr>
        <w:t>TOOD，不过在预测头上没有设置额外的调整网络，同时也没有堆叠卷积层，在分类分支上引入了残差的设计。</w:t>
      </w:r>
    </w:p>
    <w:p w14:paraId="1753CED3" w14:textId="319B7303" w:rsidR="002D2AE3" w:rsidRDefault="002D2AE3" w:rsidP="002D2AE3">
      <w:pPr>
        <w:ind w:firstLine="420"/>
      </w:pPr>
      <w:r w:rsidRPr="002D2AE3">
        <w:rPr>
          <w:rFonts w:hint="eastAsia"/>
        </w:rPr>
        <w:t>（3）损失函数在分类分支用了</w:t>
      </w:r>
      <w:r w:rsidRPr="002D2AE3">
        <w:t>varifocal loss</w:t>
      </w:r>
      <w:r w:rsidRPr="002D2AE3">
        <w:rPr>
          <w:rFonts w:hint="eastAsia"/>
        </w:rPr>
        <w:t>（非对称），回归分支用了</w:t>
      </w:r>
      <w:r w:rsidRPr="002D2AE3">
        <w:t>distribution focal loss</w:t>
      </w:r>
      <w:r w:rsidRPr="002D2AE3">
        <w:rPr>
          <w:rFonts w:hint="eastAsia"/>
        </w:rPr>
        <w:t>。</w:t>
      </w:r>
    </w:p>
    <w:p w14:paraId="3397F642" w14:textId="3D22F794" w:rsidR="0000285A" w:rsidRDefault="0000285A" w:rsidP="002D2AE3">
      <w:pPr>
        <w:ind w:firstLine="420"/>
      </w:pPr>
      <w:r>
        <w:rPr>
          <w:rFonts w:hint="eastAsia"/>
        </w:rPr>
        <w:t>在这篇论文中，对不同策略的增减进行了对比分析，其中T</w:t>
      </w:r>
      <w:r>
        <w:t>AL</w:t>
      </w:r>
      <w:r>
        <w:rPr>
          <w:rFonts w:hint="eastAsia"/>
        </w:rPr>
        <w:t>策略涨点最多，再次证明了T</w:t>
      </w:r>
      <w:r>
        <w:t>AL</w:t>
      </w:r>
      <w:r>
        <w:rPr>
          <w:rFonts w:hint="eastAsia"/>
        </w:rPr>
        <w:t>策略的有效性。</w:t>
      </w:r>
    </w:p>
    <w:p w14:paraId="0180ABFB" w14:textId="266F7208" w:rsidR="0000285A" w:rsidRPr="002D2AE3" w:rsidRDefault="0000285A" w:rsidP="002D2AE3">
      <w:pPr>
        <w:ind w:firstLine="420"/>
        <w:rPr>
          <w:rFonts w:hint="eastAsia"/>
        </w:rPr>
      </w:pPr>
      <w:r>
        <w:rPr>
          <w:rFonts w:hint="eastAsia"/>
        </w:rPr>
        <w:t>针对P</w:t>
      </w:r>
      <w:r>
        <w:t>P-YOLOE</w:t>
      </w:r>
      <w:r>
        <w:rPr>
          <w:rFonts w:hint="eastAsia"/>
        </w:rPr>
        <w:t>的思路，我对调整网络的必要性产生了疑问，并且原论文中并没有对调整网络的消融实验，所以我打算验证删去调整网络后对网络性能造成的影响有多少。</w:t>
      </w:r>
    </w:p>
    <w:p w14:paraId="65EC8E95" w14:textId="0532225D" w:rsidR="002D2AE3" w:rsidRDefault="002D2AE3" w:rsidP="00AD5AE0">
      <w:pPr>
        <w:ind w:firstLine="420"/>
        <w:rPr>
          <w:rFonts w:hint="eastAsia"/>
        </w:rPr>
      </w:pPr>
    </w:p>
    <w:sectPr w:rsidR="002D2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4"/>
    <w:rsid w:val="0000285A"/>
    <w:rsid w:val="001B3A9C"/>
    <w:rsid w:val="00272FC4"/>
    <w:rsid w:val="00277DFF"/>
    <w:rsid w:val="002D2AE3"/>
    <w:rsid w:val="004E45EF"/>
    <w:rsid w:val="005B1250"/>
    <w:rsid w:val="005C0D0E"/>
    <w:rsid w:val="006602F8"/>
    <w:rsid w:val="008E02CB"/>
    <w:rsid w:val="008E610B"/>
    <w:rsid w:val="0097191A"/>
    <w:rsid w:val="00AA0A1E"/>
    <w:rsid w:val="00AD5AE0"/>
    <w:rsid w:val="00C45D62"/>
    <w:rsid w:val="00E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9AE"/>
  <w15:chartTrackingRefBased/>
  <w15:docId w15:val="{3B141AB8-2A9E-495F-8605-8B7948F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枭炜</dc:creator>
  <cp:keywords/>
  <dc:description/>
  <cp:lastModifiedBy>宋 枭炜</cp:lastModifiedBy>
  <cp:revision>3</cp:revision>
  <dcterms:created xsi:type="dcterms:W3CDTF">2022-03-07T14:57:00Z</dcterms:created>
  <dcterms:modified xsi:type="dcterms:W3CDTF">2022-04-18T10:27:00Z</dcterms:modified>
</cp:coreProperties>
</file>