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D9EA" w14:textId="0904C376" w:rsidR="002469B1" w:rsidRDefault="004E72B7">
      <w:r>
        <w:rPr>
          <w:rFonts w:hint="eastAsia"/>
        </w:rPr>
        <w:t>具体工作：</w:t>
      </w:r>
    </w:p>
    <w:p w14:paraId="16CB3CF1" w14:textId="390E7934" w:rsidR="004E72B7" w:rsidRDefault="003B4C04">
      <w:r>
        <w:rPr>
          <w:rFonts w:hint="eastAsia"/>
        </w:rPr>
        <w:t>1</w:t>
      </w:r>
      <w:r>
        <w:t xml:space="preserve">. </w:t>
      </w:r>
      <w:r w:rsidR="004E72B7">
        <w:rPr>
          <w:rFonts w:hint="eastAsia"/>
        </w:rPr>
        <w:t>对《Task-</w:t>
      </w:r>
      <w:r w:rsidR="004E72B7">
        <w:t>A</w:t>
      </w:r>
      <w:r w:rsidR="004E72B7">
        <w:rPr>
          <w:rFonts w:hint="eastAsia"/>
        </w:rPr>
        <w:t>ligned</w:t>
      </w:r>
      <w:r w:rsidR="004E72B7">
        <w:t xml:space="preserve"> O</w:t>
      </w:r>
      <w:r w:rsidR="004E72B7">
        <w:rPr>
          <w:rFonts w:hint="eastAsia"/>
        </w:rPr>
        <w:t>ne-</w:t>
      </w:r>
      <w:r w:rsidR="004E72B7">
        <w:t>S</w:t>
      </w:r>
      <w:r w:rsidR="004E72B7">
        <w:rPr>
          <w:rFonts w:hint="eastAsia"/>
        </w:rPr>
        <w:t>tage</w:t>
      </w:r>
      <w:r w:rsidR="004E72B7">
        <w:t xml:space="preserve"> O</w:t>
      </w:r>
      <w:r w:rsidR="004E72B7">
        <w:rPr>
          <w:rFonts w:hint="eastAsia"/>
        </w:rPr>
        <w:t>bject</w:t>
      </w:r>
      <w:r w:rsidR="004E72B7">
        <w:t xml:space="preserve"> D</w:t>
      </w:r>
      <w:r w:rsidR="004E72B7">
        <w:rPr>
          <w:rFonts w:hint="eastAsia"/>
        </w:rPr>
        <w:t>etection》论文和开源代码（基于M</w:t>
      </w:r>
      <w:r w:rsidR="004E72B7">
        <w:t>MD</w:t>
      </w:r>
      <w:r w:rsidR="004E72B7">
        <w:rPr>
          <w:rFonts w:hint="eastAsia"/>
        </w:rPr>
        <w:t>etection框架）进行了精读，熟悉了论文在提高任务对齐一致性过程中采取的预测头设计，对齐指标设计，正负样本分配和损失函数设计的原理和代码实现细节。</w:t>
      </w:r>
    </w:p>
    <w:p w14:paraId="6C0C72DC" w14:textId="56E26A7A" w:rsidR="004E72B7" w:rsidRDefault="003B4C04">
      <w:r>
        <w:rPr>
          <w:rFonts w:hint="eastAsia"/>
        </w:rPr>
        <w:t>2</w:t>
      </w:r>
      <w:r>
        <w:t xml:space="preserve">. </w:t>
      </w:r>
      <w:r w:rsidR="004E72B7">
        <w:rPr>
          <w:rFonts w:hint="eastAsia"/>
        </w:rPr>
        <w:t>对近几年</w:t>
      </w:r>
      <w:r w:rsidR="006A17DB">
        <w:rPr>
          <w:rFonts w:hint="eastAsia"/>
        </w:rPr>
        <w:t>关于单阶段目标检测器的顶刊（会）论文进行了泛读，例如F</w:t>
      </w:r>
      <w:r w:rsidR="006A17DB">
        <w:t>COS</w:t>
      </w:r>
      <w:r w:rsidR="006A17DB">
        <w:rPr>
          <w:rFonts w:hint="eastAsia"/>
        </w:rPr>
        <w:t>，Corner</w:t>
      </w:r>
      <w:r w:rsidR="006A17DB">
        <w:t>N</w:t>
      </w:r>
      <w:r w:rsidR="006A17DB">
        <w:rPr>
          <w:rFonts w:hint="eastAsia"/>
        </w:rPr>
        <w:t>et，A</w:t>
      </w:r>
      <w:r w:rsidR="006A17DB">
        <w:t>TSS</w:t>
      </w:r>
      <w:r w:rsidR="006A17DB">
        <w:rPr>
          <w:rFonts w:hint="eastAsia"/>
        </w:rPr>
        <w:t>，Varifocal</w:t>
      </w:r>
      <w:r w:rsidR="006A17DB">
        <w:t>N</w:t>
      </w:r>
      <w:r w:rsidR="006A17DB">
        <w:rPr>
          <w:rFonts w:hint="eastAsia"/>
        </w:rPr>
        <w:t>et，I</w:t>
      </w:r>
      <w:r w:rsidR="006A17DB">
        <w:t>OU-N</w:t>
      </w:r>
      <w:r w:rsidR="006A17DB">
        <w:rPr>
          <w:rFonts w:hint="eastAsia"/>
        </w:rPr>
        <w:t>et，G</w:t>
      </w:r>
      <w:r w:rsidR="006A17DB">
        <w:t>FL</w:t>
      </w:r>
      <w:r w:rsidR="006A17DB">
        <w:rPr>
          <w:rFonts w:hint="eastAsia"/>
        </w:rPr>
        <w:t>，yolof等模型</w:t>
      </w:r>
      <w:r w:rsidR="00AC6B51">
        <w:rPr>
          <w:rFonts w:hint="eastAsia"/>
        </w:rPr>
        <w:t>。阅读这些论文的目的在于了解目前单阶段目标检测器的主流想法和先进观点，从而提高自己在目标检测领域的认识广度。在任务对齐方向上，T</w:t>
      </w:r>
      <w:r w:rsidR="00AC6B51">
        <w:t>OOD</w:t>
      </w:r>
      <w:r w:rsidR="00AC6B51">
        <w:rPr>
          <w:rFonts w:hint="eastAsia"/>
        </w:rPr>
        <w:t>是近几年第一篇全篇探讨该方向和提供解决方案的论文，但是在其他论文中也提到了关于单阶段目标检测领域中任务不一致的问题，</w:t>
      </w:r>
      <w:r w:rsidR="005B068D">
        <w:rPr>
          <w:rFonts w:hint="eastAsia"/>
        </w:rPr>
        <w:t>这些讨论给予了我很多启发，比如I</w:t>
      </w:r>
      <w:r w:rsidR="005B068D">
        <w:t>OU-N</w:t>
      </w:r>
      <w:r w:rsidR="005B068D">
        <w:rPr>
          <w:rFonts w:hint="eastAsia"/>
        </w:rPr>
        <w:t>et中将I</w:t>
      </w:r>
      <w:r w:rsidR="005B068D">
        <w:t>OU</w:t>
      </w:r>
      <w:r w:rsidR="005B068D">
        <w:rPr>
          <w:rFonts w:hint="eastAsia"/>
        </w:rPr>
        <w:t>从显式地与标签框做回归到隐式地给出网络I</w:t>
      </w:r>
      <w:r w:rsidR="005B068D">
        <w:t>OU</w:t>
      </w:r>
      <w:r w:rsidR="005B068D">
        <w:rPr>
          <w:rFonts w:hint="eastAsia"/>
        </w:rPr>
        <w:t>预测值从而缓解nms问题，还有Varifocal</w:t>
      </w:r>
      <w:r w:rsidR="005B068D">
        <w:t>N</w:t>
      </w:r>
      <w:r w:rsidR="005B068D">
        <w:rPr>
          <w:rFonts w:hint="eastAsia"/>
        </w:rPr>
        <w:t>et中通过实验验证了经过refinement的回归框往往具有更高的训练质量，而这些也成为我后续对T</w:t>
      </w:r>
      <w:r w:rsidR="005B068D">
        <w:t>OOD</w:t>
      </w:r>
      <w:r w:rsidR="005B068D">
        <w:rPr>
          <w:rFonts w:hint="eastAsia"/>
        </w:rPr>
        <w:t>进行优化的主要方向。</w:t>
      </w:r>
    </w:p>
    <w:p w14:paraId="72E6A225" w14:textId="1C1867D1" w:rsidR="005B068D" w:rsidRDefault="003B4C04">
      <w:r>
        <w:rPr>
          <w:rFonts w:hint="eastAsia"/>
        </w:rPr>
        <w:t>3</w:t>
      </w:r>
      <w:r>
        <w:t xml:space="preserve">. </w:t>
      </w:r>
      <w:r w:rsidR="002E2A65">
        <w:rPr>
          <w:rFonts w:hint="eastAsia"/>
        </w:rPr>
        <w:t>复现了原论文以Res</w:t>
      </w:r>
      <w:r w:rsidR="002E2A65">
        <w:t>N</w:t>
      </w:r>
      <w:r w:rsidR="002E2A65">
        <w:rPr>
          <w:rFonts w:hint="eastAsia"/>
        </w:rPr>
        <w:t>et-</w:t>
      </w:r>
      <w:r w:rsidR="002E2A65">
        <w:t>50</w:t>
      </w:r>
      <w:r w:rsidR="002E2A65">
        <w:rPr>
          <w:rFonts w:hint="eastAsia"/>
        </w:rPr>
        <w:t>为Backbone的网络框架的结果复现并将其作为</w:t>
      </w:r>
      <w:r>
        <w:rPr>
          <w:rFonts w:hint="eastAsia"/>
        </w:rPr>
        <w:t>其他实验结果的baseline。在此基础上对原论文T</w:t>
      </w:r>
      <w:r>
        <w:t>OOD</w:t>
      </w:r>
      <w:r>
        <w:rPr>
          <w:rFonts w:hint="eastAsia"/>
        </w:rPr>
        <w:t>进行了分析消融实验：</w:t>
      </w:r>
    </w:p>
    <w:p w14:paraId="6F5377D1" w14:textId="3C188596" w:rsidR="003B4C04" w:rsidRDefault="003B4C04">
      <w:r>
        <w:rPr>
          <w:rFonts w:hint="eastAsia"/>
        </w:rPr>
        <w:t>（1）layer_</w:t>
      </w:r>
      <w:r>
        <w:t>attention</w:t>
      </w:r>
      <w:r>
        <w:rPr>
          <w:rFonts w:hint="eastAsia"/>
        </w:rPr>
        <w:t>分析实验</w:t>
      </w:r>
    </w:p>
    <w:p w14:paraId="13C994E3" w14:textId="2BEF1E61" w:rsidR="003B4C04" w:rsidRDefault="0044460A" w:rsidP="00ED49D3">
      <w:pPr>
        <w:ind w:firstLine="420"/>
      </w:pPr>
      <w:r>
        <w:rPr>
          <w:rFonts w:hint="eastAsia"/>
        </w:rPr>
        <w:t>在原论文中</w:t>
      </w:r>
      <w:r w:rsidR="00151CF1">
        <w:rPr>
          <w:rFonts w:hint="eastAsia"/>
        </w:rPr>
        <w:t>对于堆叠的卷积层，采用了一种layer_</w:t>
      </w:r>
      <w:r w:rsidR="00151CF1">
        <w:t>attention</w:t>
      </w:r>
      <w:r w:rsidR="00151CF1">
        <w:rPr>
          <w:rFonts w:hint="eastAsia"/>
        </w:rPr>
        <w:t>的方式对不同的T</w:t>
      </w:r>
      <w:r w:rsidR="00151CF1">
        <w:t>AP</w:t>
      </w:r>
      <w:r w:rsidR="00151CF1">
        <w:rPr>
          <w:rFonts w:hint="eastAsia"/>
        </w:rPr>
        <w:t>分支进行了自注意力加权操作，希望不同T</w:t>
      </w:r>
      <w:r w:rsidR="00151CF1">
        <w:t>AP</w:t>
      </w:r>
      <w:r w:rsidR="00151CF1">
        <w:rPr>
          <w:rFonts w:hint="eastAsia"/>
        </w:rPr>
        <w:t>能够根据学习看重堆叠卷积层中的不同层。为了测试layer_</w:t>
      </w:r>
      <w:r w:rsidR="00151CF1">
        <w:t>attention</w:t>
      </w:r>
      <w:r w:rsidR="00151CF1">
        <w:rPr>
          <w:rFonts w:hint="eastAsia"/>
        </w:rPr>
        <w:t>的性能上限，本人将其细化为了channel</w:t>
      </w:r>
      <w:r w:rsidR="00151CF1">
        <w:t>_attention</w:t>
      </w:r>
      <w:r w:rsidR="00151CF1">
        <w:rPr>
          <w:rFonts w:hint="eastAsia"/>
        </w:rPr>
        <w:t>操作，即对堆叠卷积层中不同层的加权改为了对不同通道的加权</w:t>
      </w:r>
      <w:r w:rsidR="005E115A">
        <w:rPr>
          <w:rFonts w:hint="eastAsia"/>
        </w:rPr>
        <w:t>。在实验训练完后，本人对结果进行了分析，发现两者在性能上并没有显著的差异，其证明了</w:t>
      </w:r>
      <w:r w:rsidR="0052149B">
        <w:rPr>
          <w:rFonts w:hint="eastAsia"/>
        </w:rPr>
        <w:t>layer_attention在不同感受野中的信息提取能力已经足够，性能瓶颈并不在此。</w:t>
      </w:r>
    </w:p>
    <w:p w14:paraId="0F6D34C6" w14:textId="5B07EBF9" w:rsidR="0052149B" w:rsidRDefault="0052149B">
      <w:r>
        <w:rPr>
          <w:rFonts w:hint="eastAsia"/>
        </w:rPr>
        <w:t>（2）ad</w:t>
      </w:r>
      <w:r>
        <w:t>justment_subnetwork</w:t>
      </w:r>
      <w:r>
        <w:rPr>
          <w:rFonts w:hint="eastAsia"/>
        </w:rPr>
        <w:t>消融实验</w:t>
      </w:r>
    </w:p>
    <w:p w14:paraId="59F4A95D" w14:textId="76D72882" w:rsidR="0052149B" w:rsidRDefault="0070789D" w:rsidP="00ED49D3">
      <w:pPr>
        <w:ind w:firstLine="420"/>
      </w:pPr>
      <w:r>
        <w:rPr>
          <w:rFonts w:hint="eastAsia"/>
        </w:rPr>
        <w:t>在P</w:t>
      </w:r>
      <w:r>
        <w:t>P-YOLOE</w:t>
      </w:r>
      <w:r>
        <w:rPr>
          <w:rFonts w:hint="eastAsia"/>
        </w:rPr>
        <w:t>论文中，对于预测头部分其做了精简，主要的就是删去了调整网络从而保留原来yolo相似的head结构。于是为了验证调整子网络在</w:t>
      </w:r>
      <w:r>
        <w:t>T</w:t>
      </w:r>
      <w:r>
        <w:rPr>
          <w:rFonts w:hint="eastAsia"/>
        </w:rPr>
        <w:t>-head中的性能表现，本实验做了调整网络的消融实验</w:t>
      </w:r>
      <w:r w:rsidR="009F054A">
        <w:rPr>
          <w:rFonts w:hint="eastAsia"/>
        </w:rPr>
        <w:t>（原论文中并未做其消融实验）。结果的对比比较明显，同样训练1</w:t>
      </w:r>
      <w:r w:rsidR="009F054A">
        <w:t>2</w:t>
      </w:r>
      <w:r w:rsidR="009F054A">
        <w:rPr>
          <w:rFonts w:hint="eastAsia"/>
        </w:rPr>
        <w:t>个epoch后，删去调整网络后的网络性能比原始网络降低了4%</w:t>
      </w:r>
      <w:r w:rsidR="009F054A">
        <w:t>AP</w:t>
      </w:r>
      <w:r w:rsidR="005B199C">
        <w:rPr>
          <w:rFonts w:hint="eastAsia"/>
        </w:rPr>
        <w:t>。虽然删去调整网络后的网络在训练中loss也在不断下降</w:t>
      </w:r>
      <w:r w:rsidR="00ED49D3">
        <w:rPr>
          <w:rFonts w:hint="eastAsia"/>
        </w:rPr>
        <w:t>，但是与同期训练时间的原网络始终保持着较大的性能差距，这个实验证明了调整子网络是T-head性能上升的重要结构，同时也证明了以short-cut连接的调整方式可以更好地修复分类和分支结构的不一致，给两者的不一致提供了一个缓解的通道。</w:t>
      </w:r>
    </w:p>
    <w:p w14:paraId="373A0C92" w14:textId="6FB49B16" w:rsidR="00667EA6" w:rsidRDefault="00667EA6" w:rsidP="00667EA6">
      <w:r>
        <w:rPr>
          <w:rFonts w:hint="eastAsia"/>
        </w:rPr>
        <w:t>4</w:t>
      </w:r>
      <w:r>
        <w:t xml:space="preserve">. </w:t>
      </w:r>
      <w:r w:rsidR="00B65E4D">
        <w:rPr>
          <w:rFonts w:hint="eastAsia"/>
        </w:rPr>
        <w:t>从语义中心化中得到了启发，为了让分类指标也有一种类似于I</w:t>
      </w:r>
      <w:r w:rsidR="00B65E4D">
        <w:t>OU</w:t>
      </w:r>
      <w:r w:rsidR="00B65E4D">
        <w:rPr>
          <w:rFonts w:hint="eastAsia"/>
        </w:rPr>
        <w:t>的度量，本人从正样本点对聚集程度出发，给T</w:t>
      </w:r>
      <w:r w:rsidR="00B65E4D">
        <w:t>OOD</w:t>
      </w:r>
      <w:r w:rsidR="00B65E4D">
        <w:rPr>
          <w:rFonts w:hint="eastAsia"/>
        </w:rPr>
        <w:t>增添了一种loss：Distance-loss，该loss的流程如下：</w:t>
      </w:r>
    </w:p>
    <w:p w14:paraId="7EAE8EFA" w14:textId="1681872F" w:rsidR="00B65E4D" w:rsidRDefault="00B65E4D" w:rsidP="00667EA6">
      <w:r>
        <w:rPr>
          <w:rFonts w:hint="eastAsia"/>
        </w:rPr>
        <w:t>（1）抽取目标信息，整理每个标签框内部正样本点对列表</w:t>
      </w:r>
    </w:p>
    <w:p w14:paraId="022BDE76" w14:textId="37153C80" w:rsidR="00B65E4D" w:rsidRDefault="00B65E4D" w:rsidP="00667EA6">
      <w:r>
        <w:rPr>
          <w:rFonts w:hint="eastAsia"/>
        </w:rPr>
        <w:t>（2）利用矩阵运算计算点对间距离，对计算结果按边数</w:t>
      </w:r>
      <w:r w:rsidR="004B46FF">
        <w:rPr>
          <w:rFonts w:hint="eastAsia"/>
        </w:rPr>
        <w:t>类数取平均并除以下采样率来适应不同层次特征</w:t>
      </w:r>
    </w:p>
    <w:p w14:paraId="44BEC9D9" w14:textId="3321482D" w:rsidR="004B46FF" w:rsidRDefault="004B46FF" w:rsidP="00667EA6">
      <w:r>
        <w:rPr>
          <w:rFonts w:hint="eastAsia"/>
        </w:rPr>
        <w:t>（3）对上述结果进行sigmoid归一化/最大距离归一化得到最终结果</w:t>
      </w:r>
    </w:p>
    <w:p w14:paraId="1EDAAE95" w14:textId="1ED5D19F" w:rsidR="004B46FF" w:rsidRPr="004D6686" w:rsidRDefault="00195C98" w:rsidP="00667EA6">
      <w:pPr>
        <w:rPr>
          <w:rFonts w:hint="eastAsia"/>
        </w:rPr>
      </w:pPr>
      <w:r>
        <w:rPr>
          <w:rFonts w:hint="eastAsia"/>
        </w:rPr>
        <w:t>目前该loss已经以组件的形式加入到原T</w:t>
      </w:r>
      <w:r>
        <w:t>OOD</w:t>
      </w:r>
      <w:r>
        <w:rPr>
          <w:rFonts w:hint="eastAsia"/>
        </w:rPr>
        <w:t>源码中进行训练，训练效果目前并没有很理想，在检查原因时发现最终的loss并没有回传的梯度，原因是对正样本坐标算距离并不会有梯度回流，因为正样本的坐标并不是head的输出，而是一种基于策略的采样，这种采样是离散的，不存在梯度。在后续会将</w:t>
      </w:r>
      <w:r w:rsidR="008467F5">
        <w:rPr>
          <w:rFonts w:hint="eastAsia"/>
        </w:rPr>
        <w:t>对正样本坐标计算转化为对正样本对应的四个回归偏置所代表的回归框的中心点/</w:t>
      </w:r>
      <w:r w:rsidR="008467F5">
        <w:t>IOU</w:t>
      </w:r>
      <w:r w:rsidR="008467F5">
        <w:rPr>
          <w:rFonts w:hint="eastAsia"/>
        </w:rPr>
        <w:t>计算。</w:t>
      </w:r>
    </w:p>
    <w:sectPr w:rsidR="004B46FF" w:rsidRPr="004D66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84"/>
    <w:rsid w:val="00143984"/>
    <w:rsid w:val="00151CF1"/>
    <w:rsid w:val="00195C98"/>
    <w:rsid w:val="001B3A9C"/>
    <w:rsid w:val="00277DFF"/>
    <w:rsid w:val="002E2A65"/>
    <w:rsid w:val="003B4C04"/>
    <w:rsid w:val="0044460A"/>
    <w:rsid w:val="004B46FF"/>
    <w:rsid w:val="004D6686"/>
    <w:rsid w:val="004E45EF"/>
    <w:rsid w:val="004E72B7"/>
    <w:rsid w:val="0052149B"/>
    <w:rsid w:val="005B068D"/>
    <w:rsid w:val="005B1250"/>
    <w:rsid w:val="005B199C"/>
    <w:rsid w:val="005C0D0E"/>
    <w:rsid w:val="005E115A"/>
    <w:rsid w:val="006602F8"/>
    <w:rsid w:val="00667EA6"/>
    <w:rsid w:val="006A17DB"/>
    <w:rsid w:val="0070789D"/>
    <w:rsid w:val="008467F5"/>
    <w:rsid w:val="008E02CB"/>
    <w:rsid w:val="008E610B"/>
    <w:rsid w:val="009F054A"/>
    <w:rsid w:val="00AA0A1E"/>
    <w:rsid w:val="00AC6B51"/>
    <w:rsid w:val="00B65E4D"/>
    <w:rsid w:val="00C45D62"/>
    <w:rsid w:val="00E709D5"/>
    <w:rsid w:val="00E958EE"/>
    <w:rsid w:val="00ED4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623A"/>
  <w15:chartTrackingRefBased/>
  <w15:docId w15:val="{F563F596-2008-453A-B6D4-E1B1011F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5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1</Pages>
  <Words>666</Words>
  <Characters>893</Characters>
  <Application>Microsoft Office Word</Application>
  <DocSecurity>0</DocSecurity>
  <Lines>22</Lines>
  <Paragraphs>11</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枭炜</dc:creator>
  <cp:keywords/>
  <dc:description/>
  <cp:lastModifiedBy>宋 枭炜</cp:lastModifiedBy>
  <cp:revision>10</cp:revision>
  <dcterms:created xsi:type="dcterms:W3CDTF">2022-04-24T13:36:00Z</dcterms:created>
  <dcterms:modified xsi:type="dcterms:W3CDTF">2022-04-26T08:07:00Z</dcterms:modified>
</cp:coreProperties>
</file>