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3378" w14:textId="7ADAD897" w:rsidR="00A45075" w:rsidRPr="00A611AB" w:rsidRDefault="003D5965" w:rsidP="003D5965">
      <w:pPr>
        <w:pBdr>
          <w:bottom w:val="single" w:sz="4" w:space="1" w:color="auto"/>
        </w:pBdr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color w:val="2E74B5"/>
          <w:sz w:val="72"/>
          <w:szCs w:val="72"/>
        </w:rPr>
        <w:t>Pflichtenheft</w:t>
      </w:r>
    </w:p>
    <w:tbl>
      <w:tblPr>
        <w:tblStyle w:val="Tabellenraster"/>
        <w:tblW w:w="9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230"/>
      </w:tblGrid>
      <w:tr w:rsidR="003D5965" w14:paraId="5DCB2CB2" w14:textId="77777777" w:rsidTr="5FE700E0">
        <w:tc>
          <w:tcPr>
            <w:tcW w:w="3227" w:type="dxa"/>
          </w:tcPr>
          <w:p w14:paraId="0FC7F442" w14:textId="4A5A5726" w:rsidR="003D5965" w:rsidRPr="003D5965" w:rsidRDefault="009E7B4B" w:rsidP="009E7B4B">
            <w:pPr>
              <w:pStyle w:val="Dokumenttitel"/>
              <w:spacing w:before="240"/>
              <w:ind w:right="-930"/>
              <w:rPr>
                <w:rFonts w:cs="Arial"/>
                <w:b/>
                <w:sz w:val="24"/>
                <w:szCs w:val="24"/>
              </w:rPr>
            </w:pPr>
            <w:r w:rsidRPr="009E7B4B">
              <w:rPr>
                <w:rFonts w:cs="Arial"/>
                <w:b/>
                <w:sz w:val="24"/>
                <w:szCs w:val="24"/>
              </w:rPr>
              <w:t>Thema de</w:t>
            </w:r>
            <w:r w:rsidR="008D64DE">
              <w:rPr>
                <w:rFonts w:cs="Arial"/>
                <w:b/>
                <w:sz w:val="24"/>
                <w:szCs w:val="24"/>
              </w:rPr>
              <w:t>s</w:t>
            </w:r>
            <w:r w:rsidRPr="009E7B4B">
              <w:rPr>
                <w:rFonts w:cs="Arial"/>
                <w:b/>
                <w:sz w:val="24"/>
                <w:szCs w:val="24"/>
              </w:rPr>
              <w:t xml:space="preserve"> </w:t>
            </w:r>
            <w:r w:rsidR="008D64DE">
              <w:rPr>
                <w:rFonts w:cs="Arial"/>
                <w:b/>
                <w:sz w:val="24"/>
                <w:szCs w:val="24"/>
              </w:rPr>
              <w:t>Projektes</w:t>
            </w:r>
            <w:r w:rsidR="003D5965" w:rsidRPr="003D5965"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6230" w:type="dxa"/>
          </w:tcPr>
          <w:p w14:paraId="04F24845" w14:textId="1F8887AE" w:rsidR="003D5965" w:rsidRPr="003D5965" w:rsidRDefault="008D64DE" w:rsidP="5FE700E0">
            <w:pPr>
              <w:pStyle w:val="Dokumenttitel"/>
              <w:spacing w:before="240"/>
              <w:ind w:left="183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Space Invaders </w:t>
            </w:r>
            <w:proofErr w:type="spellStart"/>
            <w:r>
              <w:rPr>
                <w:rFonts w:cs="Arial"/>
                <w:b/>
                <w:bCs/>
                <w:sz w:val="24"/>
                <w:szCs w:val="24"/>
              </w:rPr>
              <w:t>ReWebed</w:t>
            </w:r>
            <w:proofErr w:type="spellEnd"/>
          </w:p>
        </w:tc>
      </w:tr>
      <w:tr w:rsidR="003D5965" w14:paraId="5EFB2E08" w14:textId="77777777" w:rsidTr="5FE700E0">
        <w:trPr>
          <w:trHeight w:val="525"/>
        </w:trPr>
        <w:tc>
          <w:tcPr>
            <w:tcW w:w="3227" w:type="dxa"/>
          </w:tcPr>
          <w:p w14:paraId="2AD41D4B" w14:textId="18C11472" w:rsidR="003D5965" w:rsidRPr="003D5965" w:rsidRDefault="003D5965" w:rsidP="00894C99">
            <w:pPr>
              <w:pStyle w:val="Dokumenttitel"/>
              <w:spacing w:before="120" w:after="0"/>
              <w:rPr>
                <w:rFonts w:cs="Arial"/>
                <w:b/>
                <w:sz w:val="24"/>
                <w:szCs w:val="24"/>
              </w:rPr>
            </w:pPr>
            <w:r w:rsidRPr="003D5965">
              <w:rPr>
                <w:rFonts w:cs="Arial"/>
                <w:b/>
                <w:sz w:val="24"/>
                <w:szCs w:val="24"/>
              </w:rPr>
              <w:t>Jahrgang:</w:t>
            </w:r>
          </w:p>
        </w:tc>
        <w:tc>
          <w:tcPr>
            <w:tcW w:w="6230" w:type="dxa"/>
          </w:tcPr>
          <w:p w14:paraId="26748410" w14:textId="07437276" w:rsidR="003D5965" w:rsidRPr="003D5965" w:rsidRDefault="773A61CF" w:rsidP="00894C99">
            <w:pPr>
              <w:pStyle w:val="Dokumenttitel"/>
              <w:spacing w:before="120" w:after="0"/>
              <w:ind w:left="183"/>
              <w:rPr>
                <w:rFonts w:cs="Arial"/>
                <w:sz w:val="24"/>
                <w:szCs w:val="24"/>
              </w:rPr>
            </w:pPr>
            <w:r w:rsidRPr="5FE700E0">
              <w:rPr>
                <w:rFonts w:cs="Arial"/>
                <w:sz w:val="24"/>
                <w:szCs w:val="24"/>
              </w:rPr>
              <w:t>5AH</w:t>
            </w:r>
            <w:r w:rsidR="62616A1F" w:rsidRPr="5FE700E0">
              <w:rPr>
                <w:rFonts w:cs="Arial"/>
                <w:sz w:val="24"/>
                <w:szCs w:val="24"/>
              </w:rPr>
              <w:t>IT</w:t>
            </w:r>
          </w:p>
        </w:tc>
      </w:tr>
      <w:tr w:rsidR="003D5965" w:rsidRPr="00894C99" w14:paraId="2FD766D4" w14:textId="77777777" w:rsidTr="5FE700E0">
        <w:tc>
          <w:tcPr>
            <w:tcW w:w="3227" w:type="dxa"/>
          </w:tcPr>
          <w:p w14:paraId="78D61E59" w14:textId="1F610E14" w:rsidR="003D5965" w:rsidRPr="003D5965" w:rsidRDefault="003D5965" w:rsidP="00894C99">
            <w:pPr>
              <w:pStyle w:val="Dokumenttitel"/>
              <w:spacing w:before="120" w:after="0"/>
              <w:rPr>
                <w:rFonts w:cs="Arial"/>
                <w:b/>
                <w:sz w:val="24"/>
                <w:szCs w:val="24"/>
              </w:rPr>
            </w:pPr>
            <w:r w:rsidRPr="003D5965">
              <w:rPr>
                <w:rFonts w:cs="Arial"/>
                <w:b/>
                <w:sz w:val="24"/>
                <w:szCs w:val="24"/>
              </w:rPr>
              <w:t>Schuljahr:</w:t>
            </w:r>
          </w:p>
        </w:tc>
        <w:tc>
          <w:tcPr>
            <w:tcW w:w="6230" w:type="dxa"/>
          </w:tcPr>
          <w:p w14:paraId="49572947" w14:textId="28AA1469" w:rsidR="003D5965" w:rsidRPr="00894C99" w:rsidRDefault="773A61CF" w:rsidP="00894C99">
            <w:pPr>
              <w:pStyle w:val="Dokumenttitel"/>
              <w:spacing w:before="120" w:after="0"/>
              <w:ind w:firstLine="175"/>
              <w:rPr>
                <w:rFonts w:cs="Arial"/>
                <w:sz w:val="24"/>
                <w:szCs w:val="24"/>
              </w:rPr>
            </w:pPr>
            <w:r w:rsidRPr="5FE700E0">
              <w:rPr>
                <w:rFonts w:cs="Arial"/>
                <w:sz w:val="24"/>
                <w:szCs w:val="24"/>
              </w:rPr>
              <w:t>20</w:t>
            </w:r>
            <w:r w:rsidR="6EB73D3F" w:rsidRPr="5FE700E0">
              <w:rPr>
                <w:rFonts w:cs="Arial"/>
                <w:sz w:val="24"/>
                <w:szCs w:val="24"/>
              </w:rPr>
              <w:t>2</w:t>
            </w:r>
            <w:r w:rsidR="70113FC6" w:rsidRPr="5FE700E0">
              <w:rPr>
                <w:rFonts w:cs="Arial"/>
                <w:sz w:val="24"/>
                <w:szCs w:val="24"/>
              </w:rPr>
              <w:t>4</w:t>
            </w:r>
          </w:p>
        </w:tc>
      </w:tr>
    </w:tbl>
    <w:p w14:paraId="7ED94E57" w14:textId="495BC6C5" w:rsidR="00B160F7" w:rsidRDefault="7C6C5195" w:rsidP="00B160F7">
      <w:pPr>
        <w:pStyle w:val="berschrift1"/>
        <w:numPr>
          <w:ilvl w:val="0"/>
          <w:numId w:val="0"/>
        </w:numPr>
        <w:ind w:left="360" w:hanging="360"/>
      </w:pPr>
      <w:bookmarkStart w:id="0" w:name="_Toc1466931829"/>
      <w:bookmarkStart w:id="1" w:name="_Toc160133184"/>
      <w:r>
        <w:t>Projekt</w:t>
      </w:r>
      <w:bookmarkEnd w:id="0"/>
      <w:r w:rsidR="008D64DE">
        <w:t>-Arbeiter</w:t>
      </w:r>
      <w:bookmarkEnd w:id="1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010"/>
        <w:gridCol w:w="2835"/>
        <w:gridCol w:w="1720"/>
        <w:gridCol w:w="2721"/>
      </w:tblGrid>
      <w:tr w:rsidR="00D15566" w:rsidRPr="00970201" w14:paraId="068B6368" w14:textId="77777777" w:rsidTr="66B5DA01">
        <w:tc>
          <w:tcPr>
            <w:tcW w:w="2010" w:type="dxa"/>
          </w:tcPr>
          <w:p w14:paraId="7A5931C2" w14:textId="45D232C3" w:rsidR="00D15566" w:rsidRPr="00D15566" w:rsidRDefault="00D15566" w:rsidP="00C2538F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D15566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2835" w:type="dxa"/>
          </w:tcPr>
          <w:p w14:paraId="309C5F24" w14:textId="1BC0609D" w:rsidR="00D15566" w:rsidRPr="00D15566" w:rsidRDefault="00D15566" w:rsidP="00C2538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D15566">
              <w:rPr>
                <w:rFonts w:cs="Arial"/>
                <w:b/>
                <w:sz w:val="20"/>
                <w:szCs w:val="20"/>
              </w:rPr>
              <w:t>Individuelle Themenstellung</w:t>
            </w:r>
          </w:p>
        </w:tc>
        <w:tc>
          <w:tcPr>
            <w:tcW w:w="1720" w:type="dxa"/>
          </w:tcPr>
          <w:p w14:paraId="4AD6DD81" w14:textId="53DBC188" w:rsidR="00D15566" w:rsidRPr="00D15566" w:rsidRDefault="00D15566" w:rsidP="00C2538F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D15566">
              <w:rPr>
                <w:rFonts w:cs="Arial"/>
                <w:b/>
                <w:sz w:val="20"/>
                <w:szCs w:val="20"/>
              </w:rPr>
              <w:t>Telefon</w:t>
            </w:r>
          </w:p>
        </w:tc>
        <w:tc>
          <w:tcPr>
            <w:tcW w:w="2721" w:type="dxa"/>
          </w:tcPr>
          <w:p w14:paraId="2FFC8BC9" w14:textId="09B5125E" w:rsidR="00D15566" w:rsidRPr="00D15566" w:rsidRDefault="00D15566" w:rsidP="00C2538F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D15566">
              <w:rPr>
                <w:rFonts w:cs="Arial"/>
                <w:b/>
                <w:sz w:val="20"/>
                <w:szCs w:val="20"/>
              </w:rPr>
              <w:t>E-Mail</w:t>
            </w:r>
          </w:p>
        </w:tc>
      </w:tr>
      <w:tr w:rsidR="00D15566" w:rsidRPr="00B160F7" w14:paraId="57200153" w14:textId="77777777" w:rsidTr="66B5DA01">
        <w:tc>
          <w:tcPr>
            <w:tcW w:w="2010" w:type="dxa"/>
            <w:vAlign w:val="center"/>
          </w:tcPr>
          <w:p w14:paraId="1144EB65" w14:textId="074A169B" w:rsidR="00D15566" w:rsidRPr="00B160F7" w:rsidRDefault="34F27613" w:rsidP="66B5DA0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66B5DA01">
              <w:rPr>
                <w:rFonts w:cs="Arial"/>
                <w:sz w:val="20"/>
                <w:szCs w:val="20"/>
              </w:rPr>
              <w:t>Schneidhofer Kevin</w:t>
            </w:r>
          </w:p>
        </w:tc>
        <w:tc>
          <w:tcPr>
            <w:tcW w:w="2835" w:type="dxa"/>
            <w:vAlign w:val="center"/>
          </w:tcPr>
          <w:p w14:paraId="210B6748" w14:textId="7488FE91" w:rsidR="00D15566" w:rsidRDefault="14BB01D1" w:rsidP="66B5DA01">
            <w:pPr>
              <w:spacing w:before="60" w:after="60" w:line="240" w:lineRule="auto"/>
              <w:rPr>
                <w:sz w:val="20"/>
                <w:szCs w:val="20"/>
              </w:rPr>
            </w:pPr>
            <w:r w:rsidRPr="66B5DA01">
              <w:rPr>
                <w:sz w:val="20"/>
                <w:szCs w:val="20"/>
              </w:rPr>
              <w:t xml:space="preserve">Die Programmierung </w:t>
            </w:r>
            <w:r w:rsidR="001D0F99">
              <w:rPr>
                <w:sz w:val="20"/>
                <w:szCs w:val="20"/>
              </w:rPr>
              <w:t>einer Website, auf der Space Invaders gespielt werden kann und die Highscores von verschiedenen Spielern untereinander verglichen werden können.</w:t>
            </w:r>
          </w:p>
        </w:tc>
        <w:tc>
          <w:tcPr>
            <w:tcW w:w="1720" w:type="dxa"/>
            <w:vAlign w:val="center"/>
          </w:tcPr>
          <w:p w14:paraId="1C073612" w14:textId="4ADE2AFD" w:rsidR="00D15566" w:rsidRPr="00B160F7" w:rsidRDefault="233AFF50" w:rsidP="00D15566">
            <w:pPr>
              <w:spacing w:before="60" w:after="60" w:line="240" w:lineRule="auto"/>
              <w:rPr>
                <w:sz w:val="20"/>
                <w:szCs w:val="20"/>
              </w:rPr>
            </w:pPr>
            <w:r w:rsidRPr="66B5DA01">
              <w:rPr>
                <w:sz w:val="20"/>
                <w:szCs w:val="20"/>
              </w:rPr>
              <w:t>0680</w:t>
            </w:r>
            <w:r w:rsidR="5841D0B4" w:rsidRPr="66B5DA01">
              <w:rPr>
                <w:sz w:val="20"/>
                <w:szCs w:val="20"/>
              </w:rPr>
              <w:t xml:space="preserve"> </w:t>
            </w:r>
            <w:r w:rsidRPr="66B5DA01">
              <w:rPr>
                <w:sz w:val="20"/>
                <w:szCs w:val="20"/>
              </w:rPr>
              <w:t>2469</w:t>
            </w:r>
            <w:r w:rsidR="1FC4FBAF" w:rsidRPr="66B5DA01">
              <w:rPr>
                <w:sz w:val="20"/>
                <w:szCs w:val="20"/>
              </w:rPr>
              <w:t xml:space="preserve"> </w:t>
            </w:r>
            <w:r w:rsidRPr="66B5DA01">
              <w:rPr>
                <w:sz w:val="20"/>
                <w:szCs w:val="20"/>
              </w:rPr>
              <w:t>720</w:t>
            </w:r>
          </w:p>
        </w:tc>
        <w:tc>
          <w:tcPr>
            <w:tcW w:w="2721" w:type="dxa"/>
            <w:vAlign w:val="center"/>
          </w:tcPr>
          <w:p w14:paraId="5BB202BD" w14:textId="2B8AEE85" w:rsidR="00D15566" w:rsidRPr="00B160F7" w:rsidRDefault="09D62F06" w:rsidP="5FE700E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5FE700E0">
              <w:rPr>
                <w:rFonts w:cs="Arial"/>
                <w:sz w:val="20"/>
                <w:szCs w:val="20"/>
              </w:rPr>
              <w:t>schnei190114@sr.htlweiz.at</w:t>
            </w:r>
          </w:p>
        </w:tc>
      </w:tr>
    </w:tbl>
    <w:p w14:paraId="19713EB8" w14:textId="77777777" w:rsidR="008D64DE" w:rsidRDefault="008D64DE" w:rsidP="005113A0">
      <w:pPr>
        <w:pStyle w:val="berschrift1"/>
        <w:numPr>
          <w:ilvl w:val="0"/>
          <w:numId w:val="0"/>
        </w:numPr>
        <w:rPr>
          <w:sz w:val="44"/>
          <w:szCs w:val="44"/>
        </w:rPr>
      </w:pPr>
      <w:bookmarkStart w:id="2" w:name="_Toc2113066327"/>
    </w:p>
    <w:p w14:paraId="4C3C8B76" w14:textId="77777777" w:rsidR="008D64DE" w:rsidRDefault="008D64DE" w:rsidP="005113A0">
      <w:pPr>
        <w:pStyle w:val="berschrift1"/>
        <w:numPr>
          <w:ilvl w:val="0"/>
          <w:numId w:val="0"/>
        </w:numPr>
        <w:rPr>
          <w:sz w:val="44"/>
          <w:szCs w:val="44"/>
        </w:rPr>
      </w:pPr>
    </w:p>
    <w:p w14:paraId="4D158FE7" w14:textId="77777777" w:rsidR="008D64DE" w:rsidRDefault="008D64DE" w:rsidP="005113A0">
      <w:pPr>
        <w:pStyle w:val="berschrift1"/>
        <w:numPr>
          <w:ilvl w:val="0"/>
          <w:numId w:val="0"/>
        </w:numPr>
        <w:rPr>
          <w:sz w:val="44"/>
          <w:szCs w:val="44"/>
        </w:rPr>
      </w:pPr>
    </w:p>
    <w:p w14:paraId="2033762D" w14:textId="77777777" w:rsidR="0076347C" w:rsidRDefault="0076347C" w:rsidP="0076347C"/>
    <w:p w14:paraId="28BB32F5" w14:textId="77777777" w:rsidR="0076347C" w:rsidRDefault="0076347C" w:rsidP="0076347C"/>
    <w:p w14:paraId="535ECE8E" w14:textId="77777777" w:rsidR="0076347C" w:rsidRDefault="0076347C" w:rsidP="0076347C"/>
    <w:p w14:paraId="2EA98E5B" w14:textId="77777777" w:rsidR="0076347C" w:rsidRDefault="0076347C" w:rsidP="0076347C"/>
    <w:p w14:paraId="21FC77F5" w14:textId="77777777" w:rsidR="0076347C" w:rsidRDefault="0076347C" w:rsidP="0076347C"/>
    <w:bookmarkEnd w:id="2"/>
    <w:p w14:paraId="3FEB7AC1" w14:textId="3C0977E2" w:rsidR="0076347C" w:rsidRDefault="0076347C" w:rsidP="0076347C">
      <w:pPr>
        <w:pStyle w:val="berschrift1"/>
        <w:numPr>
          <w:ilvl w:val="0"/>
          <w:numId w:val="0"/>
        </w:numPr>
        <w:rPr>
          <w:lang w:val="de-DE"/>
        </w:rPr>
      </w:pPr>
    </w:p>
    <w:p w14:paraId="509A7BE2" w14:textId="77777777" w:rsidR="0076347C" w:rsidRPr="0076347C" w:rsidRDefault="0076347C" w:rsidP="0076347C">
      <w:pPr>
        <w:rPr>
          <w:lang w:val="de-DE"/>
        </w:rPr>
      </w:pP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val="de-DE"/>
        </w:rPr>
        <w:id w:val="1537625507"/>
        <w:docPartObj>
          <w:docPartGallery w:val="Table of Contents"/>
          <w:docPartUnique/>
        </w:docPartObj>
      </w:sdtPr>
      <w:sdtEndPr>
        <w:rPr>
          <w:bCs/>
          <w:lang w:val="de-AT"/>
        </w:rPr>
      </w:sdtEndPr>
      <w:sdtContent>
        <w:p w14:paraId="77853BCF" w14:textId="03611EE9" w:rsidR="0076347C" w:rsidRPr="0076347C" w:rsidRDefault="0076347C" w:rsidP="0076347C">
          <w:pPr>
            <w:pStyle w:val="berschrift1"/>
            <w:numPr>
              <w:ilvl w:val="0"/>
              <w:numId w:val="0"/>
            </w:numPr>
            <w:rPr>
              <w:sz w:val="44"/>
              <w:szCs w:val="44"/>
            </w:rPr>
          </w:pPr>
          <w:r w:rsidRPr="0076347C">
            <w:rPr>
              <w:sz w:val="44"/>
              <w:szCs w:val="44"/>
              <w:lang w:val="de-DE"/>
            </w:rPr>
            <w:t>Inhaltsverzeichnis</w:t>
          </w:r>
        </w:p>
        <w:p w14:paraId="43C38E8E" w14:textId="22A14C9A" w:rsidR="0076347C" w:rsidRDefault="0076347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33184" w:history="1">
            <w:r w:rsidRPr="00B12C82">
              <w:rPr>
                <w:rStyle w:val="Hyperlink"/>
                <w:rFonts w:eastAsiaTheme="majorEastAsia"/>
                <w:noProof/>
              </w:rPr>
              <w:t>Projekt-Arbeiter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B720" w14:textId="0035E1F6" w:rsidR="0076347C" w:rsidRDefault="00000000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85" w:history="1">
            <w:r w:rsidR="0076347C" w:rsidRPr="00B12C82">
              <w:rPr>
                <w:rStyle w:val="Hyperlink"/>
                <w:rFonts w:eastAsiaTheme="majorEastAsia"/>
                <w:noProof/>
              </w:rPr>
              <w:t>Inhaltsverzeichnis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_Toc160133185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2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0DBE22CA" w14:textId="5DFCFB34" w:rsidR="0076347C" w:rsidRDefault="00000000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86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1.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Allgemeines zu diesem Projekt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_Toc160133186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3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524962E4" w14:textId="57088A77" w:rsidR="0076347C" w:rsidRDefault="00000000">
          <w:pPr>
            <w:pStyle w:val="Verzeichnis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87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1.1.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Ausgangslage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_Toc160133187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3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6463B7EB" w14:textId="57C134C8" w:rsidR="0076347C" w:rsidRDefault="00000000">
          <w:pPr>
            <w:pStyle w:val="Verzeichnis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88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1.2.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Untersuchungsanliegen der individuellen Themenstellung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_Toc160133188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3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60938C35" w14:textId="0DA5CDE6" w:rsidR="0076347C" w:rsidRDefault="00000000">
          <w:pPr>
            <w:pStyle w:val="Verzeichnis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89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1.3.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Zielsetzung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_Toc160133189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3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1776C54B" w14:textId="4DE59798" w:rsidR="0076347C" w:rsidRDefault="00000000">
          <w:pPr>
            <w:pStyle w:val="Verzeichnis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90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1.4.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Geplantes Ergebnis des Prüfungskandidaten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_Toc160133190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3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427B8146" w14:textId="5E38A4DC" w:rsidR="0076347C" w:rsidRDefault="00000000">
          <w:pPr>
            <w:pStyle w:val="Verzeichnis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91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1.5.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Projektbezug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_Toc160133191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3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171B28A8" w14:textId="0D516678" w:rsidR="0076347C" w:rsidRDefault="00000000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92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2.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Aufwände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_Toc160133192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4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07F380CA" w14:textId="49E51B64" w:rsidR="0076347C" w:rsidRDefault="00000000">
          <w:pPr>
            <w:pStyle w:val="Verzeichnis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93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2.1.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Zeitliche Meilensteine in der Projektabwicklung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_Toc160133193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4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23A06B00" w14:textId="2F3D648C" w:rsidR="0076347C" w:rsidRDefault="00000000">
          <w:pPr>
            <w:pStyle w:val="Verzeichnis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94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2.1.1.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Diplomand 1 (Kevin Schneidhofer)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_Toc160133194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4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5C359985" w14:textId="4B868457" w:rsidR="0076347C" w:rsidRDefault="00000000">
          <w:pPr>
            <w:pStyle w:val="Verzeichnis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133195" w:history="1">
            <w:r w:rsidR="0076347C" w:rsidRPr="00B12C82">
              <w:rPr>
                <w:rStyle w:val="Hyperlink"/>
                <w:rFonts w:eastAsiaTheme="majorEastAsia" w:cs="Arial"/>
                <w:noProof/>
              </w:rPr>
              <w:t>2.2.</w:t>
            </w:r>
            <w:r w:rsidR="0076347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6347C" w:rsidRPr="00B12C82">
              <w:rPr>
                <w:rStyle w:val="Hyperlink"/>
                <w:rFonts w:eastAsiaTheme="majorEastAsia" w:cs="Arial"/>
                <w:noProof/>
              </w:rPr>
              <w:t>Finanzielle Aufwendungen</w:t>
            </w:r>
            <w:r w:rsidR="0076347C">
              <w:rPr>
                <w:noProof/>
                <w:webHidden/>
              </w:rPr>
              <w:tab/>
            </w:r>
            <w:r w:rsidR="0076347C">
              <w:rPr>
                <w:noProof/>
                <w:webHidden/>
              </w:rPr>
              <w:fldChar w:fldCharType="begin"/>
            </w:r>
            <w:r w:rsidR="0076347C">
              <w:rPr>
                <w:noProof/>
                <w:webHidden/>
              </w:rPr>
              <w:instrText xml:space="preserve"> PAGEREF _Toc160133195 \h </w:instrText>
            </w:r>
            <w:r w:rsidR="0076347C">
              <w:rPr>
                <w:noProof/>
                <w:webHidden/>
              </w:rPr>
            </w:r>
            <w:r w:rsidR="0076347C">
              <w:rPr>
                <w:noProof/>
                <w:webHidden/>
              </w:rPr>
              <w:fldChar w:fldCharType="separate"/>
            </w:r>
            <w:r w:rsidR="0076347C">
              <w:rPr>
                <w:noProof/>
                <w:webHidden/>
              </w:rPr>
              <w:t>4</w:t>
            </w:r>
            <w:r w:rsidR="0076347C">
              <w:rPr>
                <w:noProof/>
                <w:webHidden/>
              </w:rPr>
              <w:fldChar w:fldCharType="end"/>
            </w:r>
          </w:hyperlink>
        </w:p>
        <w:p w14:paraId="4D546EA2" w14:textId="028FD2F5" w:rsidR="0076347C" w:rsidRDefault="0076347C">
          <w:r>
            <w:rPr>
              <w:b/>
              <w:bCs/>
            </w:rPr>
            <w:fldChar w:fldCharType="end"/>
          </w:r>
        </w:p>
      </w:sdtContent>
    </w:sdt>
    <w:p w14:paraId="5886294D" w14:textId="61FB2605" w:rsidR="005113A0" w:rsidRPr="003903F4" w:rsidRDefault="00A45075" w:rsidP="003903F4">
      <w:pPr>
        <w:rPr>
          <w:rFonts w:cs="Arial"/>
          <w:b/>
          <w:bCs/>
        </w:rPr>
      </w:pPr>
      <w:r>
        <w:br w:type="page"/>
      </w:r>
    </w:p>
    <w:p w14:paraId="46B6EA56" w14:textId="4B961E04" w:rsidR="00092CBF" w:rsidRPr="00B74EE0" w:rsidRDefault="3EB2E07D" w:rsidP="00865AFB">
      <w:pPr>
        <w:pStyle w:val="berschrift1"/>
        <w:numPr>
          <w:ilvl w:val="0"/>
          <w:numId w:val="6"/>
        </w:numPr>
        <w:rPr>
          <w:rFonts w:ascii="Arial" w:hAnsi="Arial" w:cs="Arial"/>
          <w:b w:val="0"/>
        </w:rPr>
      </w:pPr>
      <w:bookmarkStart w:id="3" w:name="_Toc1867685756"/>
      <w:bookmarkStart w:id="4" w:name="_Toc160133186"/>
      <w:bookmarkStart w:id="5" w:name="_Toc164172936"/>
      <w:bookmarkStart w:id="6" w:name="_Toc490386920"/>
      <w:bookmarkStart w:id="7" w:name="_Toc490676828"/>
      <w:bookmarkStart w:id="8" w:name="_Toc490676990"/>
      <w:r w:rsidRPr="23689448">
        <w:rPr>
          <w:rFonts w:ascii="Arial" w:hAnsi="Arial" w:cs="Arial"/>
          <w:b w:val="0"/>
        </w:rPr>
        <w:lastRenderedPageBreak/>
        <w:t>Allgemeines zu diese</w:t>
      </w:r>
      <w:bookmarkEnd w:id="3"/>
      <w:r w:rsidR="008D64DE">
        <w:rPr>
          <w:rFonts w:ascii="Arial" w:hAnsi="Arial" w:cs="Arial"/>
          <w:b w:val="0"/>
        </w:rPr>
        <w:t>m Projekt</w:t>
      </w:r>
      <w:bookmarkEnd w:id="4"/>
    </w:p>
    <w:p w14:paraId="3891B960" w14:textId="0389D72F" w:rsidR="1E809DF8" w:rsidRDefault="760B691D" w:rsidP="67825FFB">
      <w:pPr>
        <w:spacing w:line="240" w:lineRule="auto"/>
      </w:pPr>
      <w:r>
        <w:t xml:space="preserve">Es soll eine </w:t>
      </w:r>
      <w:r w:rsidR="008D64DE">
        <w:t>Webapplikation entwickelt werden, die es möglich macht, den Arcade-Klassiker Space Invaders im Browser zu spielen</w:t>
      </w:r>
      <w:r w:rsidR="462385A3">
        <w:t>.</w:t>
      </w:r>
      <w:r w:rsidR="008D64DE">
        <w:t xml:space="preserve"> Dabei soll es auch ein Accountsystem geben, wo sich mehrere Leute auf der Website einloggen können, und nach dem spielen ihre Highscores in eine Datenbank gespeichert werden.</w:t>
      </w:r>
    </w:p>
    <w:p w14:paraId="6F7C4CD4" w14:textId="3CE22FA2" w:rsidR="14C80815" w:rsidRDefault="14C80815" w:rsidP="14C80815">
      <w:pPr>
        <w:spacing w:line="240" w:lineRule="auto"/>
      </w:pPr>
    </w:p>
    <w:p w14:paraId="0F02EA54" w14:textId="13A63D6C" w:rsidR="005608B6" w:rsidRDefault="022C80F2" w:rsidP="5FE700E0">
      <w:pPr>
        <w:pStyle w:val="berschrift1"/>
        <w:numPr>
          <w:ilvl w:val="1"/>
          <w:numId w:val="6"/>
        </w:numPr>
        <w:spacing w:before="0" w:after="120" w:line="240" w:lineRule="auto"/>
        <w:ind w:left="709" w:hanging="709"/>
        <w:rPr>
          <w:rFonts w:ascii="Arial" w:hAnsi="Arial" w:cs="Arial"/>
          <w:b w:val="0"/>
          <w:sz w:val="24"/>
          <w:szCs w:val="24"/>
        </w:rPr>
      </w:pPr>
      <w:bookmarkStart w:id="9" w:name="_Toc752007115"/>
      <w:bookmarkStart w:id="10" w:name="_Toc160133187"/>
      <w:r w:rsidRPr="23689448">
        <w:rPr>
          <w:rFonts w:ascii="Arial" w:hAnsi="Arial" w:cs="Arial"/>
          <w:b w:val="0"/>
          <w:sz w:val="24"/>
          <w:szCs w:val="24"/>
        </w:rPr>
        <w:t>Ausgangslage</w:t>
      </w:r>
      <w:bookmarkEnd w:id="9"/>
      <w:bookmarkEnd w:id="10"/>
    </w:p>
    <w:p w14:paraId="19FE1309" w14:textId="6A0AEE13" w:rsidR="00A25C8F" w:rsidRPr="00A25C8F" w:rsidRDefault="001D0F99" w:rsidP="005608B6">
      <w:pPr>
        <w:spacing w:after="120" w:line="240" w:lineRule="auto"/>
      </w:pPr>
      <w:r>
        <w:t>Es soll eine schnelle Möglichkeit geben, Space Invaders zu spielen, ohne etwas zu installieren. Damit alle User unabhängig von Betriebssystem darauf zugreifen können, soll das Spiel auf einer Website stattfinden.</w:t>
      </w:r>
    </w:p>
    <w:p w14:paraId="6C4707F1" w14:textId="08576E29" w:rsidR="14C80815" w:rsidRDefault="14C80815" w:rsidP="14C80815">
      <w:pPr>
        <w:spacing w:after="120" w:line="240" w:lineRule="auto"/>
      </w:pPr>
    </w:p>
    <w:p w14:paraId="172A3388" w14:textId="78A74359" w:rsidR="00894C99" w:rsidRPr="00B74EE0" w:rsidRDefault="206CFA11" w:rsidP="00865AFB">
      <w:pPr>
        <w:pStyle w:val="berschrift1"/>
        <w:numPr>
          <w:ilvl w:val="1"/>
          <w:numId w:val="6"/>
        </w:numPr>
        <w:spacing w:before="0"/>
        <w:ind w:left="709" w:hanging="709"/>
        <w:rPr>
          <w:rFonts w:ascii="Arial" w:hAnsi="Arial" w:cs="Arial"/>
          <w:b w:val="0"/>
          <w:sz w:val="24"/>
          <w:szCs w:val="24"/>
        </w:rPr>
      </w:pPr>
      <w:bookmarkStart w:id="11" w:name="_Toc970521100"/>
      <w:bookmarkStart w:id="12" w:name="_Toc160133188"/>
      <w:r w:rsidRPr="23689448">
        <w:rPr>
          <w:rFonts w:ascii="Arial" w:hAnsi="Arial" w:cs="Arial"/>
          <w:b w:val="0"/>
          <w:sz w:val="24"/>
          <w:szCs w:val="24"/>
        </w:rPr>
        <w:t xml:space="preserve">Untersuchungsanliegen der </w:t>
      </w:r>
      <w:r w:rsidR="43D5A3F1" w:rsidRPr="23689448">
        <w:rPr>
          <w:rFonts w:ascii="Arial" w:hAnsi="Arial" w:cs="Arial"/>
          <w:b w:val="0"/>
          <w:sz w:val="24"/>
          <w:szCs w:val="24"/>
        </w:rPr>
        <w:t>individuellen Themenstellung</w:t>
      </w:r>
      <w:bookmarkEnd w:id="11"/>
      <w:bookmarkEnd w:id="12"/>
    </w:p>
    <w:p w14:paraId="1902D25C" w14:textId="230A3EA0" w:rsidR="00A25C8F" w:rsidRPr="00A25C8F" w:rsidRDefault="00A25C8F" w:rsidP="66B5DA01">
      <w:pPr>
        <w:spacing w:after="120" w:line="240" w:lineRule="auto"/>
        <w:rPr>
          <w:i/>
          <w:iCs/>
          <w:szCs w:val="24"/>
          <w:u w:val="single"/>
        </w:rPr>
      </w:pPr>
      <w:r>
        <w:br/>
      </w:r>
      <w:r w:rsidR="40499EA4" w:rsidRPr="66B5DA01">
        <w:rPr>
          <w:i/>
          <w:iCs/>
          <w:szCs w:val="24"/>
          <w:u w:val="single"/>
        </w:rPr>
        <w:t>Individuelle Themenstellung (Kevin Schneidhofer)</w:t>
      </w:r>
    </w:p>
    <w:p w14:paraId="7EE33D89" w14:textId="15259FA1" w:rsidR="7AE8C5F3" w:rsidRDefault="77B843C2" w:rsidP="14C80815">
      <w:pPr>
        <w:spacing w:after="120" w:line="240" w:lineRule="auto"/>
        <w:rPr>
          <w:b/>
          <w:bCs/>
        </w:rPr>
      </w:pPr>
      <w:r w:rsidRPr="14C80815">
        <w:rPr>
          <w:b/>
          <w:bCs/>
        </w:rPr>
        <w:t>Die Entwicklung sowie Testung eine</w:t>
      </w:r>
      <w:r w:rsidR="008D64DE">
        <w:rPr>
          <w:b/>
          <w:bCs/>
        </w:rPr>
        <w:t>r funktionsfähigen Website, um auf dieser Space Invaders mit einem Account-System spielen zu können</w:t>
      </w:r>
      <w:r w:rsidR="271D3B67" w:rsidRPr="14C80815">
        <w:rPr>
          <w:b/>
          <w:bCs/>
        </w:rPr>
        <w:t>.</w:t>
      </w:r>
    </w:p>
    <w:p w14:paraId="224F9B5D" w14:textId="7783FA36" w:rsidR="79227578" w:rsidRDefault="79227578" w:rsidP="14C80815">
      <w:pPr>
        <w:spacing w:after="120" w:line="240" w:lineRule="auto"/>
      </w:pPr>
      <w:r w:rsidRPr="14C80815">
        <w:rPr>
          <w:b/>
          <w:bCs/>
        </w:rPr>
        <w:t xml:space="preserve">Hauptfrage: </w:t>
      </w:r>
      <w:r w:rsidR="1BA2D57C">
        <w:t xml:space="preserve">Das </w:t>
      </w:r>
      <w:r w:rsidR="008D64DE">
        <w:t>Erstellen der Spiel-Logik mit Web-Tools wie HTML, CSS und vor allem JavaScript</w:t>
      </w:r>
      <w:r w:rsidR="2278348A">
        <w:t>.</w:t>
      </w:r>
      <w:r w:rsidR="00204CF2">
        <w:t xml:space="preserve"> SQLite für </w:t>
      </w:r>
      <w:r w:rsidR="009634B2">
        <w:t xml:space="preserve">die </w:t>
      </w:r>
      <w:r w:rsidR="00204CF2">
        <w:t>DB</w:t>
      </w:r>
      <w:r w:rsidR="008D64DE">
        <w:t xml:space="preserve"> und </w:t>
      </w:r>
      <w:r w:rsidR="00204CF2">
        <w:t>SQLAlchemy als</w:t>
      </w:r>
      <w:r w:rsidR="008D64DE">
        <w:t xml:space="preserve"> Verbindung </w:t>
      </w:r>
      <w:r w:rsidR="00204CF2">
        <w:t>zur Datenbank</w:t>
      </w:r>
      <w:r w:rsidR="008D64DE">
        <w:t>.</w:t>
      </w:r>
      <w:r w:rsidR="00663D7E">
        <w:t xml:space="preserve"> Die Website läuft </w:t>
      </w:r>
      <w:r w:rsidR="00A44FB8">
        <w:t>zum Testen auf Flask.</w:t>
      </w:r>
    </w:p>
    <w:p w14:paraId="1626085E" w14:textId="71E5516A" w:rsidR="66B5DA01" w:rsidRPr="002E320C" w:rsidRDefault="66B5DA01" w:rsidP="66B5DA01">
      <w:pPr>
        <w:spacing w:after="120" w:line="240" w:lineRule="auto"/>
        <w:rPr>
          <w:szCs w:val="24"/>
        </w:rPr>
      </w:pPr>
    </w:p>
    <w:p w14:paraId="43CF97E1" w14:textId="17B0A2F5" w:rsidR="00A674DF" w:rsidRPr="00B74EE0" w:rsidRDefault="43D5A3F1" w:rsidP="00865AFB">
      <w:pPr>
        <w:pStyle w:val="berschrift1"/>
        <w:numPr>
          <w:ilvl w:val="1"/>
          <w:numId w:val="6"/>
        </w:numPr>
        <w:spacing w:before="0"/>
        <w:ind w:left="709" w:hanging="709"/>
        <w:rPr>
          <w:rFonts w:ascii="Arial" w:hAnsi="Arial" w:cs="Arial"/>
          <w:b w:val="0"/>
          <w:sz w:val="24"/>
          <w:szCs w:val="24"/>
        </w:rPr>
      </w:pPr>
      <w:bookmarkStart w:id="13" w:name="_Toc1181584489"/>
      <w:bookmarkStart w:id="14" w:name="_Toc160133189"/>
      <w:r w:rsidRPr="14C80815">
        <w:rPr>
          <w:rFonts w:ascii="Arial" w:hAnsi="Arial" w:cs="Arial"/>
          <w:b w:val="0"/>
          <w:sz w:val="24"/>
          <w:szCs w:val="24"/>
        </w:rPr>
        <w:t>Zielsetzung</w:t>
      </w:r>
      <w:bookmarkEnd w:id="13"/>
      <w:bookmarkEnd w:id="14"/>
    </w:p>
    <w:p w14:paraId="21BA5A4D" w14:textId="50055CF5" w:rsidR="005911DC" w:rsidRDefault="692FF452" w:rsidP="14C80815">
      <w:pPr>
        <w:spacing w:line="240" w:lineRule="auto"/>
      </w:pPr>
      <w:r>
        <w:t xml:space="preserve">Entwicklung </w:t>
      </w:r>
      <w:r w:rsidR="39DA8428">
        <w:t xml:space="preserve">einer </w:t>
      </w:r>
      <w:r w:rsidR="690F5192">
        <w:t>einfachen</w:t>
      </w:r>
      <w:r w:rsidR="008D64DE">
        <w:t xml:space="preserve"> Website, um Leuten </w:t>
      </w:r>
      <w:r w:rsidR="00821E38">
        <w:t>eine schnelle Möglichkeit zu geben, Space Invaders zu spielen, und ein Account-System, damit die Highscores von Spielern online untereinander verglichen werden können</w:t>
      </w:r>
      <w:r w:rsidR="2F2C2072">
        <w:t>.</w:t>
      </w:r>
    </w:p>
    <w:p w14:paraId="51608AFA" w14:textId="18EB568A" w:rsidR="005911DC" w:rsidRPr="00B74EE0" w:rsidRDefault="005911DC" w:rsidP="005911DC">
      <w:pPr>
        <w:pStyle w:val="berschrift1"/>
        <w:numPr>
          <w:ilvl w:val="1"/>
          <w:numId w:val="6"/>
        </w:numPr>
        <w:spacing w:before="0"/>
        <w:ind w:left="709" w:hanging="709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Geplantes GUI</w:t>
      </w:r>
    </w:p>
    <w:p w14:paraId="1C4CC1BB" w14:textId="5154BF7B" w:rsidR="00A25C8F" w:rsidRPr="00A25C8F" w:rsidRDefault="005911DC" w:rsidP="005911DC">
      <w:pPr>
        <w:spacing w:line="240" w:lineRule="auto"/>
      </w:pPr>
      <w:r>
        <w:rPr>
          <w:noProof/>
        </w:rPr>
        <w:drawing>
          <wp:inline distT="0" distB="0" distL="0" distR="0" wp14:anchorId="221FB252" wp14:editId="0C29F20D">
            <wp:extent cx="4572000" cy="2834942"/>
            <wp:effectExtent l="0" t="0" r="0" b="3810"/>
            <wp:docPr id="7464935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3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198" cy="28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0965A6" w14:textId="39BCC6A0" w:rsidR="00A674DF" w:rsidRPr="00B74EE0" w:rsidRDefault="43D5A3F1" w:rsidP="00865AFB">
      <w:pPr>
        <w:pStyle w:val="berschrift1"/>
        <w:numPr>
          <w:ilvl w:val="1"/>
          <w:numId w:val="6"/>
        </w:numPr>
        <w:spacing w:before="0"/>
        <w:ind w:left="709" w:hanging="709"/>
        <w:rPr>
          <w:rFonts w:ascii="Arial" w:hAnsi="Arial" w:cs="Arial"/>
          <w:b w:val="0"/>
          <w:sz w:val="24"/>
          <w:szCs w:val="24"/>
        </w:rPr>
      </w:pPr>
      <w:bookmarkStart w:id="15" w:name="_Toc1471985312"/>
      <w:bookmarkStart w:id="16" w:name="_Toc160133190"/>
      <w:r w:rsidRPr="14C80815">
        <w:rPr>
          <w:rFonts w:ascii="Arial" w:hAnsi="Arial" w:cs="Arial"/>
          <w:b w:val="0"/>
          <w:sz w:val="24"/>
          <w:szCs w:val="24"/>
        </w:rPr>
        <w:lastRenderedPageBreak/>
        <w:t xml:space="preserve">Geplantes </w:t>
      </w:r>
      <w:r w:rsidR="5C8B7CA6" w:rsidRPr="14C80815">
        <w:rPr>
          <w:rFonts w:ascii="Arial" w:hAnsi="Arial" w:cs="Arial"/>
          <w:b w:val="0"/>
          <w:sz w:val="24"/>
          <w:szCs w:val="24"/>
        </w:rPr>
        <w:t xml:space="preserve">Ergebnis </w:t>
      </w:r>
      <w:r w:rsidRPr="14C80815">
        <w:rPr>
          <w:rFonts w:ascii="Arial" w:hAnsi="Arial" w:cs="Arial"/>
          <w:b w:val="0"/>
          <w:sz w:val="24"/>
          <w:szCs w:val="24"/>
        </w:rPr>
        <w:t>des Prüfungskandidaten</w:t>
      </w:r>
      <w:bookmarkEnd w:id="15"/>
      <w:bookmarkEnd w:id="16"/>
    </w:p>
    <w:p w14:paraId="203ABF55" w14:textId="4FC8739C" w:rsidR="5FE700E0" w:rsidRDefault="5FE700E0" w:rsidP="66B5DA01">
      <w:pPr>
        <w:spacing w:after="120" w:line="240" w:lineRule="auto"/>
        <w:rPr>
          <w:szCs w:val="24"/>
        </w:rPr>
      </w:pPr>
    </w:p>
    <w:p w14:paraId="45C6B76A" w14:textId="5A168BC0" w:rsidR="4DF23DE6" w:rsidRDefault="4DF23DE6" w:rsidP="66B5DA01">
      <w:pPr>
        <w:spacing w:after="120" w:line="240" w:lineRule="auto"/>
        <w:rPr>
          <w:i/>
          <w:iCs/>
          <w:szCs w:val="24"/>
          <w:u w:val="single"/>
        </w:rPr>
      </w:pPr>
      <w:r w:rsidRPr="66B5DA01">
        <w:rPr>
          <w:i/>
          <w:iCs/>
          <w:szCs w:val="24"/>
          <w:u w:val="single"/>
        </w:rPr>
        <w:t>Individuelle Themenstellung (Kevin Schneidhofer)</w:t>
      </w:r>
    </w:p>
    <w:p w14:paraId="36B2D3C1" w14:textId="04DD87C7" w:rsidR="23EA9865" w:rsidRPr="00821E38" w:rsidRDefault="70B5D19D" w:rsidP="14C80815">
      <w:pPr>
        <w:spacing w:after="120" w:line="240" w:lineRule="auto"/>
      </w:pPr>
      <w:r>
        <w:t>Aufzeigen de</w:t>
      </w:r>
      <w:r w:rsidR="00821E38">
        <w:t>s Funktionierens der Website indem eine Runde des Spiels gespielt wird und anschließend gezeigt wird, wie der Highscore des angemeldeten Accounts gespeichert wird</w:t>
      </w:r>
      <w:r>
        <w:t>.</w:t>
      </w:r>
    </w:p>
    <w:p w14:paraId="47B0E026" w14:textId="77777777" w:rsidR="00A25C8F" w:rsidRPr="00A25C8F" w:rsidRDefault="00A25C8F" w:rsidP="00FC48ED">
      <w:pPr>
        <w:spacing w:after="120" w:line="240" w:lineRule="auto"/>
      </w:pPr>
    </w:p>
    <w:p w14:paraId="3879200C" w14:textId="647FD8E5" w:rsidR="00B160F7" w:rsidRPr="00B74EE0" w:rsidRDefault="2B182BC8" w:rsidP="00865AFB">
      <w:pPr>
        <w:pStyle w:val="berschrift1"/>
        <w:numPr>
          <w:ilvl w:val="1"/>
          <w:numId w:val="6"/>
        </w:numPr>
        <w:spacing w:before="0"/>
        <w:ind w:left="709" w:hanging="709"/>
        <w:rPr>
          <w:rFonts w:ascii="Arial" w:hAnsi="Arial" w:cs="Arial"/>
          <w:b w:val="0"/>
          <w:sz w:val="24"/>
          <w:szCs w:val="24"/>
        </w:rPr>
      </w:pPr>
      <w:bookmarkStart w:id="17" w:name="_Toc164172937"/>
      <w:bookmarkStart w:id="18" w:name="_Toc490386921"/>
      <w:bookmarkStart w:id="19" w:name="_Toc490676829"/>
      <w:bookmarkStart w:id="20" w:name="_Toc490676991"/>
      <w:bookmarkStart w:id="21" w:name="_Toc208540456"/>
      <w:bookmarkStart w:id="22" w:name="_Toc160133191"/>
      <w:bookmarkEnd w:id="5"/>
      <w:bookmarkEnd w:id="6"/>
      <w:bookmarkEnd w:id="7"/>
      <w:bookmarkEnd w:id="8"/>
      <w:r w:rsidRPr="14C80815">
        <w:rPr>
          <w:rFonts w:ascii="Arial" w:hAnsi="Arial" w:cs="Arial"/>
          <w:b w:val="0"/>
          <w:sz w:val="24"/>
          <w:szCs w:val="24"/>
        </w:rPr>
        <w:t>Projektbezug</w:t>
      </w:r>
      <w:bookmarkEnd w:id="17"/>
      <w:bookmarkEnd w:id="18"/>
      <w:bookmarkEnd w:id="19"/>
      <w:bookmarkEnd w:id="20"/>
      <w:bookmarkEnd w:id="21"/>
      <w:bookmarkEnd w:id="22"/>
    </w:p>
    <w:p w14:paraId="67FA5281" w14:textId="761C5545" w:rsidR="00970201" w:rsidRDefault="54E65373" w:rsidP="14C80815">
      <w:pPr>
        <w:spacing w:after="120" w:line="240" w:lineRule="auto"/>
        <w:rPr>
          <w:rFonts w:eastAsia="Calibri" w:cs="Arial"/>
          <w:szCs w:val="24"/>
        </w:rPr>
      </w:pPr>
      <w:r w:rsidRPr="14C80815">
        <w:rPr>
          <w:rFonts w:eastAsia="Calibri" w:cs="Arial"/>
          <w:szCs w:val="24"/>
        </w:rPr>
        <w:t xml:space="preserve">Verbesserung </w:t>
      </w:r>
      <w:r w:rsidR="001D0F99">
        <w:rPr>
          <w:rFonts w:eastAsia="Calibri" w:cs="Arial"/>
          <w:szCs w:val="24"/>
        </w:rPr>
        <w:t>meiner HTML/JavaScript-Kenntnisse, indem ein leichtes Spiel programmiert wird</w:t>
      </w:r>
      <w:r w:rsidR="00821E38">
        <w:rPr>
          <w:rFonts w:eastAsia="Calibri" w:cs="Arial"/>
          <w:szCs w:val="24"/>
        </w:rPr>
        <w:t>.</w:t>
      </w:r>
    </w:p>
    <w:p w14:paraId="5CBC6A33" w14:textId="77777777" w:rsidR="00092CBF" w:rsidRPr="005856CE" w:rsidRDefault="51158B2A" w:rsidP="00865AFB">
      <w:pPr>
        <w:pStyle w:val="berschrift1"/>
        <w:numPr>
          <w:ilvl w:val="0"/>
          <w:numId w:val="6"/>
        </w:numPr>
        <w:rPr>
          <w:rFonts w:ascii="Arial" w:hAnsi="Arial" w:cs="Arial"/>
          <w:b w:val="0"/>
        </w:rPr>
      </w:pPr>
      <w:bookmarkStart w:id="23" w:name="_Toc2108124305"/>
      <w:bookmarkStart w:id="24" w:name="_Toc160133192"/>
      <w:r w:rsidRPr="14C80815">
        <w:rPr>
          <w:rFonts w:ascii="Arial" w:hAnsi="Arial" w:cs="Arial"/>
          <w:b w:val="0"/>
        </w:rPr>
        <w:t>Aufwände</w:t>
      </w:r>
      <w:bookmarkEnd w:id="23"/>
      <w:bookmarkEnd w:id="24"/>
    </w:p>
    <w:p w14:paraId="3331C54E" w14:textId="434300F7" w:rsidR="00063356" w:rsidRPr="005856CE" w:rsidRDefault="51158B2A" w:rsidP="00865AFB">
      <w:pPr>
        <w:pStyle w:val="berschrift1"/>
        <w:numPr>
          <w:ilvl w:val="1"/>
          <w:numId w:val="6"/>
        </w:numPr>
        <w:spacing w:before="0"/>
        <w:ind w:left="709" w:hanging="709"/>
        <w:rPr>
          <w:rFonts w:ascii="Arial" w:hAnsi="Arial" w:cs="Arial"/>
          <w:b w:val="0"/>
          <w:sz w:val="28"/>
          <w:szCs w:val="28"/>
        </w:rPr>
      </w:pPr>
      <w:bookmarkStart w:id="25" w:name="_Toc1528345124"/>
      <w:bookmarkStart w:id="26" w:name="_Toc160133193"/>
      <w:r w:rsidRPr="23689448">
        <w:rPr>
          <w:rFonts w:ascii="Arial" w:hAnsi="Arial" w:cs="Arial"/>
          <w:b w:val="0"/>
          <w:sz w:val="28"/>
          <w:szCs w:val="28"/>
        </w:rPr>
        <w:t xml:space="preserve">Zeitliche </w:t>
      </w:r>
      <w:r w:rsidR="55035E19" w:rsidRPr="23689448">
        <w:rPr>
          <w:rFonts w:ascii="Arial" w:hAnsi="Arial" w:cs="Arial"/>
          <w:b w:val="0"/>
          <w:sz w:val="28"/>
          <w:szCs w:val="28"/>
        </w:rPr>
        <w:t>Meilensteine in der Projektabwicklung</w:t>
      </w:r>
      <w:bookmarkEnd w:id="25"/>
      <w:bookmarkEnd w:id="26"/>
    </w:p>
    <w:p w14:paraId="079697CA" w14:textId="2C131469" w:rsidR="00063356" w:rsidRPr="00AE6F60" w:rsidRDefault="51158B2A" w:rsidP="00AE6F60">
      <w:pPr>
        <w:spacing w:after="120" w:line="240" w:lineRule="auto"/>
      </w:pPr>
      <w:r>
        <w:t xml:space="preserve">Abschätzung der zeitlichen </w:t>
      </w:r>
      <w:r w:rsidR="7A0D24DF">
        <w:t>Durchführung anhand eines einfachen tabellarischen Projektablaufplanes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3903F4" w:rsidRPr="00894C99" w14:paraId="22754706" w14:textId="77777777" w:rsidTr="09A60D8D">
        <w:trPr>
          <w:trHeight w:val="495"/>
        </w:trPr>
        <w:tc>
          <w:tcPr>
            <w:tcW w:w="1555" w:type="dxa"/>
          </w:tcPr>
          <w:p w14:paraId="0361D901" w14:textId="64C7967F" w:rsidR="003903F4" w:rsidRPr="00894C99" w:rsidRDefault="003903F4" w:rsidP="00894C99">
            <w:p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 w:rsidRPr="00894C99">
              <w:rPr>
                <w:rFonts w:cs="Arial"/>
                <w:b/>
                <w:sz w:val="20"/>
                <w:szCs w:val="20"/>
              </w:rPr>
              <w:t>Datum</w:t>
            </w:r>
          </w:p>
        </w:tc>
        <w:tc>
          <w:tcPr>
            <w:tcW w:w="7505" w:type="dxa"/>
          </w:tcPr>
          <w:p w14:paraId="5BCEAAA4" w14:textId="5C19217D" w:rsidR="003903F4" w:rsidRPr="00894C99" w:rsidRDefault="003903F4" w:rsidP="00894C99">
            <w:pPr>
              <w:spacing w:before="120" w:after="120" w:line="240" w:lineRule="auto"/>
              <w:rPr>
                <w:rFonts w:cs="Arial"/>
                <w:b/>
                <w:sz w:val="20"/>
                <w:szCs w:val="20"/>
              </w:rPr>
            </w:pPr>
            <w:r w:rsidRPr="00894C99">
              <w:rPr>
                <w:rFonts w:cs="Arial"/>
                <w:b/>
                <w:sz w:val="20"/>
                <w:szCs w:val="20"/>
              </w:rPr>
              <w:t>Meilenstein</w:t>
            </w:r>
          </w:p>
        </w:tc>
      </w:tr>
      <w:tr w:rsidR="003903F4" w:rsidRPr="00894C99" w14:paraId="35763520" w14:textId="77777777" w:rsidTr="09A60D8D">
        <w:tc>
          <w:tcPr>
            <w:tcW w:w="1555" w:type="dxa"/>
          </w:tcPr>
          <w:p w14:paraId="59592923" w14:textId="7557E479" w:rsidR="003903F4" w:rsidRPr="00894C99" w:rsidRDefault="00821E38" w:rsidP="00894C9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  <w:r w:rsidR="037EF823" w:rsidRPr="23689448">
              <w:rPr>
                <w:rFonts w:cs="Arial"/>
                <w:sz w:val="20"/>
                <w:szCs w:val="20"/>
              </w:rPr>
              <w:t>.0</w:t>
            </w:r>
            <w:r>
              <w:rPr>
                <w:rFonts w:cs="Arial"/>
                <w:sz w:val="20"/>
                <w:szCs w:val="20"/>
              </w:rPr>
              <w:t>2</w:t>
            </w:r>
            <w:r w:rsidR="037EF823" w:rsidRPr="23689448">
              <w:rPr>
                <w:rFonts w:cs="Arial"/>
                <w:sz w:val="20"/>
                <w:szCs w:val="20"/>
              </w:rPr>
              <w:t>.2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7505" w:type="dxa"/>
          </w:tcPr>
          <w:p w14:paraId="4C8C17B4" w14:textId="0ADF8ACA" w:rsidR="003903F4" w:rsidRPr="00894C99" w:rsidRDefault="037EF823" w:rsidP="00894C9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23689448">
              <w:rPr>
                <w:rFonts w:cs="Arial"/>
                <w:sz w:val="20"/>
                <w:szCs w:val="20"/>
              </w:rPr>
              <w:t>Start des Projektes</w:t>
            </w:r>
          </w:p>
        </w:tc>
      </w:tr>
      <w:tr w:rsidR="67825FFB" w14:paraId="3CE8E6FB" w14:textId="77777777" w:rsidTr="09A60D8D">
        <w:trPr>
          <w:trHeight w:val="300"/>
        </w:trPr>
        <w:tc>
          <w:tcPr>
            <w:tcW w:w="1555" w:type="dxa"/>
          </w:tcPr>
          <w:p w14:paraId="5783AD4A" w14:textId="4F945722" w:rsidR="67825FFB" w:rsidRDefault="00821E38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01.03.24</w:t>
            </w:r>
          </w:p>
        </w:tc>
        <w:tc>
          <w:tcPr>
            <w:tcW w:w="7505" w:type="dxa"/>
          </w:tcPr>
          <w:p w14:paraId="47819204" w14:textId="513A9941" w:rsidR="155D6E23" w:rsidRDefault="00F32B8E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Pflichtenheft</w:t>
            </w:r>
            <w:r w:rsidR="00821E38">
              <w:rPr>
                <w:rFonts w:cs="Arial"/>
                <w:sz w:val="20"/>
                <w:szCs w:val="20"/>
              </w:rPr>
              <w:t xml:space="preserve"> fertig, </w:t>
            </w:r>
            <w:r>
              <w:rPr>
                <w:rFonts w:cs="Arial"/>
                <w:sz w:val="20"/>
                <w:szCs w:val="20"/>
              </w:rPr>
              <w:t>Anfangen zum</w:t>
            </w:r>
            <w:r w:rsidR="00821E38">
              <w:rPr>
                <w:rFonts w:cs="Arial"/>
                <w:sz w:val="20"/>
                <w:szCs w:val="20"/>
              </w:rPr>
              <w:t xml:space="preserve"> Programmieren</w:t>
            </w:r>
          </w:p>
        </w:tc>
      </w:tr>
      <w:tr w:rsidR="67825FFB" w14:paraId="33B82D4D" w14:textId="77777777" w:rsidTr="09A60D8D">
        <w:trPr>
          <w:trHeight w:val="300"/>
        </w:trPr>
        <w:tc>
          <w:tcPr>
            <w:tcW w:w="1555" w:type="dxa"/>
          </w:tcPr>
          <w:p w14:paraId="3C6DD233" w14:textId="46B18A2B" w:rsidR="67825FFB" w:rsidRDefault="00821E38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15.03.24</w:t>
            </w:r>
          </w:p>
        </w:tc>
        <w:tc>
          <w:tcPr>
            <w:tcW w:w="7505" w:type="dxa"/>
          </w:tcPr>
          <w:p w14:paraId="512E9877" w14:textId="39574523" w:rsidR="155D6E23" w:rsidRDefault="00821E38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Erst</w:t>
            </w:r>
            <w:r w:rsidR="00F32B8E">
              <w:rPr>
                <w:rFonts w:cs="Arial"/>
                <w:sz w:val="20"/>
                <w:szCs w:val="20"/>
              </w:rPr>
              <w:t>er</w:t>
            </w:r>
            <w:r>
              <w:rPr>
                <w:rFonts w:cs="Arial"/>
                <w:sz w:val="20"/>
                <w:szCs w:val="20"/>
              </w:rPr>
              <w:t xml:space="preserve"> Prototyp </w:t>
            </w:r>
            <w:r w:rsidR="00143F9A">
              <w:rPr>
                <w:rFonts w:cs="Arial"/>
                <w:sz w:val="20"/>
                <w:szCs w:val="20"/>
              </w:rPr>
              <w:t xml:space="preserve">von Space Invaders </w:t>
            </w:r>
            <w:r>
              <w:rPr>
                <w:rFonts w:cs="Arial"/>
                <w:sz w:val="20"/>
                <w:szCs w:val="20"/>
              </w:rPr>
              <w:t>fertig</w:t>
            </w:r>
          </w:p>
        </w:tc>
      </w:tr>
      <w:tr w:rsidR="00143F9A" w14:paraId="7B5ABF56" w14:textId="77777777" w:rsidTr="09A60D8D">
        <w:trPr>
          <w:trHeight w:val="300"/>
        </w:trPr>
        <w:tc>
          <w:tcPr>
            <w:tcW w:w="1555" w:type="dxa"/>
          </w:tcPr>
          <w:p w14:paraId="63ECDE1E" w14:textId="57729407" w:rsidR="00143F9A" w:rsidRDefault="00143F9A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29.03.24</w:t>
            </w:r>
          </w:p>
        </w:tc>
        <w:tc>
          <w:tcPr>
            <w:tcW w:w="7505" w:type="dxa"/>
          </w:tcPr>
          <w:p w14:paraId="1112051C" w14:textId="12D9DEB5" w:rsidR="00143F9A" w:rsidRDefault="00143F9A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Accountsystem und Anbindung zu Datenbank fertig</w:t>
            </w:r>
          </w:p>
        </w:tc>
      </w:tr>
      <w:tr w:rsidR="67825FFB" w14:paraId="651BF56D" w14:textId="77777777" w:rsidTr="09A60D8D">
        <w:trPr>
          <w:trHeight w:val="300"/>
        </w:trPr>
        <w:tc>
          <w:tcPr>
            <w:tcW w:w="1555" w:type="dxa"/>
          </w:tcPr>
          <w:p w14:paraId="1D3BE4B4" w14:textId="1CFDC962" w:rsidR="67825FFB" w:rsidRDefault="00143F9A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  <w:r w:rsidR="00821E38">
              <w:rPr>
                <w:rFonts w:cs="Arial"/>
                <w:sz w:val="20"/>
                <w:szCs w:val="20"/>
              </w:rPr>
              <w:t>.0</w:t>
            </w:r>
            <w:r>
              <w:rPr>
                <w:rFonts w:cs="Arial"/>
                <w:sz w:val="20"/>
                <w:szCs w:val="20"/>
              </w:rPr>
              <w:t>4</w:t>
            </w:r>
            <w:r w:rsidR="00821E38">
              <w:rPr>
                <w:rFonts w:cs="Arial"/>
                <w:sz w:val="20"/>
                <w:szCs w:val="20"/>
              </w:rPr>
              <w:t>.24</w:t>
            </w:r>
          </w:p>
        </w:tc>
        <w:tc>
          <w:tcPr>
            <w:tcW w:w="7505" w:type="dxa"/>
          </w:tcPr>
          <w:p w14:paraId="30F4E125" w14:textId="4DE03325" w:rsidR="155D6E23" w:rsidRDefault="00143F9A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Datenbank</w:t>
            </w:r>
            <w:r w:rsidR="00F32B8E">
              <w:rPr>
                <w:rFonts w:cs="Arial"/>
                <w:sz w:val="20"/>
                <w:szCs w:val="20"/>
              </w:rPr>
              <w:t xml:space="preserve"> &amp; Spiel</w:t>
            </w:r>
            <w:r>
              <w:rPr>
                <w:rFonts w:cs="Arial"/>
                <w:sz w:val="20"/>
                <w:szCs w:val="20"/>
              </w:rPr>
              <w:t xml:space="preserve"> vollständig</w:t>
            </w:r>
            <w:r w:rsidR="00F32B8E">
              <w:rPr>
                <w:rFonts w:cs="Arial"/>
                <w:sz w:val="20"/>
                <w:szCs w:val="20"/>
              </w:rPr>
              <w:t xml:space="preserve"> abgeschlossen</w:t>
            </w:r>
          </w:p>
        </w:tc>
      </w:tr>
      <w:tr w:rsidR="67825FFB" w14:paraId="3C9765CC" w14:textId="77777777" w:rsidTr="09A60D8D">
        <w:trPr>
          <w:trHeight w:val="300"/>
        </w:trPr>
        <w:tc>
          <w:tcPr>
            <w:tcW w:w="1555" w:type="dxa"/>
          </w:tcPr>
          <w:p w14:paraId="7C283BEB" w14:textId="6386FD58" w:rsidR="67825FFB" w:rsidRDefault="00F32B8E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6B42BDBF" w:rsidRPr="09A60D8D">
              <w:rPr>
                <w:rFonts w:cs="Arial"/>
                <w:sz w:val="20"/>
                <w:szCs w:val="20"/>
              </w:rPr>
              <w:t>.0</w:t>
            </w:r>
            <w:r w:rsidR="008000E2">
              <w:rPr>
                <w:rFonts w:cs="Arial"/>
                <w:sz w:val="20"/>
                <w:szCs w:val="20"/>
              </w:rPr>
              <w:t>4</w:t>
            </w:r>
            <w:r w:rsidR="6B42BDBF" w:rsidRPr="09A60D8D">
              <w:rPr>
                <w:rFonts w:cs="Arial"/>
                <w:sz w:val="20"/>
                <w:szCs w:val="20"/>
              </w:rPr>
              <w:t>.24</w:t>
            </w:r>
          </w:p>
        </w:tc>
        <w:tc>
          <w:tcPr>
            <w:tcW w:w="7505" w:type="dxa"/>
          </w:tcPr>
          <w:p w14:paraId="27EDDC9C" w14:textId="72FDA8CE" w:rsidR="155D6E23" w:rsidRDefault="00F32B8E" w:rsidP="67825FFB">
            <w:pPr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Tests </w:t>
            </w:r>
            <w:r w:rsidR="00143F9A">
              <w:rPr>
                <w:rFonts w:cs="Arial"/>
                <w:sz w:val="20"/>
                <w:szCs w:val="20"/>
              </w:rPr>
              <w:t>gemacht &amp;</w:t>
            </w:r>
            <w:r w:rsidR="002441EF">
              <w:rPr>
                <w:rFonts w:cs="Arial"/>
                <w:sz w:val="20"/>
                <w:szCs w:val="20"/>
              </w:rPr>
              <w:t xml:space="preserve"> alles fertig</w:t>
            </w:r>
          </w:p>
        </w:tc>
      </w:tr>
    </w:tbl>
    <w:p w14:paraId="5DC5D1F0" w14:textId="77777777" w:rsidR="00063356" w:rsidRPr="005856CE" w:rsidRDefault="51158B2A" w:rsidP="23689448">
      <w:pPr>
        <w:pStyle w:val="berschrift1"/>
        <w:numPr>
          <w:ilvl w:val="1"/>
          <w:numId w:val="6"/>
        </w:numPr>
        <w:spacing w:before="100" w:beforeAutospacing="1"/>
        <w:ind w:left="709" w:hanging="709"/>
        <w:rPr>
          <w:rFonts w:ascii="Arial" w:hAnsi="Arial" w:cs="Arial"/>
          <w:b w:val="0"/>
          <w:sz w:val="28"/>
          <w:szCs w:val="28"/>
        </w:rPr>
      </w:pPr>
      <w:bookmarkStart w:id="27" w:name="_Toc2050686124"/>
      <w:bookmarkStart w:id="28" w:name="_Toc160133195"/>
      <w:r w:rsidRPr="23689448">
        <w:rPr>
          <w:rFonts w:ascii="Arial" w:hAnsi="Arial" w:cs="Arial"/>
          <w:b w:val="0"/>
          <w:sz w:val="28"/>
          <w:szCs w:val="28"/>
        </w:rPr>
        <w:t>Finanzielle Aufwendungen</w:t>
      </w:r>
      <w:bookmarkEnd w:id="27"/>
      <w:bookmarkEnd w:id="28"/>
    </w:p>
    <w:p w14:paraId="50263439" w14:textId="367D0AF0" w:rsidR="00063356" w:rsidRDefault="05BD8383" w:rsidP="23689448">
      <w:pPr>
        <w:spacing w:after="120" w:line="240" w:lineRule="auto"/>
      </w:pPr>
      <w:r>
        <w:t>Für die</w:t>
      </w:r>
      <w:r w:rsidR="008000E2">
        <w:t xml:space="preserve"> Programmierung fallen keine Kosten an</w:t>
      </w:r>
      <w:r w:rsidR="00821E38">
        <w:t>.</w:t>
      </w:r>
    </w:p>
    <w:sectPr w:rsidR="00063356" w:rsidSect="002A795F">
      <w:headerReference w:type="default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C7A7" w14:textId="77777777" w:rsidR="002A795F" w:rsidRDefault="002A795F" w:rsidP="003849CB">
      <w:pPr>
        <w:spacing w:after="0" w:line="240" w:lineRule="auto"/>
      </w:pPr>
      <w:r>
        <w:separator/>
      </w:r>
    </w:p>
  </w:endnote>
  <w:endnote w:type="continuationSeparator" w:id="0">
    <w:p w14:paraId="639F4F63" w14:textId="77777777" w:rsidR="002A795F" w:rsidRDefault="002A795F" w:rsidP="003849CB">
      <w:pPr>
        <w:spacing w:after="0" w:line="240" w:lineRule="auto"/>
      </w:pPr>
      <w:r>
        <w:continuationSeparator/>
      </w:r>
    </w:p>
  </w:endnote>
  <w:endnote w:type="continuationNotice" w:id="1">
    <w:p w14:paraId="5BB82FAA" w14:textId="77777777" w:rsidR="002A795F" w:rsidRDefault="002A79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6802088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9546CD" w14:textId="43DBB5DB" w:rsidR="005608B6" w:rsidRPr="00A727C4" w:rsidRDefault="005608B6" w:rsidP="00A45075">
        <w:pPr>
          <w:pStyle w:val="Kopfzeile"/>
          <w:rPr>
            <w:b/>
            <w:bCs/>
            <w:sz w:val="20"/>
            <w:szCs w:val="20"/>
          </w:rPr>
        </w:pPr>
        <w:r w:rsidRPr="00A727C4">
          <w:rPr>
            <w:sz w:val="20"/>
            <w:szCs w:val="20"/>
          </w:rPr>
          <w:fldChar w:fldCharType="begin"/>
        </w:r>
        <w:r w:rsidRPr="00A727C4">
          <w:rPr>
            <w:sz w:val="20"/>
            <w:szCs w:val="20"/>
          </w:rPr>
          <w:instrText xml:space="preserve"> FILENAME   \* MERGEFORMAT </w:instrText>
        </w:r>
        <w:r w:rsidRPr="00A727C4">
          <w:rPr>
            <w:sz w:val="20"/>
            <w:szCs w:val="20"/>
          </w:rPr>
          <w:fldChar w:fldCharType="separate"/>
        </w:r>
        <w:r w:rsidR="00AD7B56">
          <w:rPr>
            <w:noProof/>
            <w:sz w:val="20"/>
            <w:szCs w:val="20"/>
          </w:rPr>
          <w:t>DA_Pflichtenheft_Diplomarbeitsname_0.docx</w:t>
        </w:r>
        <w:r w:rsidRPr="00A727C4">
          <w:rPr>
            <w:noProof/>
            <w:sz w:val="20"/>
            <w:szCs w:val="20"/>
          </w:rPr>
          <w:fldChar w:fldCharType="end"/>
        </w:r>
        <w:r w:rsidRPr="00A727C4">
          <w:rPr>
            <w:noProof/>
            <w:sz w:val="20"/>
            <w:szCs w:val="20"/>
          </w:rPr>
          <w:tab/>
          <w:t xml:space="preserve">                         </w:t>
        </w:r>
        <w:r w:rsidRPr="00A727C4">
          <w:rPr>
            <w:sz w:val="20"/>
            <w:szCs w:val="20"/>
          </w:rPr>
          <w:t>Stand:</w:t>
        </w:r>
        <w:r w:rsidR="0076347C">
          <w:rPr>
            <w:sz w:val="20"/>
            <w:szCs w:val="20"/>
          </w:rPr>
          <w:t xml:space="preserve"> 29.02.2024</w:t>
        </w:r>
        <w:r w:rsidRPr="00A727C4">
          <w:rPr>
            <w:sz w:val="20"/>
            <w:szCs w:val="20"/>
          </w:rPr>
          <w:tab/>
        </w:r>
        <w:r w:rsidRPr="00A727C4">
          <w:rPr>
            <w:sz w:val="20"/>
            <w:szCs w:val="20"/>
          </w:rPr>
          <w:fldChar w:fldCharType="begin"/>
        </w:r>
        <w:r w:rsidRPr="00A727C4">
          <w:rPr>
            <w:sz w:val="20"/>
            <w:szCs w:val="20"/>
          </w:rPr>
          <w:instrText xml:space="preserve"> PAGE   \* MERGEFORMAT </w:instrText>
        </w:r>
        <w:r w:rsidRPr="00A727C4">
          <w:rPr>
            <w:sz w:val="20"/>
            <w:szCs w:val="20"/>
          </w:rPr>
          <w:fldChar w:fldCharType="separate"/>
        </w:r>
        <w:r w:rsidR="00AD7B56" w:rsidRPr="00AD7B56">
          <w:rPr>
            <w:b/>
            <w:bCs/>
            <w:noProof/>
            <w:sz w:val="20"/>
            <w:szCs w:val="20"/>
          </w:rPr>
          <w:t>8</w:t>
        </w:r>
        <w:r w:rsidRPr="00A727C4">
          <w:rPr>
            <w:b/>
            <w:bCs/>
            <w:noProof/>
            <w:sz w:val="20"/>
            <w:szCs w:val="20"/>
          </w:rPr>
          <w:fldChar w:fldCharType="end"/>
        </w:r>
        <w:r w:rsidRPr="00A727C4">
          <w:rPr>
            <w:b/>
            <w:bCs/>
            <w:sz w:val="20"/>
            <w:szCs w:val="20"/>
          </w:rPr>
          <w:t xml:space="preserve"> </w:t>
        </w:r>
        <w:r w:rsidRPr="00A727C4">
          <w:rPr>
            <w:b/>
            <w:bCs/>
            <w:color w:val="FFC000"/>
            <w:sz w:val="20"/>
            <w:szCs w:val="20"/>
          </w:rPr>
          <w:t>|</w:t>
        </w:r>
        <w:r w:rsidRPr="00A727C4">
          <w:rPr>
            <w:color w:val="7F7F7F" w:themeColor="background1" w:themeShade="7F"/>
            <w:spacing w:val="60"/>
            <w:sz w:val="20"/>
            <w:szCs w:val="20"/>
          </w:rPr>
          <w:t xml:space="preserve"> </w:t>
        </w:r>
        <w:r w:rsidRPr="00A727C4">
          <w:rPr>
            <w:color w:val="7F7F7F" w:themeColor="background1" w:themeShade="7F"/>
            <w:spacing w:val="60"/>
            <w:sz w:val="20"/>
            <w:szCs w:val="20"/>
          </w:rPr>
          <w:fldChar w:fldCharType="begin"/>
        </w:r>
        <w:r w:rsidRPr="00A727C4">
          <w:rPr>
            <w:color w:val="7F7F7F" w:themeColor="background1" w:themeShade="7F"/>
            <w:spacing w:val="60"/>
            <w:sz w:val="20"/>
            <w:szCs w:val="20"/>
          </w:rPr>
          <w:instrText xml:space="preserve"> NUMPAGES   \* MERGEFORMAT </w:instrText>
        </w:r>
        <w:r w:rsidRPr="00A727C4">
          <w:rPr>
            <w:color w:val="7F7F7F" w:themeColor="background1" w:themeShade="7F"/>
            <w:spacing w:val="60"/>
            <w:sz w:val="20"/>
            <w:szCs w:val="20"/>
          </w:rPr>
          <w:fldChar w:fldCharType="separate"/>
        </w:r>
        <w:r w:rsidR="00AD7B56">
          <w:rPr>
            <w:noProof/>
            <w:color w:val="7F7F7F" w:themeColor="background1" w:themeShade="7F"/>
            <w:spacing w:val="60"/>
            <w:sz w:val="20"/>
            <w:szCs w:val="20"/>
          </w:rPr>
          <w:t>8</w:t>
        </w:r>
        <w:r w:rsidRPr="00A727C4">
          <w:rPr>
            <w:color w:val="7F7F7F" w:themeColor="background1" w:themeShade="7F"/>
            <w:spacing w:val="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C0134" w14:textId="77777777" w:rsidR="002A795F" w:rsidRDefault="002A795F" w:rsidP="003849CB">
      <w:pPr>
        <w:spacing w:after="0" w:line="240" w:lineRule="auto"/>
      </w:pPr>
      <w:r>
        <w:separator/>
      </w:r>
    </w:p>
  </w:footnote>
  <w:footnote w:type="continuationSeparator" w:id="0">
    <w:p w14:paraId="29413FE0" w14:textId="77777777" w:rsidR="002A795F" w:rsidRDefault="002A795F" w:rsidP="003849CB">
      <w:pPr>
        <w:spacing w:after="0" w:line="240" w:lineRule="auto"/>
      </w:pPr>
      <w:r>
        <w:continuationSeparator/>
      </w:r>
    </w:p>
  </w:footnote>
  <w:footnote w:type="continuationNotice" w:id="1">
    <w:p w14:paraId="6CBD063D" w14:textId="77777777" w:rsidR="002A795F" w:rsidRDefault="002A79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3508B" w14:textId="77777777" w:rsidR="005608B6" w:rsidRPr="003D5965" w:rsidRDefault="005608B6" w:rsidP="003D5965">
    <w:pPr>
      <w:pBdr>
        <w:bottom w:val="single" w:sz="4" w:space="1" w:color="auto"/>
      </w:pBdr>
      <w:suppressAutoHyphens/>
      <w:spacing w:after="0" w:line="240" w:lineRule="auto"/>
      <w:ind w:right="-192"/>
      <w:jc w:val="center"/>
      <w:rPr>
        <w:rFonts w:cs="Arial"/>
        <w:b/>
        <w:sz w:val="28"/>
        <w:szCs w:val="28"/>
        <w:lang w:eastAsia="ar-SA"/>
      </w:rPr>
    </w:pPr>
    <w:r w:rsidRPr="003D5965">
      <w:rPr>
        <w:noProof/>
        <w:sz w:val="28"/>
        <w:szCs w:val="28"/>
        <w:lang w:eastAsia="de-AT"/>
      </w:rPr>
      <w:drawing>
        <wp:anchor distT="0" distB="0" distL="0" distR="0" simplePos="0" relativeHeight="251658240" behindDoc="1" locked="0" layoutInCell="1" allowOverlap="1" wp14:anchorId="60B3A4A9" wp14:editId="28C16D4E">
          <wp:simplePos x="0" y="0"/>
          <wp:positionH relativeFrom="margin">
            <wp:posOffset>0</wp:posOffset>
          </wp:positionH>
          <wp:positionV relativeFrom="paragraph">
            <wp:posOffset>85725</wp:posOffset>
          </wp:positionV>
          <wp:extent cx="720725" cy="322580"/>
          <wp:effectExtent l="0" t="0" r="3175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3225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5965">
      <w:rPr>
        <w:rFonts w:cs="Arial"/>
        <w:b/>
        <w:sz w:val="28"/>
        <w:szCs w:val="28"/>
        <w:lang w:eastAsia="ar-SA"/>
      </w:rPr>
      <w:t>Höhere Technische Bundeslehranstalt Weiz</w:t>
    </w:r>
  </w:p>
  <w:p w14:paraId="578525E7" w14:textId="2B829253" w:rsidR="005608B6" w:rsidRDefault="005608B6" w:rsidP="003D5965">
    <w:pPr>
      <w:pBdr>
        <w:bottom w:val="single" w:sz="4" w:space="1" w:color="auto"/>
      </w:pBdr>
      <w:suppressAutoHyphens/>
      <w:spacing w:after="0" w:line="240" w:lineRule="auto"/>
      <w:ind w:right="-192"/>
      <w:jc w:val="center"/>
      <w:rPr>
        <w:rFonts w:cs="Arial"/>
        <w:b/>
        <w:lang w:eastAsia="ar-SA"/>
      </w:rPr>
    </w:pPr>
    <w:r>
      <w:rPr>
        <w:rFonts w:cs="Arial"/>
        <w:b/>
        <w:lang w:eastAsia="ar-SA"/>
      </w:rPr>
      <w:t>A</w:t>
    </w:r>
    <w:r w:rsidRPr="00145BE5">
      <w:rPr>
        <w:rFonts w:cs="Arial"/>
        <w:b/>
        <w:lang w:eastAsia="ar-SA"/>
      </w:rPr>
      <w:t xml:space="preserve">bteilung für </w:t>
    </w:r>
    <w:r w:rsidR="008D64DE">
      <w:rPr>
        <w:rFonts w:cs="Arial"/>
        <w:b/>
        <w:lang w:eastAsia="ar-SA"/>
      </w:rPr>
      <w:t>Informatik</w:t>
    </w:r>
  </w:p>
  <w:p w14:paraId="6F7D49B8" w14:textId="77777777" w:rsidR="005608B6" w:rsidRPr="00A45075" w:rsidRDefault="005608B6" w:rsidP="003D5965">
    <w:pPr>
      <w:pBdr>
        <w:bottom w:val="single" w:sz="4" w:space="1" w:color="auto"/>
      </w:pBdr>
      <w:suppressAutoHyphens/>
      <w:spacing w:after="0" w:line="240" w:lineRule="auto"/>
      <w:ind w:right="-192"/>
      <w:jc w:val="center"/>
      <w:rPr>
        <w:rFonts w:cs="Arial"/>
        <w:b/>
        <w:sz w:val="28"/>
        <w:szCs w:val="36"/>
        <w:lang w:eastAsia="ar-S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7gQ9hVleslXA" int2:id="HDh8KO4j">
      <int2:state int2:value="Rejected" int2:type="AugLoop_Text_Critique"/>
    </int2:textHash>
    <int2:textHash int2:hashCode="0eWO4zebC20nUN" int2:id="OliGBZPJ">
      <int2:state int2:value="Rejected" int2:type="AugLoop_Text_Critique"/>
    </int2:textHash>
    <int2:textHash int2:hashCode="fLhND9Irq1EVhY" int2:id="b4cpveIW">
      <int2:state int2:value="Rejected" int2:type="AugLoop_Text_Critique"/>
    </int2:textHash>
    <int2:textHash int2:hashCode="UAbtAkigGXE7di" int2:id="n6tT7Tz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FFB"/>
    <w:multiLevelType w:val="multilevel"/>
    <w:tmpl w:val="55D432F2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62EA13"/>
    <w:multiLevelType w:val="hybridMultilevel"/>
    <w:tmpl w:val="FFFFFFFF"/>
    <w:lvl w:ilvl="0" w:tplc="D0EC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4C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2B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2D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6D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C5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A5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0B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9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EF7C"/>
    <w:multiLevelType w:val="hybridMultilevel"/>
    <w:tmpl w:val="FFFFFFFF"/>
    <w:lvl w:ilvl="0" w:tplc="1C52C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6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23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4C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CC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F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E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62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27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028A"/>
    <w:multiLevelType w:val="hybridMultilevel"/>
    <w:tmpl w:val="FFFFFFFF"/>
    <w:lvl w:ilvl="0" w:tplc="0784A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AC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4A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A2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C9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0C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21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61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B68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A6264"/>
    <w:multiLevelType w:val="hybridMultilevel"/>
    <w:tmpl w:val="B394BF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F80D8"/>
    <w:multiLevelType w:val="hybridMultilevel"/>
    <w:tmpl w:val="FFFFFFFF"/>
    <w:lvl w:ilvl="0" w:tplc="79CCE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6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C8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9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43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4A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A7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EA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8B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B5EFB"/>
    <w:multiLevelType w:val="hybridMultilevel"/>
    <w:tmpl w:val="FFFFFFFF"/>
    <w:lvl w:ilvl="0" w:tplc="BB88E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0A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61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AA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C7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CA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AB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A8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41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CB8"/>
    <w:multiLevelType w:val="multilevel"/>
    <w:tmpl w:val="9D0C549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1"/>
      <w:numFmt w:val="decimal"/>
      <w:lvlText w:val="%1.%2."/>
      <w:lvlJc w:val="left"/>
      <w:pPr>
        <w:ind w:left="355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7865824">
    <w:abstractNumId w:val="5"/>
  </w:num>
  <w:num w:numId="2" w16cid:durableId="113982380">
    <w:abstractNumId w:val="3"/>
  </w:num>
  <w:num w:numId="3" w16cid:durableId="1664309220">
    <w:abstractNumId w:val="1"/>
  </w:num>
  <w:num w:numId="4" w16cid:durableId="979843373">
    <w:abstractNumId w:val="6"/>
  </w:num>
  <w:num w:numId="5" w16cid:durableId="410397023">
    <w:abstractNumId w:val="2"/>
  </w:num>
  <w:num w:numId="6" w16cid:durableId="1282229122">
    <w:abstractNumId w:val="7"/>
  </w:num>
  <w:num w:numId="7" w16cid:durableId="1648514677">
    <w:abstractNumId w:val="0"/>
  </w:num>
  <w:num w:numId="8" w16cid:durableId="19276968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9"/>
    <w:rsid w:val="000534BA"/>
    <w:rsid w:val="00060F89"/>
    <w:rsid w:val="00063356"/>
    <w:rsid w:val="00092CBF"/>
    <w:rsid w:val="000952A4"/>
    <w:rsid w:val="001105A1"/>
    <w:rsid w:val="00143F9A"/>
    <w:rsid w:val="00147959"/>
    <w:rsid w:val="0015093C"/>
    <w:rsid w:val="001916F4"/>
    <w:rsid w:val="001B54BA"/>
    <w:rsid w:val="001D0F99"/>
    <w:rsid w:val="001E2B65"/>
    <w:rsid w:val="001F5E25"/>
    <w:rsid w:val="00204CF2"/>
    <w:rsid w:val="00207EA6"/>
    <w:rsid w:val="002441EF"/>
    <w:rsid w:val="002475F4"/>
    <w:rsid w:val="0026735C"/>
    <w:rsid w:val="002A795F"/>
    <w:rsid w:val="002B0F3E"/>
    <w:rsid w:val="002C269E"/>
    <w:rsid w:val="002E320C"/>
    <w:rsid w:val="002F2C29"/>
    <w:rsid w:val="0031553A"/>
    <w:rsid w:val="00317524"/>
    <w:rsid w:val="00342FDF"/>
    <w:rsid w:val="003849CB"/>
    <w:rsid w:val="003903F4"/>
    <w:rsid w:val="00394739"/>
    <w:rsid w:val="003C214B"/>
    <w:rsid w:val="003C7BD9"/>
    <w:rsid w:val="003D5965"/>
    <w:rsid w:val="00402FED"/>
    <w:rsid w:val="00405614"/>
    <w:rsid w:val="00415F2F"/>
    <w:rsid w:val="004162C4"/>
    <w:rsid w:val="00462D8B"/>
    <w:rsid w:val="004C588C"/>
    <w:rsid w:val="004E4C6A"/>
    <w:rsid w:val="004E557C"/>
    <w:rsid w:val="0050396A"/>
    <w:rsid w:val="005113A0"/>
    <w:rsid w:val="005162F7"/>
    <w:rsid w:val="00531B4C"/>
    <w:rsid w:val="005608B6"/>
    <w:rsid w:val="005754C7"/>
    <w:rsid w:val="005856CE"/>
    <w:rsid w:val="005911DC"/>
    <w:rsid w:val="005C0D39"/>
    <w:rsid w:val="005D28E1"/>
    <w:rsid w:val="005E2031"/>
    <w:rsid w:val="005F4627"/>
    <w:rsid w:val="0064341E"/>
    <w:rsid w:val="00645687"/>
    <w:rsid w:val="00663D7E"/>
    <w:rsid w:val="00674BC2"/>
    <w:rsid w:val="006B62C6"/>
    <w:rsid w:val="006C18AB"/>
    <w:rsid w:val="00726378"/>
    <w:rsid w:val="0076347C"/>
    <w:rsid w:val="00770CE1"/>
    <w:rsid w:val="007A2856"/>
    <w:rsid w:val="007F5754"/>
    <w:rsid w:val="008000E2"/>
    <w:rsid w:val="00821E38"/>
    <w:rsid w:val="00865AFB"/>
    <w:rsid w:val="0087681B"/>
    <w:rsid w:val="00894C99"/>
    <w:rsid w:val="008D4078"/>
    <w:rsid w:val="008D64DE"/>
    <w:rsid w:val="008E03E8"/>
    <w:rsid w:val="008F1C97"/>
    <w:rsid w:val="008F3ABC"/>
    <w:rsid w:val="00937FE3"/>
    <w:rsid w:val="009634B2"/>
    <w:rsid w:val="00970201"/>
    <w:rsid w:val="00986EEA"/>
    <w:rsid w:val="009E23A0"/>
    <w:rsid w:val="009E7B4B"/>
    <w:rsid w:val="009F2234"/>
    <w:rsid w:val="00A25C8F"/>
    <w:rsid w:val="00A30576"/>
    <w:rsid w:val="00A44FB8"/>
    <w:rsid w:val="00A45075"/>
    <w:rsid w:val="00A674DF"/>
    <w:rsid w:val="00A727C4"/>
    <w:rsid w:val="00A876C5"/>
    <w:rsid w:val="00AD7B56"/>
    <w:rsid w:val="00AE67D7"/>
    <w:rsid w:val="00AE6F60"/>
    <w:rsid w:val="00B160F7"/>
    <w:rsid w:val="00B2535A"/>
    <w:rsid w:val="00B74EE0"/>
    <w:rsid w:val="00B87DB3"/>
    <w:rsid w:val="00B914C7"/>
    <w:rsid w:val="00BB0927"/>
    <w:rsid w:val="00BC7DEF"/>
    <w:rsid w:val="00BF53DF"/>
    <w:rsid w:val="00C2538F"/>
    <w:rsid w:val="00C41E61"/>
    <w:rsid w:val="00C43CD0"/>
    <w:rsid w:val="00C63647"/>
    <w:rsid w:val="00C92774"/>
    <w:rsid w:val="00C928E7"/>
    <w:rsid w:val="00CD5746"/>
    <w:rsid w:val="00D06F5D"/>
    <w:rsid w:val="00D07A32"/>
    <w:rsid w:val="00D15566"/>
    <w:rsid w:val="00D5684E"/>
    <w:rsid w:val="00DA1F11"/>
    <w:rsid w:val="00DA7712"/>
    <w:rsid w:val="00DB204A"/>
    <w:rsid w:val="00E04794"/>
    <w:rsid w:val="00E4633F"/>
    <w:rsid w:val="00EC5D87"/>
    <w:rsid w:val="00F31F5A"/>
    <w:rsid w:val="00F32B8E"/>
    <w:rsid w:val="00F33361"/>
    <w:rsid w:val="00F803E6"/>
    <w:rsid w:val="00FB606B"/>
    <w:rsid w:val="00FC02DF"/>
    <w:rsid w:val="00FC48ED"/>
    <w:rsid w:val="00FF6055"/>
    <w:rsid w:val="015B5293"/>
    <w:rsid w:val="01CAA723"/>
    <w:rsid w:val="022C80F2"/>
    <w:rsid w:val="0266B06E"/>
    <w:rsid w:val="026DE1B7"/>
    <w:rsid w:val="02F1D7D4"/>
    <w:rsid w:val="037EF823"/>
    <w:rsid w:val="0397BA33"/>
    <w:rsid w:val="03B56A84"/>
    <w:rsid w:val="03BE1730"/>
    <w:rsid w:val="0414F12A"/>
    <w:rsid w:val="043D7A0E"/>
    <w:rsid w:val="0451B875"/>
    <w:rsid w:val="04A6F434"/>
    <w:rsid w:val="04CB867F"/>
    <w:rsid w:val="0545DA60"/>
    <w:rsid w:val="059E9681"/>
    <w:rsid w:val="05BD8383"/>
    <w:rsid w:val="05E88243"/>
    <w:rsid w:val="06BBEC4F"/>
    <w:rsid w:val="08BD3202"/>
    <w:rsid w:val="092DE92A"/>
    <w:rsid w:val="09499117"/>
    <w:rsid w:val="09A60D8D"/>
    <w:rsid w:val="09D62F06"/>
    <w:rsid w:val="0A48FF26"/>
    <w:rsid w:val="0A67D4CD"/>
    <w:rsid w:val="0AAA1D7E"/>
    <w:rsid w:val="0AB84ED9"/>
    <w:rsid w:val="0B4D42DE"/>
    <w:rsid w:val="0BA7540C"/>
    <w:rsid w:val="0C8B7F4B"/>
    <w:rsid w:val="0D7E7A17"/>
    <w:rsid w:val="0E3620DD"/>
    <w:rsid w:val="0E970CEF"/>
    <w:rsid w:val="0F1320A9"/>
    <w:rsid w:val="0F5849E5"/>
    <w:rsid w:val="0FADD940"/>
    <w:rsid w:val="0FBD80DB"/>
    <w:rsid w:val="1004E21A"/>
    <w:rsid w:val="102A0E4F"/>
    <w:rsid w:val="103AD0A5"/>
    <w:rsid w:val="10A309C4"/>
    <w:rsid w:val="110F9CB6"/>
    <w:rsid w:val="11BB41F6"/>
    <w:rsid w:val="11C6F167"/>
    <w:rsid w:val="124266F5"/>
    <w:rsid w:val="12491890"/>
    <w:rsid w:val="12A020BB"/>
    <w:rsid w:val="12D996E8"/>
    <w:rsid w:val="139DDCAE"/>
    <w:rsid w:val="1454953D"/>
    <w:rsid w:val="148A771F"/>
    <w:rsid w:val="149F1145"/>
    <w:rsid w:val="14BB01D1"/>
    <w:rsid w:val="14C80815"/>
    <w:rsid w:val="155D6E23"/>
    <w:rsid w:val="1580B952"/>
    <w:rsid w:val="1592025D"/>
    <w:rsid w:val="165864E0"/>
    <w:rsid w:val="16F1F439"/>
    <w:rsid w:val="16FE5A51"/>
    <w:rsid w:val="16FEB2C6"/>
    <w:rsid w:val="170A87E9"/>
    <w:rsid w:val="1748F313"/>
    <w:rsid w:val="17581540"/>
    <w:rsid w:val="1824C074"/>
    <w:rsid w:val="1849A166"/>
    <w:rsid w:val="19BDFD44"/>
    <w:rsid w:val="1A3B2E57"/>
    <w:rsid w:val="1A8FB602"/>
    <w:rsid w:val="1AB57042"/>
    <w:rsid w:val="1BA2D57C"/>
    <w:rsid w:val="1BC9160B"/>
    <w:rsid w:val="1C5C428B"/>
    <w:rsid w:val="1CAD1A47"/>
    <w:rsid w:val="1CE7F565"/>
    <w:rsid w:val="1D294198"/>
    <w:rsid w:val="1D4FF0BE"/>
    <w:rsid w:val="1D8317B9"/>
    <w:rsid w:val="1D840201"/>
    <w:rsid w:val="1DB0E6A3"/>
    <w:rsid w:val="1DEFD801"/>
    <w:rsid w:val="1E34638F"/>
    <w:rsid w:val="1E55B7D6"/>
    <w:rsid w:val="1E809DF8"/>
    <w:rsid w:val="1E8B395B"/>
    <w:rsid w:val="1EB5C707"/>
    <w:rsid w:val="1F61244F"/>
    <w:rsid w:val="1FA06759"/>
    <w:rsid w:val="1FC4FBAF"/>
    <w:rsid w:val="1FE4BB09"/>
    <w:rsid w:val="20352999"/>
    <w:rsid w:val="20607C0D"/>
    <w:rsid w:val="206CFA11"/>
    <w:rsid w:val="20FCF4B0"/>
    <w:rsid w:val="21122B96"/>
    <w:rsid w:val="216E4320"/>
    <w:rsid w:val="21808B6A"/>
    <w:rsid w:val="2229CF95"/>
    <w:rsid w:val="2230865E"/>
    <w:rsid w:val="2278348A"/>
    <w:rsid w:val="22AA5E48"/>
    <w:rsid w:val="22F62701"/>
    <w:rsid w:val="233AFF50"/>
    <w:rsid w:val="23689448"/>
    <w:rsid w:val="237A12AA"/>
    <w:rsid w:val="23EA9865"/>
    <w:rsid w:val="24A56A5A"/>
    <w:rsid w:val="24A8B4F2"/>
    <w:rsid w:val="24DCFFBA"/>
    <w:rsid w:val="2534537D"/>
    <w:rsid w:val="25AB06C1"/>
    <w:rsid w:val="25C6CEBD"/>
    <w:rsid w:val="264AB451"/>
    <w:rsid w:val="26789E45"/>
    <w:rsid w:val="271D3B67"/>
    <w:rsid w:val="276D2F6E"/>
    <w:rsid w:val="27941AC1"/>
    <w:rsid w:val="282ECCC5"/>
    <w:rsid w:val="2907F5EA"/>
    <w:rsid w:val="29477876"/>
    <w:rsid w:val="299E6CB8"/>
    <w:rsid w:val="2A6AD10A"/>
    <w:rsid w:val="2A7B420E"/>
    <w:rsid w:val="2AA8F5DE"/>
    <w:rsid w:val="2B182BC8"/>
    <w:rsid w:val="2B1BA131"/>
    <w:rsid w:val="2B2C97BC"/>
    <w:rsid w:val="2C0C4FE6"/>
    <w:rsid w:val="2C116BAA"/>
    <w:rsid w:val="2C4BB7D7"/>
    <w:rsid w:val="2E2126F7"/>
    <w:rsid w:val="2E51F41D"/>
    <w:rsid w:val="2E5BCFB9"/>
    <w:rsid w:val="2EA409FB"/>
    <w:rsid w:val="2EE08668"/>
    <w:rsid w:val="2EE57848"/>
    <w:rsid w:val="2F2C2072"/>
    <w:rsid w:val="2F304F31"/>
    <w:rsid w:val="2F3676A1"/>
    <w:rsid w:val="2FDC458B"/>
    <w:rsid w:val="2FE93C8A"/>
    <w:rsid w:val="2FF485DF"/>
    <w:rsid w:val="3044AAFB"/>
    <w:rsid w:val="30CC1F92"/>
    <w:rsid w:val="30D2B5EF"/>
    <w:rsid w:val="31807964"/>
    <w:rsid w:val="318994DF"/>
    <w:rsid w:val="31D038A0"/>
    <w:rsid w:val="3259E6E2"/>
    <w:rsid w:val="3267EFF3"/>
    <w:rsid w:val="32CCD695"/>
    <w:rsid w:val="32CF6399"/>
    <w:rsid w:val="332C26A1"/>
    <w:rsid w:val="333A6D1B"/>
    <w:rsid w:val="3482584D"/>
    <w:rsid w:val="3484E8CF"/>
    <w:rsid w:val="34F27613"/>
    <w:rsid w:val="35086BAB"/>
    <w:rsid w:val="3531D3E4"/>
    <w:rsid w:val="357F81A7"/>
    <w:rsid w:val="35CEED0A"/>
    <w:rsid w:val="35D03A3A"/>
    <w:rsid w:val="364D9193"/>
    <w:rsid w:val="36C30DD1"/>
    <w:rsid w:val="37652B82"/>
    <w:rsid w:val="37F8D663"/>
    <w:rsid w:val="380391E5"/>
    <w:rsid w:val="39A9AE9F"/>
    <w:rsid w:val="39D2B6B6"/>
    <w:rsid w:val="39DA8428"/>
    <w:rsid w:val="3A46F87B"/>
    <w:rsid w:val="3AC54415"/>
    <w:rsid w:val="3B3036B7"/>
    <w:rsid w:val="3B307725"/>
    <w:rsid w:val="3B5260EE"/>
    <w:rsid w:val="3BA9CC3C"/>
    <w:rsid w:val="3BF3A59E"/>
    <w:rsid w:val="3C4B870F"/>
    <w:rsid w:val="3C6D229F"/>
    <w:rsid w:val="3CD0290B"/>
    <w:rsid w:val="3D4610B9"/>
    <w:rsid w:val="3DA9AB69"/>
    <w:rsid w:val="3E6817E7"/>
    <w:rsid w:val="3EB2E07D"/>
    <w:rsid w:val="3EDCA1E6"/>
    <w:rsid w:val="3EFB5441"/>
    <w:rsid w:val="3F262F92"/>
    <w:rsid w:val="3F6201F8"/>
    <w:rsid w:val="3FB2CBC6"/>
    <w:rsid w:val="3FE78690"/>
    <w:rsid w:val="3FFE6491"/>
    <w:rsid w:val="40129541"/>
    <w:rsid w:val="40499EA4"/>
    <w:rsid w:val="40879262"/>
    <w:rsid w:val="40A61794"/>
    <w:rsid w:val="40B7D797"/>
    <w:rsid w:val="417B15DC"/>
    <w:rsid w:val="42ACB2C5"/>
    <w:rsid w:val="43175A62"/>
    <w:rsid w:val="438B426F"/>
    <w:rsid w:val="43BD7F3A"/>
    <w:rsid w:val="43D5A3F1"/>
    <w:rsid w:val="4422C0A0"/>
    <w:rsid w:val="44863CE9"/>
    <w:rsid w:val="450D435D"/>
    <w:rsid w:val="4530EFC8"/>
    <w:rsid w:val="46220D4A"/>
    <w:rsid w:val="462385A3"/>
    <w:rsid w:val="4664FAF5"/>
    <w:rsid w:val="46BA5810"/>
    <w:rsid w:val="46EC4C12"/>
    <w:rsid w:val="4705958B"/>
    <w:rsid w:val="4757F5C1"/>
    <w:rsid w:val="4788D688"/>
    <w:rsid w:val="47A28F1B"/>
    <w:rsid w:val="48352A40"/>
    <w:rsid w:val="48CA78DB"/>
    <w:rsid w:val="49028A4F"/>
    <w:rsid w:val="49F682DE"/>
    <w:rsid w:val="4A6BA64A"/>
    <w:rsid w:val="4AEB5FDD"/>
    <w:rsid w:val="4AF2F16F"/>
    <w:rsid w:val="4B18E94F"/>
    <w:rsid w:val="4BA35E79"/>
    <w:rsid w:val="4BE565A4"/>
    <w:rsid w:val="4C11E8C4"/>
    <w:rsid w:val="4D3DD485"/>
    <w:rsid w:val="4D5BC18E"/>
    <w:rsid w:val="4DA945F1"/>
    <w:rsid w:val="4DADB925"/>
    <w:rsid w:val="4DF23DE6"/>
    <w:rsid w:val="4E145C74"/>
    <w:rsid w:val="4E156F2B"/>
    <w:rsid w:val="4ED9A4E6"/>
    <w:rsid w:val="4EE6B6D3"/>
    <w:rsid w:val="4EFFE2F5"/>
    <w:rsid w:val="4FB02CD5"/>
    <w:rsid w:val="4FB13F8C"/>
    <w:rsid w:val="4FE3B5B0"/>
    <w:rsid w:val="50392D5B"/>
    <w:rsid w:val="5109AE83"/>
    <w:rsid w:val="51158B2A"/>
    <w:rsid w:val="513909E5"/>
    <w:rsid w:val="514CC87B"/>
    <w:rsid w:val="520AC2A3"/>
    <w:rsid w:val="521CE4D9"/>
    <w:rsid w:val="52549F5B"/>
    <w:rsid w:val="529923B5"/>
    <w:rsid w:val="5307C196"/>
    <w:rsid w:val="53705D9F"/>
    <w:rsid w:val="5416537A"/>
    <w:rsid w:val="543F0C95"/>
    <w:rsid w:val="54414F45"/>
    <w:rsid w:val="54609DC5"/>
    <w:rsid w:val="54E65373"/>
    <w:rsid w:val="55035E19"/>
    <w:rsid w:val="554B9FE5"/>
    <w:rsid w:val="554C7067"/>
    <w:rsid w:val="555FCF6C"/>
    <w:rsid w:val="5598FACD"/>
    <w:rsid w:val="55D00FE9"/>
    <w:rsid w:val="55F28CB8"/>
    <w:rsid w:val="55FC6E26"/>
    <w:rsid w:val="560DAC1C"/>
    <w:rsid w:val="56152E16"/>
    <w:rsid w:val="56B58E3A"/>
    <w:rsid w:val="56BBDD89"/>
    <w:rsid w:val="57313E5E"/>
    <w:rsid w:val="576BE04A"/>
    <w:rsid w:val="57983E87"/>
    <w:rsid w:val="57DBEEFB"/>
    <w:rsid w:val="5841D0B4"/>
    <w:rsid w:val="587A0427"/>
    <w:rsid w:val="58D14DE8"/>
    <w:rsid w:val="59340EE8"/>
    <w:rsid w:val="595A83E8"/>
    <w:rsid w:val="596B55E2"/>
    <w:rsid w:val="597DEADD"/>
    <w:rsid w:val="59EBE43D"/>
    <w:rsid w:val="5B072643"/>
    <w:rsid w:val="5C158ADF"/>
    <w:rsid w:val="5C2F9B41"/>
    <w:rsid w:val="5C8719AB"/>
    <w:rsid w:val="5C8B7CA6"/>
    <w:rsid w:val="5CAF601E"/>
    <w:rsid w:val="5CBB0369"/>
    <w:rsid w:val="5D258329"/>
    <w:rsid w:val="5D683AE2"/>
    <w:rsid w:val="5DB46250"/>
    <w:rsid w:val="5DD73152"/>
    <w:rsid w:val="5E0F7055"/>
    <w:rsid w:val="5EC6C0AD"/>
    <w:rsid w:val="5F7DA8F8"/>
    <w:rsid w:val="5FAB7E3B"/>
    <w:rsid w:val="5FC7F5FD"/>
    <w:rsid w:val="5FE700E0"/>
    <w:rsid w:val="60B9AEEB"/>
    <w:rsid w:val="619D3631"/>
    <w:rsid w:val="61A4E613"/>
    <w:rsid w:val="61ED4866"/>
    <w:rsid w:val="61F820A8"/>
    <w:rsid w:val="621A7F7A"/>
    <w:rsid w:val="62514692"/>
    <w:rsid w:val="62616A1F"/>
    <w:rsid w:val="6278E933"/>
    <w:rsid w:val="62AE8859"/>
    <w:rsid w:val="62B75132"/>
    <w:rsid w:val="6310CB62"/>
    <w:rsid w:val="633E1171"/>
    <w:rsid w:val="63444897"/>
    <w:rsid w:val="643B0BF9"/>
    <w:rsid w:val="644A58BA"/>
    <w:rsid w:val="647ADFA1"/>
    <w:rsid w:val="64BAF6FD"/>
    <w:rsid w:val="64EA0F7C"/>
    <w:rsid w:val="64F4622C"/>
    <w:rsid w:val="65806665"/>
    <w:rsid w:val="65B15B3C"/>
    <w:rsid w:val="65EED5C7"/>
    <w:rsid w:val="660120D6"/>
    <w:rsid w:val="6612149F"/>
    <w:rsid w:val="6651C763"/>
    <w:rsid w:val="6670773C"/>
    <w:rsid w:val="6690328D"/>
    <w:rsid w:val="66B5DA01"/>
    <w:rsid w:val="674C5A56"/>
    <w:rsid w:val="6767E577"/>
    <w:rsid w:val="67825FFB"/>
    <w:rsid w:val="6858F282"/>
    <w:rsid w:val="68A22279"/>
    <w:rsid w:val="68C5ADA9"/>
    <w:rsid w:val="690F5192"/>
    <w:rsid w:val="692FF452"/>
    <w:rsid w:val="69A2D4BD"/>
    <w:rsid w:val="69DD6C08"/>
    <w:rsid w:val="6AF770BB"/>
    <w:rsid w:val="6B04855E"/>
    <w:rsid w:val="6B42BDBF"/>
    <w:rsid w:val="6C37BA4E"/>
    <w:rsid w:val="6CA683D1"/>
    <w:rsid w:val="6D30C45B"/>
    <w:rsid w:val="6DD6AEEE"/>
    <w:rsid w:val="6DE9ABFF"/>
    <w:rsid w:val="6EB73D3F"/>
    <w:rsid w:val="6EBD579C"/>
    <w:rsid w:val="6F2EE0A0"/>
    <w:rsid w:val="6FD80135"/>
    <w:rsid w:val="7010B57B"/>
    <w:rsid w:val="70113FC6"/>
    <w:rsid w:val="70B5D19D"/>
    <w:rsid w:val="70D3DBB7"/>
    <w:rsid w:val="71319561"/>
    <w:rsid w:val="714F6297"/>
    <w:rsid w:val="7218D2F5"/>
    <w:rsid w:val="72289935"/>
    <w:rsid w:val="72401C45"/>
    <w:rsid w:val="72767358"/>
    <w:rsid w:val="72BBDF14"/>
    <w:rsid w:val="7346D085"/>
    <w:rsid w:val="73663A3C"/>
    <w:rsid w:val="742A7E67"/>
    <w:rsid w:val="7445DDC7"/>
    <w:rsid w:val="74930B84"/>
    <w:rsid w:val="74A16CB9"/>
    <w:rsid w:val="74B6448F"/>
    <w:rsid w:val="74BC7077"/>
    <w:rsid w:val="75373136"/>
    <w:rsid w:val="760B691D"/>
    <w:rsid w:val="763F9B7A"/>
    <w:rsid w:val="76458ABC"/>
    <w:rsid w:val="76BD28A1"/>
    <w:rsid w:val="772B5508"/>
    <w:rsid w:val="773A61CF"/>
    <w:rsid w:val="77AF7513"/>
    <w:rsid w:val="77B177E9"/>
    <w:rsid w:val="77B6B5FE"/>
    <w:rsid w:val="77B843C2"/>
    <w:rsid w:val="78062BD3"/>
    <w:rsid w:val="788F2F99"/>
    <w:rsid w:val="78E3B206"/>
    <w:rsid w:val="78E65709"/>
    <w:rsid w:val="79227578"/>
    <w:rsid w:val="7938C194"/>
    <w:rsid w:val="794D346D"/>
    <w:rsid w:val="79DBEE40"/>
    <w:rsid w:val="79F4C963"/>
    <w:rsid w:val="7A0D24DF"/>
    <w:rsid w:val="7A0E883D"/>
    <w:rsid w:val="7A66F182"/>
    <w:rsid w:val="7AD69C8C"/>
    <w:rsid w:val="7AE8C5F3"/>
    <w:rsid w:val="7B1C3FA6"/>
    <w:rsid w:val="7B25A0EF"/>
    <w:rsid w:val="7B513A81"/>
    <w:rsid w:val="7BD70552"/>
    <w:rsid w:val="7BDA5610"/>
    <w:rsid w:val="7C6C5195"/>
    <w:rsid w:val="7D255C89"/>
    <w:rsid w:val="7DA03972"/>
    <w:rsid w:val="7DB1C747"/>
    <w:rsid w:val="7E683334"/>
    <w:rsid w:val="7ED2A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FC93E"/>
  <w15:docId w15:val="{097DC08A-F319-41CB-B3F8-E20574CA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13A0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5113A0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92CBF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8"/>
      <w14:shadow w14:blurRad="50800" w14:dist="50800" w14:dir="5400000" w14:sx="0" w14:sy="0" w14:kx="0" w14:ky="0" w14:algn="ctr">
        <w14:srgbClr w14:val="000000">
          <w14:alpha w14:val="22000"/>
        </w14:srgbClr>
      </w14:shadow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575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60F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1Abs">
    <w:name w:val="51_Abs"/>
    <w:basedOn w:val="Standard"/>
    <w:uiPriority w:val="99"/>
    <w:rsid w:val="00770CE1"/>
    <w:pPr>
      <w:spacing w:before="80" w:after="0" w:line="220" w:lineRule="exact"/>
      <w:ind w:firstLine="397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paragraph" w:customStyle="1" w:styleId="83ErlText">
    <w:name w:val="83_ErlText"/>
    <w:basedOn w:val="Standard"/>
    <w:uiPriority w:val="99"/>
    <w:rsid w:val="00770CE1"/>
    <w:pPr>
      <w:spacing w:before="80" w:after="0" w:line="220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paragraph" w:customStyle="1" w:styleId="82ErlUeberschrL">
    <w:name w:val="82_ErlUeberschrL"/>
    <w:basedOn w:val="Standard"/>
    <w:next w:val="83ErlText"/>
    <w:uiPriority w:val="99"/>
    <w:rsid w:val="00770CE1"/>
    <w:pPr>
      <w:keepNext/>
      <w:spacing w:before="80" w:after="0" w:line="220" w:lineRule="exact"/>
      <w:jc w:val="both"/>
    </w:pPr>
    <w:rPr>
      <w:rFonts w:ascii="Times New Roman" w:eastAsia="Times New Roman" w:hAnsi="Times New Roman" w:cs="Times New Roman"/>
      <w:b/>
      <w:color w:val="000000"/>
      <w:sz w:val="20"/>
      <w:szCs w:val="20"/>
      <w:lang w:val="de-DE" w:eastAsia="de-DE"/>
    </w:rPr>
  </w:style>
  <w:style w:type="paragraph" w:customStyle="1" w:styleId="52Ziffere1">
    <w:name w:val="52_Ziffer_e1"/>
    <w:basedOn w:val="Standard"/>
    <w:uiPriority w:val="99"/>
    <w:rsid w:val="00770CE1"/>
    <w:pPr>
      <w:tabs>
        <w:tab w:val="right" w:pos="624"/>
        <w:tab w:val="left" w:pos="680"/>
      </w:tabs>
      <w:spacing w:before="40" w:after="0" w:line="220" w:lineRule="exact"/>
      <w:ind w:left="680" w:hanging="68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paragraph" w:customStyle="1" w:styleId="81ErlUeberschrZ">
    <w:name w:val="81_ErlUeberschrZ"/>
    <w:basedOn w:val="Standard"/>
    <w:next w:val="82ErlUeberschrL"/>
    <w:uiPriority w:val="99"/>
    <w:rsid w:val="00770CE1"/>
    <w:pPr>
      <w:keepNext/>
      <w:spacing w:before="320" w:after="0" w:line="220" w:lineRule="exact"/>
      <w:jc w:val="center"/>
    </w:pPr>
    <w:rPr>
      <w:rFonts w:ascii="Times New Roman" w:eastAsia="Times New Roman" w:hAnsi="Times New Roman" w:cs="Times New Roman"/>
      <w:b/>
      <w:color w:val="000000"/>
      <w:szCs w:val="20"/>
      <w:lang w:val="de-DE" w:eastAsia="de-DE"/>
    </w:rPr>
  </w:style>
  <w:style w:type="character" w:customStyle="1" w:styleId="992Normal">
    <w:name w:val="992_Normal"/>
    <w:uiPriority w:val="99"/>
    <w:rsid w:val="00770CE1"/>
    <w:rPr>
      <w:vertAlign w:val="baseline"/>
    </w:rPr>
  </w:style>
  <w:style w:type="character" w:customStyle="1" w:styleId="996Gesperrt">
    <w:name w:val="996_Gesperrt"/>
    <w:uiPriority w:val="99"/>
    <w:rsid w:val="00770CE1"/>
    <w:rPr>
      <w:spacing w:val="26"/>
    </w:rPr>
  </w:style>
  <w:style w:type="paragraph" w:customStyle="1" w:styleId="45UeberschrPara">
    <w:name w:val="45_UeberschrPara"/>
    <w:basedOn w:val="Standard"/>
    <w:next w:val="51Abs"/>
    <w:uiPriority w:val="99"/>
    <w:rsid w:val="00770CE1"/>
    <w:pPr>
      <w:keepNext/>
      <w:spacing w:before="80" w:after="0" w:line="220" w:lineRule="exact"/>
      <w:jc w:val="center"/>
    </w:pPr>
    <w:rPr>
      <w:rFonts w:ascii="Times New Roman" w:eastAsia="Times New Roman" w:hAnsi="Times New Roman" w:cs="Times New Roman"/>
      <w:b/>
      <w:color w:val="000000"/>
      <w:sz w:val="20"/>
      <w:szCs w:val="20"/>
      <w:lang w:val="de-DE" w:eastAsia="de-DE"/>
    </w:rPr>
  </w:style>
  <w:style w:type="paragraph" w:customStyle="1" w:styleId="09Abstand">
    <w:name w:val="09_Abstand"/>
    <w:basedOn w:val="Standard"/>
    <w:uiPriority w:val="99"/>
    <w:rsid w:val="00770CE1"/>
    <w:pPr>
      <w:spacing w:after="0" w:line="200" w:lineRule="exact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5113A0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CBF"/>
    <w:rPr>
      <w:rFonts w:asciiTheme="majorHAnsi" w:eastAsiaTheme="majorEastAsia" w:hAnsiTheme="majorHAnsi" w:cstheme="majorBidi"/>
      <w:b/>
      <w:color w:val="1F3864" w:themeColor="accent1" w:themeShade="80"/>
      <w:sz w:val="28"/>
      <w:szCs w:val="28"/>
      <w14:shadow w14:blurRad="50800" w14:dist="50800" w14:dir="5400000" w14:sx="0" w14:sy="0" w14:kx="0" w14:ky="0" w14:algn="ctr">
        <w14:srgbClr w14:val="000000">
          <w14:alpha w14:val="22000"/>
        </w14:srgbClr>
      </w14:shadow>
    </w:rPr>
  </w:style>
  <w:style w:type="paragraph" w:styleId="Listenabsatz">
    <w:name w:val="List Paragraph"/>
    <w:basedOn w:val="Standard"/>
    <w:uiPriority w:val="34"/>
    <w:rsid w:val="00770C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1F11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A1F11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384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49CB"/>
  </w:style>
  <w:style w:type="paragraph" w:styleId="Fuzeile">
    <w:name w:val="footer"/>
    <w:basedOn w:val="Standard"/>
    <w:link w:val="FuzeileZchn"/>
    <w:uiPriority w:val="99"/>
    <w:unhideWhenUsed/>
    <w:rsid w:val="00384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49CB"/>
  </w:style>
  <w:style w:type="paragraph" w:customStyle="1" w:styleId="Dokumenttitel">
    <w:name w:val="Dokumenttitel"/>
    <w:basedOn w:val="Standard"/>
    <w:rsid w:val="00A45075"/>
    <w:pPr>
      <w:spacing w:after="80"/>
    </w:pPr>
    <w:rPr>
      <w:rFonts w:eastAsia="Times New Roman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A45075"/>
    <w:pPr>
      <w:spacing w:before="40" w:after="40"/>
    </w:pPr>
    <w:rPr>
      <w:rFonts w:eastAsia="Times New Roman" w:cs="Times New Roman"/>
      <w:sz w:val="18"/>
      <w:szCs w:val="18"/>
      <w:lang w:val="de-DE" w:eastAsia="de-DE"/>
    </w:rPr>
  </w:style>
  <w:style w:type="paragraph" w:customStyle="1" w:styleId="Tabellenkopf">
    <w:name w:val="Tabellenkopf"/>
    <w:basedOn w:val="Tabelle"/>
    <w:rsid w:val="00A45075"/>
    <w:rPr>
      <w:b/>
    </w:rPr>
  </w:style>
  <w:style w:type="paragraph" w:customStyle="1" w:styleId="berschrift1ohne">
    <w:name w:val="Überschrift 1 ohne"/>
    <w:basedOn w:val="berschrift1"/>
    <w:rsid w:val="00A45075"/>
    <w:pPr>
      <w:keepLines w:val="0"/>
      <w:spacing w:after="60"/>
    </w:pPr>
    <w:rPr>
      <w:rFonts w:ascii="Arial" w:eastAsia="Times New Roman" w:hAnsi="Arial" w:cs="Arial"/>
      <w:b w:val="0"/>
      <w:bCs/>
      <w:smallCaps/>
      <w:color w:val="auto"/>
      <w:kern w:val="32"/>
      <w:sz w:val="34"/>
      <w:szCs w:val="34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A45075"/>
    <w:pPr>
      <w:spacing w:after="40"/>
    </w:pPr>
    <w:rPr>
      <w:rFonts w:eastAsia="Times New Roman" w:cs="Times New Roman"/>
      <w:szCs w:val="24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rsid w:val="00A45075"/>
    <w:pPr>
      <w:spacing w:after="40"/>
      <w:ind w:left="221"/>
    </w:pPr>
    <w:rPr>
      <w:rFonts w:eastAsia="Times New Roman" w:cs="Times New Roman"/>
      <w:szCs w:val="24"/>
      <w:lang w:val="de-DE" w:eastAsia="de-DE"/>
    </w:rPr>
  </w:style>
  <w:style w:type="character" w:customStyle="1" w:styleId="normaltextrun1">
    <w:name w:val="normaltextrun1"/>
    <w:rsid w:val="00A45075"/>
  </w:style>
  <w:style w:type="character" w:customStyle="1" w:styleId="eop">
    <w:name w:val="eop"/>
    <w:rsid w:val="00A45075"/>
  </w:style>
  <w:style w:type="paragraph" w:customStyle="1" w:styleId="paragraph">
    <w:name w:val="paragraph"/>
    <w:basedOn w:val="Standard"/>
    <w:rsid w:val="00A45075"/>
    <w:pPr>
      <w:spacing w:after="0"/>
    </w:pPr>
    <w:rPr>
      <w:rFonts w:ascii="Times New Roman" w:eastAsia="Times New Roman" w:hAnsi="Times New Roman" w:cs="Times New Roman"/>
      <w:szCs w:val="24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5075"/>
    <w:pPr>
      <w:outlineLvl w:val="9"/>
    </w:pPr>
    <w:rPr>
      <w:rFonts w:ascii="Calibri Light" w:eastAsia="Times New Roman" w:hAnsi="Calibri Light" w:cs="Times New Roman"/>
      <w:smallCaps/>
      <w:color w:val="2F5496"/>
      <w:sz w:val="34"/>
      <w:szCs w:val="34"/>
      <w:lang w:eastAsia="de-AT"/>
    </w:rPr>
  </w:style>
  <w:style w:type="paragraph" w:styleId="KeinLeerraum">
    <w:name w:val="No Spacing"/>
    <w:uiPriority w:val="1"/>
    <w:rsid w:val="00A45075"/>
    <w:pPr>
      <w:spacing w:after="0" w:line="240" w:lineRule="auto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Beschriftung">
    <w:name w:val="caption"/>
    <w:basedOn w:val="Standard"/>
    <w:next w:val="Standard"/>
    <w:uiPriority w:val="35"/>
    <w:unhideWhenUsed/>
    <w:rsid w:val="00A45075"/>
    <w:pPr>
      <w:spacing w:after="220"/>
    </w:pPr>
    <w:rPr>
      <w:rFonts w:eastAsia="Times New Roman" w:cs="Times New Roman"/>
      <w:b/>
      <w:bCs/>
      <w:sz w:val="20"/>
      <w:szCs w:val="20"/>
      <w:lang w:val="de-DE"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A45075"/>
    <w:pPr>
      <w:spacing w:after="220"/>
    </w:pPr>
    <w:rPr>
      <w:rFonts w:eastAsia="Times New Roman" w:cs="Times New Roman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5754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SchwacherVerweis">
    <w:name w:val="Subtle Reference"/>
    <w:basedOn w:val="Absatz-Standardschriftart"/>
    <w:uiPriority w:val="31"/>
    <w:rsid w:val="00645687"/>
    <w:rPr>
      <w:smallCaps/>
      <w:color w:val="5A5A5A" w:themeColor="text1" w:themeTint="A5"/>
    </w:rPr>
  </w:style>
  <w:style w:type="table" w:styleId="Tabellenraster">
    <w:name w:val="Table Grid"/>
    <w:basedOn w:val="NormaleTabelle"/>
    <w:uiPriority w:val="39"/>
    <w:rsid w:val="003D5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5162F7"/>
    <w:pPr>
      <w:spacing w:after="100"/>
      <w:ind w:left="48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60F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0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0F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08B6"/>
    <w:pPr>
      <w:autoSpaceDE w:val="0"/>
      <w:autoSpaceDN w:val="0"/>
      <w:adjustRightInd w:val="0"/>
      <w:spacing w:after="0" w:line="240" w:lineRule="auto"/>
    </w:pPr>
    <w:rPr>
      <w:rFonts w:ascii="Gisha" w:hAnsi="Gisha" w:cs="Gish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A868E-4FAB-4538-A088-C35F8659A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HTBLA WEIZ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Ewald Bergler</dc:creator>
  <cp:lastModifiedBy>SAANICFan 96</cp:lastModifiedBy>
  <cp:revision>56</cp:revision>
  <cp:lastPrinted>2019-05-09T14:10:00Z</cp:lastPrinted>
  <dcterms:created xsi:type="dcterms:W3CDTF">2023-08-01T16:28:00Z</dcterms:created>
  <dcterms:modified xsi:type="dcterms:W3CDTF">2024-03-08T09:51:00Z</dcterms:modified>
</cp:coreProperties>
</file>