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CD5848" w14:textId="77777777" w:rsidR="009C2FFE" w:rsidRDefault="0012007D">
      <w:pPr>
        <w:pStyle w:val="Title"/>
      </w:pPr>
      <w:r>
        <w:t>Dungeness River Winter Steelhead SONAR-based Escapement Estimates</w:t>
      </w:r>
    </w:p>
    <w:p w14:paraId="51CD5849" w14:textId="77777777" w:rsidR="009C2FFE" w:rsidRDefault="0012007D">
      <w:pPr>
        <w:pStyle w:val="Subtitle"/>
      </w:pPr>
      <w:r>
        <w:t>2019 - 2022</w:t>
      </w:r>
    </w:p>
    <w:p w14:paraId="51CD584A" w14:textId="77777777" w:rsidR="009C2FFE" w:rsidRDefault="0012007D">
      <w:pPr>
        <w:pStyle w:val="Author"/>
      </w:pPr>
      <w:r>
        <w:t>Bethany Craig</w:t>
      </w:r>
      <w:r>
        <w:rPr>
          <w:vertAlign w:val="superscript"/>
        </w:rPr>
        <w:t>1,✉</w:t>
      </w:r>
      <w:r>
        <w:t>, Kevin See</w:t>
      </w:r>
      <w:r>
        <w:rPr>
          <w:vertAlign w:val="superscript"/>
        </w:rPr>
        <w:t>1</w:t>
      </w:r>
      <w:r>
        <w:t>, and Joseph Anderson</w:t>
      </w:r>
      <w:r>
        <w:rPr>
          <w:vertAlign w:val="superscript"/>
        </w:rPr>
        <w:t>1</w:t>
      </w:r>
    </w:p>
    <w:p w14:paraId="51CD584B" w14:textId="77777777" w:rsidR="009C2FFE" w:rsidRDefault="0012007D">
      <w:pPr>
        <w:pStyle w:val="Date"/>
      </w:pPr>
      <w:r>
        <w:t>July 20, 2023</w:t>
      </w:r>
    </w:p>
    <w:p w14:paraId="51CD584C" w14:textId="77777777" w:rsidR="009C2FFE" w:rsidRDefault="0012007D">
      <w:pPr>
        <w:pStyle w:val="Abstract"/>
      </w:pPr>
      <w:r>
        <w:t xml:space="preserve">This report contains methods and results of SONAR-based escapement estimates for winter steelhead on the </w:t>
      </w:r>
      <w:r>
        <w:t xml:space="preserve">Dungeness River from 2019-2022. </w:t>
      </w:r>
      <w:r>
        <w:rPr>
          <w:b/>
          <w:bCs/>
        </w:rPr>
        <w:t>Add more</w:t>
      </w:r>
    </w:p>
    <w:sdt>
      <w:sdtPr>
        <w:rPr>
          <w:rFonts w:ascii="Calibri" w:eastAsiaTheme="minorHAnsi" w:hAnsi="Calibri" w:cstheme="minorBidi"/>
          <w:color w:val="auto"/>
          <w:sz w:val="22"/>
          <w:szCs w:val="24"/>
        </w:rPr>
        <w:id w:val="-321117468"/>
        <w:docPartObj>
          <w:docPartGallery w:val="Table of Contents"/>
          <w:docPartUnique/>
        </w:docPartObj>
      </w:sdtPr>
      <w:sdtEndPr/>
      <w:sdtContent>
        <w:p w14:paraId="51CD584D" w14:textId="77777777" w:rsidR="009C2FFE" w:rsidRDefault="0012007D">
          <w:pPr>
            <w:pStyle w:val="TOCHeading"/>
          </w:pPr>
          <w:r>
            <w:t>Table of Contents</w:t>
          </w:r>
        </w:p>
        <w:p w14:paraId="2EABFF63" w14:textId="45BE09C9" w:rsidR="00BF1824" w:rsidRDefault="0012007D">
          <w:pPr>
            <w:pStyle w:val="TOC1"/>
            <w:tabs>
              <w:tab w:val="left" w:pos="440"/>
              <w:tab w:val="right" w:leader="dot" w:pos="9350"/>
            </w:tabs>
            <w:rPr>
              <w:noProof/>
            </w:rPr>
          </w:pPr>
          <w:r>
            <w:fldChar w:fldCharType="begin"/>
          </w:r>
          <w:r>
            <w:instrText>TOC \o "1-3" \h \z \u</w:instrText>
          </w:r>
          <w:r>
            <w:fldChar w:fldCharType="separate"/>
          </w:r>
          <w:hyperlink w:anchor="_Toc140753542" w:history="1">
            <w:r w:rsidR="00BF1824" w:rsidRPr="00C768EB">
              <w:rPr>
                <w:rStyle w:val="Hyperlink"/>
                <w:noProof/>
              </w:rPr>
              <w:t>1</w:t>
            </w:r>
            <w:r w:rsidR="00BF1824">
              <w:rPr>
                <w:noProof/>
              </w:rPr>
              <w:tab/>
            </w:r>
            <w:r w:rsidR="00BF1824" w:rsidRPr="00C768EB">
              <w:rPr>
                <w:rStyle w:val="Hyperlink"/>
                <w:noProof/>
              </w:rPr>
              <w:t>Introduction</w:t>
            </w:r>
            <w:r w:rsidR="00BF1824">
              <w:rPr>
                <w:noProof/>
                <w:webHidden/>
              </w:rPr>
              <w:tab/>
            </w:r>
            <w:r w:rsidR="00BF1824">
              <w:rPr>
                <w:noProof/>
                <w:webHidden/>
              </w:rPr>
              <w:fldChar w:fldCharType="begin"/>
            </w:r>
            <w:r w:rsidR="00BF1824">
              <w:rPr>
                <w:noProof/>
                <w:webHidden/>
              </w:rPr>
              <w:instrText xml:space="preserve"> PAGEREF _Toc140753542 \h </w:instrText>
            </w:r>
            <w:r w:rsidR="00BF1824">
              <w:rPr>
                <w:noProof/>
                <w:webHidden/>
              </w:rPr>
            </w:r>
            <w:r w:rsidR="00BF1824">
              <w:rPr>
                <w:noProof/>
                <w:webHidden/>
              </w:rPr>
              <w:fldChar w:fldCharType="separate"/>
            </w:r>
            <w:r w:rsidR="00BF1824">
              <w:rPr>
                <w:noProof/>
                <w:webHidden/>
              </w:rPr>
              <w:t>2</w:t>
            </w:r>
            <w:r w:rsidR="00BF1824">
              <w:rPr>
                <w:noProof/>
                <w:webHidden/>
              </w:rPr>
              <w:fldChar w:fldCharType="end"/>
            </w:r>
          </w:hyperlink>
        </w:p>
        <w:p w14:paraId="177141F3" w14:textId="259631EB" w:rsidR="00BF1824" w:rsidRDefault="00BF1824">
          <w:pPr>
            <w:pStyle w:val="TOC1"/>
            <w:tabs>
              <w:tab w:val="left" w:pos="440"/>
              <w:tab w:val="right" w:leader="dot" w:pos="9350"/>
            </w:tabs>
            <w:rPr>
              <w:noProof/>
            </w:rPr>
          </w:pPr>
          <w:hyperlink w:anchor="_Toc140753543" w:history="1">
            <w:r w:rsidRPr="00C768EB">
              <w:rPr>
                <w:rStyle w:val="Hyperlink"/>
                <w:noProof/>
              </w:rPr>
              <w:t>2</w:t>
            </w:r>
            <w:r>
              <w:rPr>
                <w:noProof/>
              </w:rPr>
              <w:tab/>
            </w:r>
            <w:r w:rsidRPr="00C768EB">
              <w:rPr>
                <w:rStyle w:val="Hyperlink"/>
                <w:noProof/>
              </w:rPr>
              <w:t>Methods</w:t>
            </w:r>
            <w:r>
              <w:rPr>
                <w:noProof/>
                <w:webHidden/>
              </w:rPr>
              <w:tab/>
            </w:r>
            <w:r>
              <w:rPr>
                <w:noProof/>
                <w:webHidden/>
              </w:rPr>
              <w:fldChar w:fldCharType="begin"/>
            </w:r>
            <w:r>
              <w:rPr>
                <w:noProof/>
                <w:webHidden/>
              </w:rPr>
              <w:instrText xml:space="preserve"> PAGEREF _Toc140753543 \h </w:instrText>
            </w:r>
            <w:r>
              <w:rPr>
                <w:noProof/>
                <w:webHidden/>
              </w:rPr>
            </w:r>
            <w:r>
              <w:rPr>
                <w:noProof/>
                <w:webHidden/>
              </w:rPr>
              <w:fldChar w:fldCharType="separate"/>
            </w:r>
            <w:r>
              <w:rPr>
                <w:noProof/>
                <w:webHidden/>
              </w:rPr>
              <w:t>2</w:t>
            </w:r>
            <w:r>
              <w:rPr>
                <w:noProof/>
                <w:webHidden/>
              </w:rPr>
              <w:fldChar w:fldCharType="end"/>
            </w:r>
          </w:hyperlink>
        </w:p>
        <w:p w14:paraId="6EFBB79B" w14:textId="7C637D06" w:rsidR="00BF1824" w:rsidRDefault="00BF1824">
          <w:pPr>
            <w:pStyle w:val="TOC2"/>
            <w:tabs>
              <w:tab w:val="left" w:pos="880"/>
              <w:tab w:val="right" w:leader="dot" w:pos="9350"/>
            </w:tabs>
            <w:rPr>
              <w:noProof/>
            </w:rPr>
          </w:pPr>
          <w:hyperlink w:anchor="_Toc140753544" w:history="1">
            <w:r w:rsidRPr="00C768EB">
              <w:rPr>
                <w:rStyle w:val="Hyperlink"/>
                <w:noProof/>
              </w:rPr>
              <w:t>2.1</w:t>
            </w:r>
            <w:r>
              <w:rPr>
                <w:noProof/>
              </w:rPr>
              <w:tab/>
            </w:r>
            <w:r w:rsidRPr="00C768EB">
              <w:rPr>
                <w:rStyle w:val="Hyperlink"/>
                <w:noProof/>
              </w:rPr>
              <w:t>SONAR operation</w:t>
            </w:r>
            <w:r>
              <w:rPr>
                <w:noProof/>
                <w:webHidden/>
              </w:rPr>
              <w:tab/>
            </w:r>
            <w:r>
              <w:rPr>
                <w:noProof/>
                <w:webHidden/>
              </w:rPr>
              <w:fldChar w:fldCharType="begin"/>
            </w:r>
            <w:r>
              <w:rPr>
                <w:noProof/>
                <w:webHidden/>
              </w:rPr>
              <w:instrText xml:space="preserve"> PAGEREF _Toc140753544 \h </w:instrText>
            </w:r>
            <w:r>
              <w:rPr>
                <w:noProof/>
                <w:webHidden/>
              </w:rPr>
            </w:r>
            <w:r>
              <w:rPr>
                <w:noProof/>
                <w:webHidden/>
              </w:rPr>
              <w:fldChar w:fldCharType="separate"/>
            </w:r>
            <w:r>
              <w:rPr>
                <w:noProof/>
                <w:webHidden/>
              </w:rPr>
              <w:t>2</w:t>
            </w:r>
            <w:r>
              <w:rPr>
                <w:noProof/>
                <w:webHidden/>
              </w:rPr>
              <w:fldChar w:fldCharType="end"/>
            </w:r>
          </w:hyperlink>
        </w:p>
        <w:p w14:paraId="49BF9537" w14:textId="02D8D6B1" w:rsidR="00BF1824" w:rsidRDefault="00BF1824">
          <w:pPr>
            <w:pStyle w:val="TOC2"/>
            <w:tabs>
              <w:tab w:val="left" w:pos="880"/>
              <w:tab w:val="right" w:leader="dot" w:pos="9350"/>
            </w:tabs>
            <w:rPr>
              <w:noProof/>
            </w:rPr>
          </w:pPr>
          <w:hyperlink w:anchor="_Toc140753545" w:history="1">
            <w:r w:rsidRPr="00C768EB">
              <w:rPr>
                <w:rStyle w:val="Hyperlink"/>
                <w:noProof/>
              </w:rPr>
              <w:t>2.2</w:t>
            </w:r>
            <w:r>
              <w:rPr>
                <w:noProof/>
              </w:rPr>
              <w:tab/>
            </w:r>
            <w:r w:rsidRPr="00C768EB">
              <w:rPr>
                <w:rStyle w:val="Hyperlink"/>
                <w:noProof/>
              </w:rPr>
              <w:t>Data Processing</w:t>
            </w:r>
            <w:r>
              <w:rPr>
                <w:noProof/>
                <w:webHidden/>
              </w:rPr>
              <w:tab/>
            </w:r>
            <w:r>
              <w:rPr>
                <w:noProof/>
                <w:webHidden/>
              </w:rPr>
              <w:fldChar w:fldCharType="begin"/>
            </w:r>
            <w:r>
              <w:rPr>
                <w:noProof/>
                <w:webHidden/>
              </w:rPr>
              <w:instrText xml:space="preserve"> PAGEREF _Toc140753545 \h </w:instrText>
            </w:r>
            <w:r>
              <w:rPr>
                <w:noProof/>
                <w:webHidden/>
              </w:rPr>
            </w:r>
            <w:r>
              <w:rPr>
                <w:noProof/>
                <w:webHidden/>
              </w:rPr>
              <w:fldChar w:fldCharType="separate"/>
            </w:r>
            <w:r>
              <w:rPr>
                <w:noProof/>
                <w:webHidden/>
              </w:rPr>
              <w:t>6</w:t>
            </w:r>
            <w:r>
              <w:rPr>
                <w:noProof/>
                <w:webHidden/>
              </w:rPr>
              <w:fldChar w:fldCharType="end"/>
            </w:r>
          </w:hyperlink>
        </w:p>
        <w:p w14:paraId="55CC4C00" w14:textId="3386BD0A" w:rsidR="00BF1824" w:rsidRDefault="00BF1824">
          <w:pPr>
            <w:pStyle w:val="TOC2"/>
            <w:tabs>
              <w:tab w:val="left" w:pos="880"/>
              <w:tab w:val="right" w:leader="dot" w:pos="9350"/>
            </w:tabs>
            <w:rPr>
              <w:noProof/>
            </w:rPr>
          </w:pPr>
          <w:hyperlink w:anchor="_Toc140753546" w:history="1">
            <w:r w:rsidRPr="00C768EB">
              <w:rPr>
                <w:rStyle w:val="Hyperlink"/>
                <w:noProof/>
              </w:rPr>
              <w:t>2.3</w:t>
            </w:r>
            <w:r>
              <w:rPr>
                <w:noProof/>
              </w:rPr>
              <w:tab/>
            </w:r>
            <w:r w:rsidRPr="00C768EB">
              <w:rPr>
                <w:rStyle w:val="Hyperlink"/>
                <w:noProof/>
              </w:rPr>
              <w:t>Data Reviewer Comparison</w:t>
            </w:r>
            <w:r>
              <w:rPr>
                <w:noProof/>
                <w:webHidden/>
              </w:rPr>
              <w:tab/>
            </w:r>
            <w:r>
              <w:rPr>
                <w:noProof/>
                <w:webHidden/>
              </w:rPr>
              <w:fldChar w:fldCharType="begin"/>
            </w:r>
            <w:r>
              <w:rPr>
                <w:noProof/>
                <w:webHidden/>
              </w:rPr>
              <w:instrText xml:space="preserve"> PAGEREF _Toc140753546 \h </w:instrText>
            </w:r>
            <w:r>
              <w:rPr>
                <w:noProof/>
                <w:webHidden/>
              </w:rPr>
            </w:r>
            <w:r>
              <w:rPr>
                <w:noProof/>
                <w:webHidden/>
              </w:rPr>
              <w:fldChar w:fldCharType="separate"/>
            </w:r>
            <w:r>
              <w:rPr>
                <w:noProof/>
                <w:webHidden/>
              </w:rPr>
              <w:t>7</w:t>
            </w:r>
            <w:r>
              <w:rPr>
                <w:noProof/>
                <w:webHidden/>
              </w:rPr>
              <w:fldChar w:fldCharType="end"/>
            </w:r>
          </w:hyperlink>
        </w:p>
        <w:p w14:paraId="198C80DB" w14:textId="4E320602" w:rsidR="00BF1824" w:rsidRDefault="00BF1824">
          <w:pPr>
            <w:pStyle w:val="TOC2"/>
            <w:tabs>
              <w:tab w:val="left" w:pos="880"/>
              <w:tab w:val="right" w:leader="dot" w:pos="9350"/>
            </w:tabs>
            <w:rPr>
              <w:noProof/>
            </w:rPr>
          </w:pPr>
          <w:hyperlink w:anchor="_Toc140753547" w:history="1">
            <w:r w:rsidRPr="00C768EB">
              <w:rPr>
                <w:rStyle w:val="Hyperlink"/>
                <w:noProof/>
              </w:rPr>
              <w:t>2.4</w:t>
            </w:r>
            <w:r>
              <w:rPr>
                <w:noProof/>
              </w:rPr>
              <w:tab/>
            </w:r>
            <w:r w:rsidRPr="00C768EB">
              <w:rPr>
                <w:rStyle w:val="Hyperlink"/>
                <w:noProof/>
              </w:rPr>
              <w:t>Species Composition Sampling</w:t>
            </w:r>
            <w:r>
              <w:rPr>
                <w:noProof/>
                <w:webHidden/>
              </w:rPr>
              <w:tab/>
            </w:r>
            <w:r>
              <w:rPr>
                <w:noProof/>
                <w:webHidden/>
              </w:rPr>
              <w:fldChar w:fldCharType="begin"/>
            </w:r>
            <w:r>
              <w:rPr>
                <w:noProof/>
                <w:webHidden/>
              </w:rPr>
              <w:instrText xml:space="preserve"> PAGEREF _Toc140753547 \h </w:instrText>
            </w:r>
            <w:r>
              <w:rPr>
                <w:noProof/>
                <w:webHidden/>
              </w:rPr>
            </w:r>
            <w:r>
              <w:rPr>
                <w:noProof/>
                <w:webHidden/>
              </w:rPr>
              <w:fldChar w:fldCharType="separate"/>
            </w:r>
            <w:r>
              <w:rPr>
                <w:noProof/>
                <w:webHidden/>
              </w:rPr>
              <w:t>8</w:t>
            </w:r>
            <w:r>
              <w:rPr>
                <w:noProof/>
                <w:webHidden/>
              </w:rPr>
              <w:fldChar w:fldCharType="end"/>
            </w:r>
          </w:hyperlink>
        </w:p>
        <w:p w14:paraId="3E3817C4" w14:textId="41093AAB" w:rsidR="00BF1824" w:rsidRDefault="00BF1824">
          <w:pPr>
            <w:pStyle w:val="TOC2"/>
            <w:tabs>
              <w:tab w:val="left" w:pos="880"/>
              <w:tab w:val="right" w:leader="dot" w:pos="9350"/>
            </w:tabs>
            <w:rPr>
              <w:noProof/>
            </w:rPr>
          </w:pPr>
          <w:hyperlink w:anchor="_Toc140753548" w:history="1">
            <w:r w:rsidRPr="00C768EB">
              <w:rPr>
                <w:rStyle w:val="Hyperlink"/>
                <w:noProof/>
              </w:rPr>
              <w:t>2.5</w:t>
            </w:r>
            <w:r>
              <w:rPr>
                <w:noProof/>
              </w:rPr>
              <w:tab/>
            </w:r>
            <w:r w:rsidRPr="00C768EB">
              <w:rPr>
                <w:rStyle w:val="Hyperlink"/>
                <w:noProof/>
              </w:rPr>
              <w:t>Determining Species</w:t>
            </w:r>
            <w:r>
              <w:rPr>
                <w:noProof/>
                <w:webHidden/>
              </w:rPr>
              <w:tab/>
            </w:r>
            <w:r>
              <w:rPr>
                <w:noProof/>
                <w:webHidden/>
              </w:rPr>
              <w:fldChar w:fldCharType="begin"/>
            </w:r>
            <w:r>
              <w:rPr>
                <w:noProof/>
                <w:webHidden/>
              </w:rPr>
              <w:instrText xml:space="preserve"> PAGEREF _Toc140753548 \h </w:instrText>
            </w:r>
            <w:r>
              <w:rPr>
                <w:noProof/>
                <w:webHidden/>
              </w:rPr>
            </w:r>
            <w:r>
              <w:rPr>
                <w:noProof/>
                <w:webHidden/>
              </w:rPr>
              <w:fldChar w:fldCharType="separate"/>
            </w:r>
            <w:r>
              <w:rPr>
                <w:noProof/>
                <w:webHidden/>
              </w:rPr>
              <w:t>8</w:t>
            </w:r>
            <w:r>
              <w:rPr>
                <w:noProof/>
                <w:webHidden/>
              </w:rPr>
              <w:fldChar w:fldCharType="end"/>
            </w:r>
          </w:hyperlink>
        </w:p>
        <w:p w14:paraId="08F49B9D" w14:textId="171393C6" w:rsidR="00BF1824" w:rsidRDefault="00BF1824">
          <w:pPr>
            <w:pStyle w:val="TOC2"/>
            <w:tabs>
              <w:tab w:val="left" w:pos="880"/>
              <w:tab w:val="right" w:leader="dot" w:pos="9350"/>
            </w:tabs>
            <w:rPr>
              <w:noProof/>
            </w:rPr>
          </w:pPr>
          <w:hyperlink w:anchor="_Toc140753549" w:history="1">
            <w:r w:rsidRPr="00C768EB">
              <w:rPr>
                <w:rStyle w:val="Hyperlink"/>
                <w:noProof/>
              </w:rPr>
              <w:t>2.6</w:t>
            </w:r>
            <w:r>
              <w:rPr>
                <w:noProof/>
              </w:rPr>
              <w:tab/>
            </w:r>
            <w:r w:rsidRPr="00C768EB">
              <w:rPr>
                <w:rStyle w:val="Hyperlink"/>
                <w:noProof/>
              </w:rPr>
              <w:t>Abundance Estimation</w:t>
            </w:r>
            <w:r>
              <w:rPr>
                <w:noProof/>
                <w:webHidden/>
              </w:rPr>
              <w:tab/>
            </w:r>
            <w:r>
              <w:rPr>
                <w:noProof/>
                <w:webHidden/>
              </w:rPr>
              <w:fldChar w:fldCharType="begin"/>
            </w:r>
            <w:r>
              <w:rPr>
                <w:noProof/>
                <w:webHidden/>
              </w:rPr>
              <w:instrText xml:space="preserve"> PAGEREF _Toc140753549 \h </w:instrText>
            </w:r>
            <w:r>
              <w:rPr>
                <w:noProof/>
                <w:webHidden/>
              </w:rPr>
            </w:r>
            <w:r>
              <w:rPr>
                <w:noProof/>
                <w:webHidden/>
              </w:rPr>
              <w:fldChar w:fldCharType="separate"/>
            </w:r>
            <w:r>
              <w:rPr>
                <w:noProof/>
                <w:webHidden/>
              </w:rPr>
              <w:t>8</w:t>
            </w:r>
            <w:r>
              <w:rPr>
                <w:noProof/>
                <w:webHidden/>
              </w:rPr>
              <w:fldChar w:fldCharType="end"/>
            </w:r>
          </w:hyperlink>
        </w:p>
        <w:p w14:paraId="2B028E9C" w14:textId="57546BE0" w:rsidR="00BF1824" w:rsidRDefault="00BF1824">
          <w:pPr>
            <w:pStyle w:val="TOC1"/>
            <w:tabs>
              <w:tab w:val="left" w:pos="440"/>
              <w:tab w:val="right" w:leader="dot" w:pos="9350"/>
            </w:tabs>
            <w:rPr>
              <w:noProof/>
            </w:rPr>
          </w:pPr>
          <w:hyperlink w:anchor="_Toc140753550" w:history="1">
            <w:r w:rsidRPr="00C768EB">
              <w:rPr>
                <w:rStyle w:val="Hyperlink"/>
                <w:noProof/>
              </w:rPr>
              <w:t>3</w:t>
            </w:r>
            <w:r>
              <w:rPr>
                <w:noProof/>
              </w:rPr>
              <w:tab/>
            </w:r>
            <w:r w:rsidRPr="00C768EB">
              <w:rPr>
                <w:rStyle w:val="Hyperlink"/>
                <w:noProof/>
              </w:rPr>
              <w:t>Results</w:t>
            </w:r>
            <w:r>
              <w:rPr>
                <w:noProof/>
                <w:webHidden/>
              </w:rPr>
              <w:tab/>
            </w:r>
            <w:r>
              <w:rPr>
                <w:noProof/>
                <w:webHidden/>
              </w:rPr>
              <w:fldChar w:fldCharType="begin"/>
            </w:r>
            <w:r>
              <w:rPr>
                <w:noProof/>
                <w:webHidden/>
              </w:rPr>
              <w:instrText xml:space="preserve"> PAGEREF _Toc140753550 \h </w:instrText>
            </w:r>
            <w:r>
              <w:rPr>
                <w:noProof/>
                <w:webHidden/>
              </w:rPr>
            </w:r>
            <w:r>
              <w:rPr>
                <w:noProof/>
                <w:webHidden/>
              </w:rPr>
              <w:fldChar w:fldCharType="separate"/>
            </w:r>
            <w:r>
              <w:rPr>
                <w:noProof/>
                <w:webHidden/>
              </w:rPr>
              <w:t>9</w:t>
            </w:r>
            <w:r>
              <w:rPr>
                <w:noProof/>
                <w:webHidden/>
              </w:rPr>
              <w:fldChar w:fldCharType="end"/>
            </w:r>
          </w:hyperlink>
        </w:p>
        <w:p w14:paraId="1C25AF78" w14:textId="14C2FE61" w:rsidR="00BF1824" w:rsidRDefault="00BF1824">
          <w:pPr>
            <w:pStyle w:val="TOC2"/>
            <w:tabs>
              <w:tab w:val="left" w:pos="880"/>
              <w:tab w:val="right" w:leader="dot" w:pos="9350"/>
            </w:tabs>
            <w:rPr>
              <w:noProof/>
            </w:rPr>
          </w:pPr>
          <w:hyperlink w:anchor="_Toc140753551" w:history="1">
            <w:r w:rsidRPr="00C768EB">
              <w:rPr>
                <w:rStyle w:val="Hyperlink"/>
                <w:noProof/>
              </w:rPr>
              <w:t>3.1</w:t>
            </w:r>
            <w:r>
              <w:rPr>
                <w:noProof/>
              </w:rPr>
              <w:tab/>
            </w:r>
            <w:r w:rsidRPr="00C768EB">
              <w:rPr>
                <w:rStyle w:val="Hyperlink"/>
                <w:noProof/>
              </w:rPr>
              <w:t>Data Reviewer Comparison</w:t>
            </w:r>
            <w:r>
              <w:rPr>
                <w:noProof/>
                <w:webHidden/>
              </w:rPr>
              <w:tab/>
            </w:r>
            <w:r>
              <w:rPr>
                <w:noProof/>
                <w:webHidden/>
              </w:rPr>
              <w:fldChar w:fldCharType="begin"/>
            </w:r>
            <w:r>
              <w:rPr>
                <w:noProof/>
                <w:webHidden/>
              </w:rPr>
              <w:instrText xml:space="preserve"> PAGEREF _Toc140753551 \h </w:instrText>
            </w:r>
            <w:r>
              <w:rPr>
                <w:noProof/>
                <w:webHidden/>
              </w:rPr>
            </w:r>
            <w:r>
              <w:rPr>
                <w:noProof/>
                <w:webHidden/>
              </w:rPr>
              <w:fldChar w:fldCharType="separate"/>
            </w:r>
            <w:r>
              <w:rPr>
                <w:noProof/>
                <w:webHidden/>
              </w:rPr>
              <w:t>9</w:t>
            </w:r>
            <w:r>
              <w:rPr>
                <w:noProof/>
                <w:webHidden/>
              </w:rPr>
              <w:fldChar w:fldCharType="end"/>
            </w:r>
          </w:hyperlink>
        </w:p>
        <w:p w14:paraId="6CC95C4B" w14:textId="41C841A5" w:rsidR="00BF1824" w:rsidRDefault="00BF1824">
          <w:pPr>
            <w:pStyle w:val="TOC2"/>
            <w:tabs>
              <w:tab w:val="left" w:pos="880"/>
              <w:tab w:val="right" w:leader="dot" w:pos="9350"/>
            </w:tabs>
            <w:rPr>
              <w:noProof/>
            </w:rPr>
          </w:pPr>
          <w:hyperlink w:anchor="_Toc140753552" w:history="1">
            <w:r w:rsidRPr="00C768EB">
              <w:rPr>
                <w:rStyle w:val="Hyperlink"/>
                <w:noProof/>
              </w:rPr>
              <w:t>3.2</w:t>
            </w:r>
            <w:r>
              <w:rPr>
                <w:noProof/>
              </w:rPr>
              <w:tab/>
            </w:r>
            <w:r w:rsidRPr="00C768EB">
              <w:rPr>
                <w:rStyle w:val="Hyperlink"/>
                <w:noProof/>
              </w:rPr>
              <w:t>Species Composition</w:t>
            </w:r>
            <w:r>
              <w:rPr>
                <w:noProof/>
                <w:webHidden/>
              </w:rPr>
              <w:tab/>
            </w:r>
            <w:r>
              <w:rPr>
                <w:noProof/>
                <w:webHidden/>
              </w:rPr>
              <w:fldChar w:fldCharType="begin"/>
            </w:r>
            <w:r>
              <w:rPr>
                <w:noProof/>
                <w:webHidden/>
              </w:rPr>
              <w:instrText xml:space="preserve"> PAGEREF _Toc140753552 \h </w:instrText>
            </w:r>
            <w:r>
              <w:rPr>
                <w:noProof/>
                <w:webHidden/>
              </w:rPr>
            </w:r>
            <w:r>
              <w:rPr>
                <w:noProof/>
                <w:webHidden/>
              </w:rPr>
              <w:fldChar w:fldCharType="separate"/>
            </w:r>
            <w:r>
              <w:rPr>
                <w:noProof/>
                <w:webHidden/>
              </w:rPr>
              <w:t>13</w:t>
            </w:r>
            <w:r>
              <w:rPr>
                <w:noProof/>
                <w:webHidden/>
              </w:rPr>
              <w:fldChar w:fldCharType="end"/>
            </w:r>
          </w:hyperlink>
        </w:p>
        <w:p w14:paraId="03E690F3" w14:textId="28D9F833" w:rsidR="00BF1824" w:rsidRDefault="00BF1824">
          <w:pPr>
            <w:pStyle w:val="TOC2"/>
            <w:tabs>
              <w:tab w:val="left" w:pos="880"/>
              <w:tab w:val="right" w:leader="dot" w:pos="9350"/>
            </w:tabs>
            <w:rPr>
              <w:noProof/>
            </w:rPr>
          </w:pPr>
          <w:hyperlink w:anchor="_Toc140753553" w:history="1">
            <w:r w:rsidRPr="00C768EB">
              <w:rPr>
                <w:rStyle w:val="Hyperlink"/>
                <w:noProof/>
              </w:rPr>
              <w:t>3.3</w:t>
            </w:r>
            <w:r>
              <w:rPr>
                <w:noProof/>
              </w:rPr>
              <w:tab/>
            </w:r>
            <w:r w:rsidRPr="00C768EB">
              <w:rPr>
                <w:rStyle w:val="Hyperlink"/>
                <w:noProof/>
              </w:rPr>
              <w:t>Determining Species</w:t>
            </w:r>
            <w:r>
              <w:rPr>
                <w:noProof/>
                <w:webHidden/>
              </w:rPr>
              <w:tab/>
            </w:r>
            <w:r>
              <w:rPr>
                <w:noProof/>
                <w:webHidden/>
              </w:rPr>
              <w:fldChar w:fldCharType="begin"/>
            </w:r>
            <w:r>
              <w:rPr>
                <w:noProof/>
                <w:webHidden/>
              </w:rPr>
              <w:instrText xml:space="preserve"> PAGEREF _Toc140753553 \h </w:instrText>
            </w:r>
            <w:r>
              <w:rPr>
                <w:noProof/>
                <w:webHidden/>
              </w:rPr>
            </w:r>
            <w:r>
              <w:rPr>
                <w:noProof/>
                <w:webHidden/>
              </w:rPr>
              <w:fldChar w:fldCharType="separate"/>
            </w:r>
            <w:r>
              <w:rPr>
                <w:noProof/>
                <w:webHidden/>
              </w:rPr>
              <w:t>15</w:t>
            </w:r>
            <w:r>
              <w:rPr>
                <w:noProof/>
                <w:webHidden/>
              </w:rPr>
              <w:fldChar w:fldCharType="end"/>
            </w:r>
          </w:hyperlink>
        </w:p>
        <w:p w14:paraId="3F537CBD" w14:textId="1E7F8549" w:rsidR="00BF1824" w:rsidRDefault="00BF1824">
          <w:pPr>
            <w:pStyle w:val="TOC2"/>
            <w:tabs>
              <w:tab w:val="left" w:pos="880"/>
              <w:tab w:val="right" w:leader="dot" w:pos="9350"/>
            </w:tabs>
            <w:rPr>
              <w:noProof/>
            </w:rPr>
          </w:pPr>
          <w:hyperlink w:anchor="_Toc140753554" w:history="1">
            <w:r w:rsidRPr="00C768EB">
              <w:rPr>
                <w:rStyle w:val="Hyperlink"/>
                <w:noProof/>
              </w:rPr>
              <w:t>3.4</w:t>
            </w:r>
            <w:r>
              <w:rPr>
                <w:noProof/>
              </w:rPr>
              <w:tab/>
            </w:r>
            <w:r w:rsidRPr="00C768EB">
              <w:rPr>
                <w:rStyle w:val="Hyperlink"/>
                <w:noProof/>
              </w:rPr>
              <w:t>Abundance Estimation</w:t>
            </w:r>
            <w:r>
              <w:rPr>
                <w:noProof/>
                <w:webHidden/>
              </w:rPr>
              <w:tab/>
            </w:r>
            <w:r>
              <w:rPr>
                <w:noProof/>
                <w:webHidden/>
              </w:rPr>
              <w:fldChar w:fldCharType="begin"/>
            </w:r>
            <w:r>
              <w:rPr>
                <w:noProof/>
                <w:webHidden/>
              </w:rPr>
              <w:instrText xml:space="preserve"> PAGEREF _Toc140753554 \h </w:instrText>
            </w:r>
            <w:r>
              <w:rPr>
                <w:noProof/>
                <w:webHidden/>
              </w:rPr>
            </w:r>
            <w:r>
              <w:rPr>
                <w:noProof/>
                <w:webHidden/>
              </w:rPr>
              <w:fldChar w:fldCharType="separate"/>
            </w:r>
            <w:r>
              <w:rPr>
                <w:noProof/>
                <w:webHidden/>
              </w:rPr>
              <w:t>17</w:t>
            </w:r>
            <w:r>
              <w:rPr>
                <w:noProof/>
                <w:webHidden/>
              </w:rPr>
              <w:fldChar w:fldCharType="end"/>
            </w:r>
          </w:hyperlink>
        </w:p>
        <w:p w14:paraId="00E53CED" w14:textId="1B20BC82" w:rsidR="00BF1824" w:rsidRDefault="00BF1824">
          <w:pPr>
            <w:pStyle w:val="TOC1"/>
            <w:tabs>
              <w:tab w:val="left" w:pos="440"/>
              <w:tab w:val="right" w:leader="dot" w:pos="9350"/>
            </w:tabs>
            <w:rPr>
              <w:noProof/>
            </w:rPr>
          </w:pPr>
          <w:hyperlink w:anchor="_Toc140753555" w:history="1">
            <w:r w:rsidRPr="00C768EB">
              <w:rPr>
                <w:rStyle w:val="Hyperlink"/>
                <w:noProof/>
              </w:rPr>
              <w:t>4</w:t>
            </w:r>
            <w:r>
              <w:rPr>
                <w:noProof/>
              </w:rPr>
              <w:tab/>
            </w:r>
            <w:r w:rsidRPr="00C768EB">
              <w:rPr>
                <w:rStyle w:val="Hyperlink"/>
                <w:noProof/>
              </w:rPr>
              <w:t>Discussion</w:t>
            </w:r>
            <w:r>
              <w:rPr>
                <w:noProof/>
                <w:webHidden/>
              </w:rPr>
              <w:tab/>
            </w:r>
            <w:r>
              <w:rPr>
                <w:noProof/>
                <w:webHidden/>
              </w:rPr>
              <w:fldChar w:fldCharType="begin"/>
            </w:r>
            <w:r>
              <w:rPr>
                <w:noProof/>
                <w:webHidden/>
              </w:rPr>
              <w:instrText xml:space="preserve"> PAGEREF _Toc140753555 \h </w:instrText>
            </w:r>
            <w:r>
              <w:rPr>
                <w:noProof/>
                <w:webHidden/>
              </w:rPr>
            </w:r>
            <w:r>
              <w:rPr>
                <w:noProof/>
                <w:webHidden/>
              </w:rPr>
              <w:fldChar w:fldCharType="separate"/>
            </w:r>
            <w:r>
              <w:rPr>
                <w:noProof/>
                <w:webHidden/>
              </w:rPr>
              <w:t>20</w:t>
            </w:r>
            <w:r>
              <w:rPr>
                <w:noProof/>
                <w:webHidden/>
              </w:rPr>
              <w:fldChar w:fldCharType="end"/>
            </w:r>
          </w:hyperlink>
        </w:p>
        <w:p w14:paraId="755EF08A" w14:textId="5FC0DD39" w:rsidR="00BF1824" w:rsidRDefault="00BF1824">
          <w:pPr>
            <w:pStyle w:val="TOC2"/>
            <w:tabs>
              <w:tab w:val="left" w:pos="880"/>
              <w:tab w:val="right" w:leader="dot" w:pos="9350"/>
            </w:tabs>
            <w:rPr>
              <w:noProof/>
            </w:rPr>
          </w:pPr>
          <w:hyperlink w:anchor="_Toc140753556" w:history="1">
            <w:r w:rsidRPr="00C768EB">
              <w:rPr>
                <w:rStyle w:val="Hyperlink"/>
                <w:noProof/>
              </w:rPr>
              <w:t>4.1</w:t>
            </w:r>
            <w:r>
              <w:rPr>
                <w:noProof/>
              </w:rPr>
              <w:tab/>
            </w:r>
            <w:r w:rsidRPr="00C768EB">
              <w:rPr>
                <w:rStyle w:val="Hyperlink"/>
                <w:noProof/>
              </w:rPr>
              <w:t>Recommendations</w:t>
            </w:r>
            <w:r>
              <w:rPr>
                <w:noProof/>
                <w:webHidden/>
              </w:rPr>
              <w:tab/>
            </w:r>
            <w:r>
              <w:rPr>
                <w:noProof/>
                <w:webHidden/>
              </w:rPr>
              <w:fldChar w:fldCharType="begin"/>
            </w:r>
            <w:r>
              <w:rPr>
                <w:noProof/>
                <w:webHidden/>
              </w:rPr>
              <w:instrText xml:space="preserve"> PAGEREF _Toc140753556 \h </w:instrText>
            </w:r>
            <w:r>
              <w:rPr>
                <w:noProof/>
                <w:webHidden/>
              </w:rPr>
            </w:r>
            <w:r>
              <w:rPr>
                <w:noProof/>
                <w:webHidden/>
              </w:rPr>
              <w:fldChar w:fldCharType="separate"/>
            </w:r>
            <w:r>
              <w:rPr>
                <w:noProof/>
                <w:webHidden/>
              </w:rPr>
              <w:t>21</w:t>
            </w:r>
            <w:r>
              <w:rPr>
                <w:noProof/>
                <w:webHidden/>
              </w:rPr>
              <w:fldChar w:fldCharType="end"/>
            </w:r>
          </w:hyperlink>
        </w:p>
        <w:p w14:paraId="563ED0EC" w14:textId="6DFEE50E" w:rsidR="00BF1824" w:rsidRDefault="00BF1824">
          <w:pPr>
            <w:pStyle w:val="TOC1"/>
            <w:tabs>
              <w:tab w:val="left" w:pos="440"/>
              <w:tab w:val="right" w:leader="dot" w:pos="9350"/>
            </w:tabs>
            <w:rPr>
              <w:noProof/>
            </w:rPr>
          </w:pPr>
          <w:hyperlink w:anchor="_Toc140753557" w:history="1">
            <w:r w:rsidRPr="00C768EB">
              <w:rPr>
                <w:rStyle w:val="Hyperlink"/>
                <w:noProof/>
              </w:rPr>
              <w:t>5</w:t>
            </w:r>
            <w:r>
              <w:rPr>
                <w:noProof/>
              </w:rPr>
              <w:tab/>
            </w:r>
            <w:r w:rsidRPr="00C768EB">
              <w:rPr>
                <w:rStyle w:val="Hyperlink"/>
                <w:noProof/>
              </w:rPr>
              <w:t>Acknowledgements</w:t>
            </w:r>
            <w:r>
              <w:rPr>
                <w:noProof/>
                <w:webHidden/>
              </w:rPr>
              <w:tab/>
            </w:r>
            <w:r>
              <w:rPr>
                <w:noProof/>
                <w:webHidden/>
              </w:rPr>
              <w:fldChar w:fldCharType="begin"/>
            </w:r>
            <w:r>
              <w:rPr>
                <w:noProof/>
                <w:webHidden/>
              </w:rPr>
              <w:instrText xml:space="preserve"> PAGEREF _Toc140753557 \h </w:instrText>
            </w:r>
            <w:r>
              <w:rPr>
                <w:noProof/>
                <w:webHidden/>
              </w:rPr>
            </w:r>
            <w:r>
              <w:rPr>
                <w:noProof/>
                <w:webHidden/>
              </w:rPr>
              <w:fldChar w:fldCharType="separate"/>
            </w:r>
            <w:r>
              <w:rPr>
                <w:noProof/>
                <w:webHidden/>
              </w:rPr>
              <w:t>21</w:t>
            </w:r>
            <w:r>
              <w:rPr>
                <w:noProof/>
                <w:webHidden/>
              </w:rPr>
              <w:fldChar w:fldCharType="end"/>
            </w:r>
          </w:hyperlink>
        </w:p>
        <w:p w14:paraId="51CD584E" w14:textId="42E1DD9A" w:rsidR="009C2FFE" w:rsidRDefault="0012007D">
          <w:r>
            <w:fldChar w:fldCharType="end"/>
          </w:r>
        </w:p>
      </w:sdtContent>
    </w:sdt>
    <w:p w14:paraId="51CD584F" w14:textId="77777777" w:rsidR="009C2FFE" w:rsidRDefault="0012007D">
      <w:pPr>
        <w:pStyle w:val="FirstParagraph"/>
      </w:pPr>
      <w:r>
        <w:rPr>
          <w:vertAlign w:val="superscript"/>
        </w:rPr>
        <w:t>1</w:t>
      </w:r>
      <w:r>
        <w:t xml:space="preserve"> Washington Department of Fish &amp; Wildlife</w:t>
      </w:r>
    </w:p>
    <w:p w14:paraId="51CD5850" w14:textId="106C3973" w:rsidR="009C2FFE" w:rsidRDefault="0012007D">
      <w:pPr>
        <w:pStyle w:val="BodyText"/>
      </w:pPr>
      <w:r>
        <w:rPr>
          <w:vertAlign w:val="superscript"/>
        </w:rPr>
        <w:t>✉</w:t>
      </w:r>
      <w:r>
        <w:t xml:space="preserve"> Corresponde</w:t>
      </w:r>
      <w:r>
        <w:t xml:space="preserve">nce: </w:t>
      </w:r>
      <w:hyperlink r:id="rId7">
        <w:r>
          <w:rPr>
            <w:rStyle w:val="Hyperlink"/>
          </w:rPr>
          <w:t>Bethany Craig &lt;</w:t>
        </w:r>
        <w:hyperlink r:id="rId8">
          <w:r>
            <w:rPr>
              <w:rStyle w:val="Hyperlink"/>
            </w:rPr>
            <w:t>Bethany.Craig@dfw.wa.gov</w:t>
          </w:r>
        </w:hyperlink>
        <w:r>
          <w:rPr>
            <w:rStyle w:val="Hyperlink"/>
          </w:rPr>
          <w:t>&gt;</w:t>
        </w:r>
      </w:hyperlink>
    </w:p>
    <w:p w14:paraId="51CD5851" w14:textId="77777777" w:rsidR="009C2FFE" w:rsidRDefault="0012007D">
      <w:r>
        <w:br w:type="page"/>
      </w:r>
    </w:p>
    <w:p w14:paraId="51CD5852" w14:textId="77777777" w:rsidR="009C2FFE" w:rsidRDefault="0012007D">
      <w:pPr>
        <w:pStyle w:val="Heading1"/>
      </w:pPr>
      <w:bookmarkStart w:id="0" w:name="introduction"/>
      <w:bookmarkStart w:id="1" w:name="_Toc140753542"/>
      <w:r>
        <w:rPr>
          <w:rStyle w:val="SectionNumber"/>
        </w:rPr>
        <w:t>1</w:t>
      </w:r>
      <w:r>
        <w:tab/>
        <w:t>Introduction</w:t>
      </w:r>
      <w:bookmarkEnd w:id="1"/>
    </w:p>
    <w:p w14:paraId="51CD5853" w14:textId="77777777" w:rsidR="009C2FFE" w:rsidRDefault="0012007D">
      <w:pPr>
        <w:pStyle w:val="FirstParagraph"/>
      </w:pPr>
      <w:r>
        <w:rPr>
          <w:b/>
          <w:bCs/>
          <w:i/>
          <w:iCs/>
        </w:rPr>
        <w:t>Let’s begin with a paragraph that’s a more general introduction in terms of why monitoring steelhead in the Dungeness is important? Part of a listed DPS, etc.</w:t>
      </w:r>
    </w:p>
    <w:p w14:paraId="51CD5854" w14:textId="77777777" w:rsidR="009C2FFE" w:rsidRDefault="0012007D">
      <w:pPr>
        <w:pStyle w:val="BodyText"/>
      </w:pPr>
      <w:r>
        <w:t>Steelhead spawning ground surveys in the Dunge</w:t>
      </w:r>
      <w:r>
        <w:t>ness River basin are inherently challenging due to springtime snow melt and rain events which can lead to high, turbid water and unsafe survey conditions. In most years it is not possible to survey for steelhead through the entirety of the spawning season,</w:t>
      </w:r>
      <w:r>
        <w:t xml:space="preserve"> and in some years poor survey conditions prevent an adequate number of surveys from being completed to produce an estimate of escapement based on redd counts. SONAR may provide an alternative method for steelhead enumeration and run timing in a dynamic, t</w:t>
      </w:r>
      <w:r>
        <w:t>urbid snow-melt system like the Dungeness watershed. Since 2018 the Washington Department of Fish and Wildlife (WDFW) has operated a stationary multi-beam SONAR unit in the lower Dungeness River to enumerate and gather run-timing information on winter stee</w:t>
      </w:r>
      <w:r>
        <w:t>lhead (</w:t>
      </w:r>
      <w:r>
        <w:rPr>
          <w:i/>
          <w:iCs/>
        </w:rPr>
        <w:t>Onchorhynchus mykiss</w:t>
      </w:r>
      <w:r>
        <w:t>).</w:t>
      </w:r>
    </w:p>
    <w:p w14:paraId="51CD5855" w14:textId="77777777" w:rsidR="009C2FFE" w:rsidRDefault="0012007D">
      <w:pPr>
        <w:pStyle w:val="Heading1"/>
      </w:pPr>
      <w:bookmarkStart w:id="2" w:name="methods"/>
      <w:bookmarkStart w:id="3" w:name="_Toc140753543"/>
      <w:bookmarkEnd w:id="0"/>
      <w:r>
        <w:rPr>
          <w:rStyle w:val="SectionNumber"/>
        </w:rPr>
        <w:t>2</w:t>
      </w:r>
      <w:r>
        <w:tab/>
        <w:t>Methods</w:t>
      </w:r>
      <w:bookmarkEnd w:id="3"/>
    </w:p>
    <w:p w14:paraId="51CD5856" w14:textId="77777777" w:rsidR="009C2FFE" w:rsidRDefault="0012007D">
      <w:pPr>
        <w:pStyle w:val="Heading2"/>
      </w:pPr>
      <w:bookmarkStart w:id="4" w:name="sonar-operation"/>
      <w:bookmarkStart w:id="5" w:name="_Toc140753544"/>
      <w:r>
        <w:rPr>
          <w:rStyle w:val="SectionNumber"/>
        </w:rPr>
        <w:t>2.1</w:t>
      </w:r>
      <w:r>
        <w:tab/>
        <w:t>SONAR operation</w:t>
      </w:r>
      <w:bookmarkEnd w:id="5"/>
    </w:p>
    <w:p w14:paraId="51CD5857" w14:textId="77777777" w:rsidR="009C2FFE" w:rsidRDefault="0012007D">
      <w:pPr>
        <w:pStyle w:val="FirstParagraph"/>
      </w:pPr>
      <w:r>
        <w:t>In 2018 the SONAR unit was deployed at approximately at river mile (RM) 0.2, below the majority of steelhead spawning habitat, and ensonified an approximately 20 meter (m) wide run in the river (F</w:t>
      </w:r>
      <w:r>
        <w:t>igure 2.1). The SONAR unit was mounted to a pole mount and attached to a reinforced ladder, secured to the river bottom by rebar (Figure 2.2).</w:t>
      </w:r>
    </w:p>
    <w:p w14:paraId="51CD5858" w14:textId="77777777" w:rsidR="009C2FFE" w:rsidRDefault="0012007D">
      <w:pPr>
        <w:pStyle w:val="BodyText"/>
      </w:pPr>
      <w:r>
        <w:t>Fish frequently milled or held in front of this SONAR site, which made counting fish passage difficult. As a resu</w:t>
      </w:r>
      <w:r>
        <w:t>lt, in 2019, the SONAR site was moved upstream to approximately RM 0.3, to a site with higher velocity, past which fish actively migrated (Figure 2.3). This site was easily accessible from the field trailer site, which enabled the unit to be directly conne</w:t>
      </w:r>
      <w:r>
        <w:t>cted and powered by trailer power, and any adjustments to the SONAR settings to be accomplished in the dry, safe comfort of the trailer.</w:t>
      </w:r>
    </w:p>
    <w:p w14:paraId="51CD5859" w14:textId="77777777" w:rsidR="009C2FFE" w:rsidRDefault="0012007D">
      <w:pPr>
        <w:pStyle w:val="CaptionedFigure"/>
      </w:pPr>
      <w:r>
        <w:rPr>
          <w:noProof/>
        </w:rPr>
        <w:drawing>
          <wp:inline distT="0" distB="0" distL="0" distR="0" wp14:anchorId="51CD5CAE" wp14:editId="51CD5CAF">
            <wp:extent cx="5390147" cy="5130265"/>
            <wp:effectExtent l="0" t="0" r="0" b="0"/>
            <wp:docPr id="1" name="Picture" descr="Figure 2.1: Location of the SONAR site in the lower Dungeness River in 2018 (white) and 2019-2022 (striped)."/>
            <wp:cNvGraphicFramePr/>
            <a:graphic xmlns:a="http://schemas.openxmlformats.org/drawingml/2006/main">
              <a:graphicData uri="http://schemas.openxmlformats.org/drawingml/2006/picture">
                <pic:pic xmlns:pic="http://schemas.openxmlformats.org/drawingml/2006/picture">
                  <pic:nvPicPr>
                    <pic:cNvPr id="0" name="Picture" descr="../images/site_map.png"/>
                    <pic:cNvPicPr>
                      <a:picLocks noChangeAspect="1" noChangeArrowheads="1"/>
                    </pic:cNvPicPr>
                  </pic:nvPicPr>
                  <pic:blipFill>
                    <a:blip r:embed="rId9"/>
                    <a:stretch>
                      <a:fillRect/>
                    </a:stretch>
                  </pic:blipFill>
                  <pic:spPr bwMode="auto">
                    <a:xfrm>
                      <a:off x="0" y="0"/>
                      <a:ext cx="5390147" cy="5130265"/>
                    </a:xfrm>
                    <a:prstGeom prst="rect">
                      <a:avLst/>
                    </a:prstGeom>
                    <a:noFill/>
                    <a:ln w="9525">
                      <a:noFill/>
                      <a:headEnd/>
                      <a:tailEnd/>
                    </a:ln>
                  </pic:spPr>
                </pic:pic>
              </a:graphicData>
            </a:graphic>
          </wp:inline>
        </w:drawing>
      </w:r>
    </w:p>
    <w:p w14:paraId="51CD585A" w14:textId="77777777" w:rsidR="009C2FFE" w:rsidRDefault="0012007D">
      <w:pPr>
        <w:pStyle w:val="ImageCaption"/>
      </w:pPr>
      <w:r>
        <w:t>Figure 2.1: Location of the SONAR site in the lower Dungeness River in 2018 (white) and 2019-2022 (striped).</w:t>
      </w:r>
    </w:p>
    <w:p w14:paraId="51CD585B" w14:textId="77777777" w:rsidR="009C2FFE" w:rsidRDefault="0012007D">
      <w:pPr>
        <w:pStyle w:val="CaptionedFigure"/>
      </w:pPr>
      <w:r>
        <w:rPr>
          <w:noProof/>
        </w:rPr>
        <w:drawing>
          <wp:inline distT="0" distB="0" distL="0" distR="0" wp14:anchorId="51CD5CB0" wp14:editId="51CD5CB1">
            <wp:extent cx="3665912" cy="2747356"/>
            <wp:effectExtent l="0" t="0" r="0" b="0"/>
            <wp:docPr id="2" name="Picture" descr="Figure 2.2: SONAR unit deployment via a pole mount and ladder system in the Dungeness River in 2018."/>
            <wp:cNvGraphicFramePr/>
            <a:graphic xmlns:a="http://schemas.openxmlformats.org/drawingml/2006/main">
              <a:graphicData uri="http://schemas.openxmlformats.org/drawingml/2006/picture">
                <pic:pic xmlns:pic="http://schemas.openxmlformats.org/drawingml/2006/picture">
                  <pic:nvPicPr>
                    <pic:cNvPr id="0" name="Picture" descr="../images/setup_2018.jpg"/>
                    <pic:cNvPicPr>
                      <a:picLocks noChangeAspect="1" noChangeArrowheads="1"/>
                    </pic:cNvPicPr>
                  </pic:nvPicPr>
                  <pic:blipFill>
                    <a:blip r:embed="rId10"/>
                    <a:stretch>
                      <a:fillRect/>
                    </a:stretch>
                  </pic:blipFill>
                  <pic:spPr bwMode="auto">
                    <a:xfrm>
                      <a:off x="0" y="0"/>
                      <a:ext cx="3665912" cy="2747356"/>
                    </a:xfrm>
                    <a:prstGeom prst="rect">
                      <a:avLst/>
                    </a:prstGeom>
                    <a:noFill/>
                    <a:ln w="9525">
                      <a:noFill/>
                      <a:headEnd/>
                      <a:tailEnd/>
                    </a:ln>
                  </pic:spPr>
                </pic:pic>
              </a:graphicData>
            </a:graphic>
          </wp:inline>
        </w:drawing>
      </w:r>
    </w:p>
    <w:p w14:paraId="51CD585C" w14:textId="77777777" w:rsidR="009C2FFE" w:rsidRDefault="0012007D">
      <w:pPr>
        <w:pStyle w:val="ImageCaption"/>
      </w:pPr>
      <w:r>
        <w:t>Figure</w:t>
      </w:r>
      <w:r>
        <w:t xml:space="preserve"> 2.2: SONAR unit deployment via a pole mount and ladder system in the Dungeness River in 2018.</w:t>
      </w:r>
    </w:p>
    <w:p w14:paraId="51CD585D" w14:textId="77777777" w:rsidR="009C2FFE" w:rsidRDefault="0012007D">
      <w:pPr>
        <w:pStyle w:val="BodyText"/>
      </w:pPr>
      <w:r>
        <w:t>Midway through the 2019 season the SONAR unit was mounted on a semi-permanent platform along the hardened left bank, in a spot that is protected and retains adeq</w:t>
      </w:r>
      <w:r>
        <w:t>uate depth so that the SONAR unit did not need to be shifted laterally to accommodate changing water levels (Figure 2.3).</w:t>
      </w:r>
    </w:p>
    <w:p w14:paraId="51CD585E" w14:textId="77777777" w:rsidR="009C2FFE" w:rsidRDefault="0012007D">
      <w:pPr>
        <w:pStyle w:val="BodyText"/>
      </w:pPr>
      <w:r>
        <w:t>In all years, a picket weir was constructed approximately 1 m above upstream of the SONAR unit from the bank, extending out to approxi</w:t>
      </w:r>
      <w:r>
        <w:t>mately 1 m past the SONAR, to deflect debris (Figure 2.3). A second picket weir was constructed approximately 1 m below downstream of the SONAR unit to direct migrating fish out in front of the unit.</w:t>
      </w:r>
    </w:p>
    <w:p w14:paraId="51CD585F" w14:textId="77777777" w:rsidR="009C2FFE" w:rsidRDefault="0012007D">
      <w:pPr>
        <w:pStyle w:val="CaptionedFigure"/>
      </w:pPr>
      <w:r>
        <w:rPr>
          <w:noProof/>
        </w:rPr>
        <w:drawing>
          <wp:inline distT="0" distB="0" distL="0" distR="0" wp14:anchorId="51CD5CB2" wp14:editId="51CD5CB3">
            <wp:extent cx="4085705" cy="3063240"/>
            <wp:effectExtent l="0" t="0" r="0" b="0"/>
            <wp:docPr id="3" name="Picture" descr="Figure 2.3: SONAR unit deployment via a pole mount and platform in the Dungeness River in 2020. Picket weir is the upstream picket weir."/>
            <wp:cNvGraphicFramePr/>
            <a:graphic xmlns:a="http://schemas.openxmlformats.org/drawingml/2006/main">
              <a:graphicData uri="http://schemas.openxmlformats.org/drawingml/2006/picture">
                <pic:pic xmlns:pic="http://schemas.openxmlformats.org/drawingml/2006/picture">
                  <pic:nvPicPr>
                    <pic:cNvPr id="0" name="Picture" descr="../images/setup_2019.jpg"/>
                    <pic:cNvPicPr>
                      <a:picLocks noChangeAspect="1" noChangeArrowheads="1"/>
                    </pic:cNvPicPr>
                  </pic:nvPicPr>
                  <pic:blipFill>
                    <a:blip r:embed="rId11"/>
                    <a:stretch>
                      <a:fillRect/>
                    </a:stretch>
                  </pic:blipFill>
                  <pic:spPr bwMode="auto">
                    <a:xfrm>
                      <a:off x="0" y="0"/>
                      <a:ext cx="4085705" cy="3063240"/>
                    </a:xfrm>
                    <a:prstGeom prst="rect">
                      <a:avLst/>
                    </a:prstGeom>
                    <a:noFill/>
                    <a:ln w="9525">
                      <a:noFill/>
                      <a:headEnd/>
                      <a:tailEnd/>
                    </a:ln>
                  </pic:spPr>
                </pic:pic>
              </a:graphicData>
            </a:graphic>
          </wp:inline>
        </w:drawing>
      </w:r>
    </w:p>
    <w:p w14:paraId="51CD5860" w14:textId="77777777" w:rsidR="009C2FFE" w:rsidRDefault="0012007D">
      <w:pPr>
        <w:pStyle w:val="ImageCaption"/>
      </w:pPr>
      <w:r>
        <w:t>Figure 2.3: SONAR unit deployment via a pole mount and platform in the Dungeness River in 2020. Picket weir is the upstream picket weir.</w:t>
      </w:r>
    </w:p>
    <w:p w14:paraId="51CD5861" w14:textId="77777777" w:rsidR="009C2FFE" w:rsidRDefault="0012007D">
      <w:pPr>
        <w:pStyle w:val="BodyText"/>
      </w:pPr>
      <w:r>
        <w:t>We deployed the ARIS 1800 Explorer, manufactured by Sound Metrics, of Bellevue, Washington. The ARIS 1800 uses 96 beams</w:t>
      </w:r>
      <w:r>
        <w:t xml:space="preserve"> at 1.1/1.8 megahertz (Mhz) to project a 28-degree acoustic wedge. The SONAR unit was adjusted to have a pitch of 3.5 degrees to -8 degrees to ensonify the entire water column and channel. The unit was checked daily and adjusted as necessary to maintain fu</w:t>
      </w:r>
      <w:r>
        <w:t>ll ensonification of the channel. Imagery was continuously recorded 24 hours a day, and saved in 30-minute files, so that 48 individual files were recorded for each full day of operation.</w:t>
      </w:r>
    </w:p>
    <w:p w14:paraId="51CD5862" w14:textId="77777777" w:rsidR="009C2FFE" w:rsidRDefault="0012007D">
      <w:pPr>
        <w:pStyle w:val="BodyText"/>
      </w:pPr>
      <w:r>
        <w:t>The SONAR was operated from early February or early March through late June or mid- to late July (Table 2.1, Figure 2.4). Other than a 22-day suspension in 2020 due to COVID-19 protocols, there were few outages and gaps in data collection (Table 2.1, Figur</w:t>
      </w:r>
      <w:r>
        <w:t>e 2.4). SONAR imagery was reviewed for steelhead passage from the first day of operation through at least June 22th in each year.</w:t>
      </w:r>
    </w:p>
    <w:p w14:paraId="51CD5863" w14:textId="77777777" w:rsidR="009C2FFE" w:rsidRDefault="0012007D">
      <w:pPr>
        <w:pStyle w:val="TableCaption"/>
      </w:pPr>
      <w:r>
        <w:t>Table 2.1: SONAR operational dates on the Dungeness River, 2018 - 2022.</w:t>
      </w:r>
    </w:p>
    <w:tbl>
      <w:tblPr>
        <w:tblStyle w:val="Table"/>
        <w:tblW w:w="0" w:type="auto"/>
        <w:tblLook w:val="0020" w:firstRow="1" w:lastRow="0" w:firstColumn="0" w:lastColumn="0" w:noHBand="0" w:noVBand="0"/>
      </w:tblPr>
      <w:tblGrid>
        <w:gridCol w:w="663"/>
        <w:gridCol w:w="1078"/>
        <w:gridCol w:w="1048"/>
      </w:tblGrid>
      <w:tr w:rsidR="009C2FFE" w14:paraId="51CD5867" w14:textId="77777777" w:rsidTr="009C2FFE">
        <w:trPr>
          <w:cnfStyle w:val="100000000000" w:firstRow="1" w:lastRow="0" w:firstColumn="0" w:lastColumn="0" w:oddVBand="0" w:evenVBand="0" w:oddHBand="0" w:evenHBand="0" w:firstRowFirstColumn="0" w:firstRowLastColumn="0" w:lastRowFirstColumn="0" w:lastRowLastColumn="0"/>
          <w:tblHeader/>
        </w:trPr>
        <w:tc>
          <w:tcPr>
            <w:tcW w:w="0" w:type="auto"/>
          </w:tcPr>
          <w:p w14:paraId="51CD5864" w14:textId="77777777" w:rsidR="009C2FFE" w:rsidRDefault="0012007D">
            <w:pPr>
              <w:pStyle w:val="Compact"/>
              <w:jc w:val="right"/>
            </w:pPr>
            <w:r>
              <w:t>Year</w:t>
            </w:r>
          </w:p>
        </w:tc>
        <w:tc>
          <w:tcPr>
            <w:tcW w:w="0" w:type="auto"/>
          </w:tcPr>
          <w:p w14:paraId="51CD5865" w14:textId="77777777" w:rsidR="009C2FFE" w:rsidRDefault="0012007D">
            <w:pPr>
              <w:pStyle w:val="Compact"/>
            </w:pPr>
            <w:r>
              <w:t>First Date</w:t>
            </w:r>
          </w:p>
        </w:tc>
        <w:tc>
          <w:tcPr>
            <w:tcW w:w="0" w:type="auto"/>
          </w:tcPr>
          <w:p w14:paraId="51CD5866" w14:textId="77777777" w:rsidR="009C2FFE" w:rsidRDefault="0012007D">
            <w:pPr>
              <w:pStyle w:val="Compact"/>
            </w:pPr>
            <w:r>
              <w:t>Last Date</w:t>
            </w:r>
          </w:p>
        </w:tc>
      </w:tr>
      <w:tr w:rsidR="009C2FFE" w14:paraId="51CD586B" w14:textId="77777777">
        <w:tc>
          <w:tcPr>
            <w:tcW w:w="0" w:type="auto"/>
          </w:tcPr>
          <w:p w14:paraId="51CD5868" w14:textId="77777777" w:rsidR="009C2FFE" w:rsidRDefault="0012007D">
            <w:pPr>
              <w:pStyle w:val="Compact"/>
              <w:jc w:val="right"/>
            </w:pPr>
            <w:r>
              <w:t>2018</w:t>
            </w:r>
          </w:p>
        </w:tc>
        <w:tc>
          <w:tcPr>
            <w:tcW w:w="0" w:type="auto"/>
          </w:tcPr>
          <w:p w14:paraId="51CD5869" w14:textId="77777777" w:rsidR="009C2FFE" w:rsidRDefault="0012007D">
            <w:pPr>
              <w:pStyle w:val="Compact"/>
            </w:pPr>
            <w:r>
              <w:t>Mar 07</w:t>
            </w:r>
          </w:p>
        </w:tc>
        <w:tc>
          <w:tcPr>
            <w:tcW w:w="0" w:type="auto"/>
          </w:tcPr>
          <w:p w14:paraId="51CD586A" w14:textId="77777777" w:rsidR="009C2FFE" w:rsidRDefault="0012007D">
            <w:pPr>
              <w:pStyle w:val="Compact"/>
            </w:pPr>
            <w:r>
              <w:t>Jul 03</w:t>
            </w:r>
          </w:p>
        </w:tc>
      </w:tr>
      <w:tr w:rsidR="009C2FFE" w14:paraId="51CD586F" w14:textId="77777777">
        <w:tc>
          <w:tcPr>
            <w:tcW w:w="0" w:type="auto"/>
          </w:tcPr>
          <w:p w14:paraId="51CD586C" w14:textId="77777777" w:rsidR="009C2FFE" w:rsidRDefault="0012007D">
            <w:pPr>
              <w:pStyle w:val="Compact"/>
              <w:jc w:val="right"/>
            </w:pPr>
            <w:r>
              <w:t>2019</w:t>
            </w:r>
          </w:p>
        </w:tc>
        <w:tc>
          <w:tcPr>
            <w:tcW w:w="0" w:type="auto"/>
          </w:tcPr>
          <w:p w14:paraId="51CD586D" w14:textId="77777777" w:rsidR="009C2FFE" w:rsidRDefault="0012007D">
            <w:pPr>
              <w:pStyle w:val="Compact"/>
            </w:pPr>
            <w:r>
              <w:t>Ma</w:t>
            </w:r>
            <w:r>
              <w:t>r 05</w:t>
            </w:r>
          </w:p>
        </w:tc>
        <w:tc>
          <w:tcPr>
            <w:tcW w:w="0" w:type="auto"/>
          </w:tcPr>
          <w:p w14:paraId="51CD586E" w14:textId="77777777" w:rsidR="009C2FFE" w:rsidRDefault="0012007D">
            <w:pPr>
              <w:pStyle w:val="Compact"/>
            </w:pPr>
            <w:r>
              <w:t>Jul 17</w:t>
            </w:r>
          </w:p>
        </w:tc>
      </w:tr>
      <w:tr w:rsidR="009C2FFE" w14:paraId="51CD5873" w14:textId="77777777">
        <w:tc>
          <w:tcPr>
            <w:tcW w:w="0" w:type="auto"/>
          </w:tcPr>
          <w:p w14:paraId="51CD5870" w14:textId="77777777" w:rsidR="009C2FFE" w:rsidRDefault="0012007D">
            <w:pPr>
              <w:pStyle w:val="Compact"/>
              <w:jc w:val="right"/>
            </w:pPr>
            <w:r>
              <w:t>2020</w:t>
            </w:r>
          </w:p>
        </w:tc>
        <w:tc>
          <w:tcPr>
            <w:tcW w:w="0" w:type="auto"/>
          </w:tcPr>
          <w:p w14:paraId="51CD5871" w14:textId="77777777" w:rsidR="009C2FFE" w:rsidRDefault="0012007D">
            <w:pPr>
              <w:pStyle w:val="Compact"/>
            </w:pPr>
            <w:r>
              <w:t>Feb 13</w:t>
            </w:r>
          </w:p>
        </w:tc>
        <w:tc>
          <w:tcPr>
            <w:tcW w:w="0" w:type="auto"/>
          </w:tcPr>
          <w:p w14:paraId="51CD5872" w14:textId="77777777" w:rsidR="009C2FFE" w:rsidRDefault="0012007D">
            <w:pPr>
              <w:pStyle w:val="Compact"/>
            </w:pPr>
            <w:r>
              <w:t>Jul 26</w:t>
            </w:r>
          </w:p>
        </w:tc>
      </w:tr>
      <w:tr w:rsidR="009C2FFE" w14:paraId="51CD5877" w14:textId="77777777">
        <w:tc>
          <w:tcPr>
            <w:tcW w:w="0" w:type="auto"/>
          </w:tcPr>
          <w:p w14:paraId="51CD5874" w14:textId="77777777" w:rsidR="009C2FFE" w:rsidRDefault="0012007D">
            <w:pPr>
              <w:pStyle w:val="Compact"/>
              <w:jc w:val="right"/>
            </w:pPr>
            <w:r>
              <w:t>2021</w:t>
            </w:r>
          </w:p>
        </w:tc>
        <w:tc>
          <w:tcPr>
            <w:tcW w:w="0" w:type="auto"/>
          </w:tcPr>
          <w:p w14:paraId="51CD5875" w14:textId="77777777" w:rsidR="009C2FFE" w:rsidRDefault="0012007D">
            <w:pPr>
              <w:pStyle w:val="Compact"/>
            </w:pPr>
            <w:r>
              <w:t>Feb 01</w:t>
            </w:r>
          </w:p>
        </w:tc>
        <w:tc>
          <w:tcPr>
            <w:tcW w:w="0" w:type="auto"/>
          </w:tcPr>
          <w:p w14:paraId="51CD5876" w14:textId="77777777" w:rsidR="009C2FFE" w:rsidRDefault="0012007D">
            <w:pPr>
              <w:pStyle w:val="Compact"/>
            </w:pPr>
            <w:r>
              <w:t>Jun 22</w:t>
            </w:r>
          </w:p>
        </w:tc>
      </w:tr>
      <w:tr w:rsidR="009C2FFE" w14:paraId="51CD587B" w14:textId="77777777">
        <w:tc>
          <w:tcPr>
            <w:tcW w:w="0" w:type="auto"/>
          </w:tcPr>
          <w:p w14:paraId="51CD5878" w14:textId="77777777" w:rsidR="009C2FFE" w:rsidRDefault="0012007D">
            <w:pPr>
              <w:pStyle w:val="Compact"/>
              <w:jc w:val="right"/>
            </w:pPr>
            <w:r>
              <w:t>2022</w:t>
            </w:r>
          </w:p>
        </w:tc>
        <w:tc>
          <w:tcPr>
            <w:tcW w:w="0" w:type="auto"/>
          </w:tcPr>
          <w:p w14:paraId="51CD5879" w14:textId="77777777" w:rsidR="009C2FFE" w:rsidRDefault="0012007D">
            <w:pPr>
              <w:pStyle w:val="Compact"/>
            </w:pPr>
            <w:r>
              <w:t>Feb 09</w:t>
            </w:r>
          </w:p>
        </w:tc>
        <w:tc>
          <w:tcPr>
            <w:tcW w:w="0" w:type="auto"/>
          </w:tcPr>
          <w:p w14:paraId="51CD587A" w14:textId="77777777" w:rsidR="009C2FFE" w:rsidRDefault="0012007D">
            <w:pPr>
              <w:pStyle w:val="Compact"/>
            </w:pPr>
            <w:r>
              <w:t>Jun 25</w:t>
            </w:r>
          </w:p>
        </w:tc>
      </w:tr>
    </w:tbl>
    <w:p w14:paraId="51CD587C" w14:textId="77777777" w:rsidR="009C2FFE" w:rsidRDefault="0012007D">
      <w:pPr>
        <w:pStyle w:val="CaptionedFigure"/>
      </w:pPr>
      <w:r>
        <w:rPr>
          <w:noProof/>
        </w:rPr>
        <w:drawing>
          <wp:inline distT="0" distB="0" distL="0" distR="0" wp14:anchorId="51CD5CB4" wp14:editId="51CD5CB5">
            <wp:extent cx="5943600" cy="3226525"/>
            <wp:effectExtent l="0" t="0" r="0" b="0"/>
            <wp:docPr id="4" name="Picture" descr="Figure 2.4: Plot of when SONAR was operational (purple) and not (yellow), from Feb 1 through July 31 each year."/>
            <wp:cNvGraphicFramePr/>
            <a:graphic xmlns:a="http://schemas.openxmlformats.org/drawingml/2006/main">
              <a:graphicData uri="http://schemas.openxmlformats.org/drawingml/2006/picture">
                <pic:pic xmlns:pic="http://schemas.openxmlformats.org/drawingml/2006/picture">
                  <pic:nvPicPr>
                    <pic:cNvPr id="0" name="Picture" descr="../figures/op-fig-1.png"/>
                    <pic:cNvPicPr>
                      <a:picLocks noChangeAspect="1" noChangeArrowheads="1"/>
                    </pic:cNvPicPr>
                  </pic:nvPicPr>
                  <pic:blipFill>
                    <a:blip r:embed="rId12"/>
                    <a:stretch>
                      <a:fillRect/>
                    </a:stretch>
                  </pic:blipFill>
                  <pic:spPr bwMode="auto">
                    <a:xfrm>
                      <a:off x="0" y="0"/>
                      <a:ext cx="5943600" cy="3226525"/>
                    </a:xfrm>
                    <a:prstGeom prst="rect">
                      <a:avLst/>
                    </a:prstGeom>
                    <a:noFill/>
                    <a:ln w="9525">
                      <a:noFill/>
                      <a:headEnd/>
                      <a:tailEnd/>
                    </a:ln>
                  </pic:spPr>
                </pic:pic>
              </a:graphicData>
            </a:graphic>
          </wp:inline>
        </w:drawing>
      </w:r>
    </w:p>
    <w:p w14:paraId="51CD587D" w14:textId="77777777" w:rsidR="009C2FFE" w:rsidRDefault="0012007D">
      <w:pPr>
        <w:pStyle w:val="ImageCaption"/>
      </w:pPr>
      <w:r>
        <w:t>Figure 2.4: Plot of when SONAR was operational (purple) and not (yellow), from Feb 1 through July 31 each year.</w:t>
      </w:r>
    </w:p>
    <w:p w14:paraId="51CD587E" w14:textId="77777777" w:rsidR="009C2FFE" w:rsidRDefault="0012007D">
      <w:pPr>
        <w:pStyle w:val="CaptionedFigure"/>
      </w:pPr>
      <w:r>
        <w:rPr>
          <w:noProof/>
        </w:rPr>
        <w:drawing>
          <wp:inline distT="0" distB="0" distL="0" distR="0" wp14:anchorId="51CD5CB6" wp14:editId="51CD5CB7">
            <wp:extent cx="5943600" cy="3226525"/>
            <wp:effectExtent l="0" t="0" r="0" b="0"/>
            <wp:docPr id="5" name="Picture" descr="Figure 2.5: Plot of when SONAR was reviewed (purple) and not (yellow), from Feb 1 through July 31 each year."/>
            <wp:cNvGraphicFramePr/>
            <a:graphic xmlns:a="http://schemas.openxmlformats.org/drawingml/2006/main">
              <a:graphicData uri="http://schemas.openxmlformats.org/drawingml/2006/picture">
                <pic:pic xmlns:pic="http://schemas.openxmlformats.org/drawingml/2006/picture">
                  <pic:nvPicPr>
                    <pic:cNvPr id="0" name="Picture" descr="../figures/review-fig-1.png"/>
                    <pic:cNvPicPr>
                      <a:picLocks noChangeAspect="1" noChangeArrowheads="1"/>
                    </pic:cNvPicPr>
                  </pic:nvPicPr>
                  <pic:blipFill>
                    <a:blip r:embed="rId13"/>
                    <a:stretch>
                      <a:fillRect/>
                    </a:stretch>
                  </pic:blipFill>
                  <pic:spPr bwMode="auto">
                    <a:xfrm>
                      <a:off x="0" y="0"/>
                      <a:ext cx="5943600" cy="3226525"/>
                    </a:xfrm>
                    <a:prstGeom prst="rect">
                      <a:avLst/>
                    </a:prstGeom>
                    <a:noFill/>
                    <a:ln w="9525">
                      <a:noFill/>
                      <a:headEnd/>
                      <a:tailEnd/>
                    </a:ln>
                  </pic:spPr>
                </pic:pic>
              </a:graphicData>
            </a:graphic>
          </wp:inline>
        </w:drawing>
      </w:r>
    </w:p>
    <w:p w14:paraId="51CD587F" w14:textId="77777777" w:rsidR="009C2FFE" w:rsidRDefault="0012007D">
      <w:pPr>
        <w:pStyle w:val="ImageCaption"/>
      </w:pPr>
      <w:r>
        <w:t>Figure 2.5: Plot of when SONAR was reviewed (purple) and not (yellow), from Feb 1 through July 31 each year.</w:t>
      </w:r>
    </w:p>
    <w:p w14:paraId="51CD5880" w14:textId="77777777" w:rsidR="009C2FFE" w:rsidRDefault="0012007D">
      <w:pPr>
        <w:pStyle w:val="Heading2"/>
      </w:pPr>
      <w:bookmarkStart w:id="6" w:name="data-processing"/>
      <w:bookmarkStart w:id="7" w:name="_Toc140753545"/>
      <w:bookmarkEnd w:id="4"/>
      <w:r>
        <w:rPr>
          <w:rStyle w:val="SectionNumber"/>
        </w:rPr>
        <w:t>2.2</w:t>
      </w:r>
      <w:r>
        <w:tab/>
        <w:t>Data Processing</w:t>
      </w:r>
      <w:bookmarkEnd w:id="7"/>
    </w:p>
    <w:p w14:paraId="51CD5881" w14:textId="77777777" w:rsidR="009C2FFE" w:rsidRDefault="0012007D">
      <w:pPr>
        <w:pStyle w:val="FirstParagraph"/>
      </w:pPr>
      <w:r>
        <w:t>Because of th</w:t>
      </w:r>
      <w:r>
        <w:t>e immense quantity of SONAR files, and the amount of time it took to process and review each 30-minute file, we initiated a subsampling scheme to enable the project team to complete review of the entire period of steelhead passage. In 2019 - 2022 the first</w:t>
      </w:r>
      <w:r>
        <w:t xml:space="preserve"> 30 minutes of each hour were processed and reviewed for fish migration. A subset of days was fully reviewed (60 minutes of each hour) to compare fish migration with subsampled data (first 30 minutes of each hour). Another subset of days was double, or tri</w:t>
      </w:r>
      <w:r>
        <w:t>ple, reviewed to compare fish counts and lengths among each year’s 2 or 3 data reviewers. Table 2.2 shows what percentage of the hours were reviewed each year, and how much of the steelhead migration season was captured by operational SONAR.</w:t>
      </w:r>
    </w:p>
    <w:p w14:paraId="51CD5882" w14:textId="77777777" w:rsidR="009C2FFE" w:rsidRDefault="0012007D">
      <w:pPr>
        <w:pStyle w:val="TableCaption"/>
      </w:pPr>
      <w:r>
        <w:t>Table 2.2: Num</w:t>
      </w:r>
      <w:r>
        <w:t>ber of hours during winter steelhead migration period (Feb 1 - June 15) and what percentage of those hours the SONAR was operational and what percentage of those hours have been reviewed.</w:t>
      </w:r>
    </w:p>
    <w:tbl>
      <w:tblPr>
        <w:tblStyle w:val="Table"/>
        <w:tblW w:w="0" w:type="auto"/>
        <w:tblLook w:val="0020" w:firstRow="1" w:lastRow="0" w:firstColumn="0" w:lastColumn="0" w:noHBand="0" w:noVBand="0"/>
      </w:tblPr>
      <w:tblGrid>
        <w:gridCol w:w="663"/>
        <w:gridCol w:w="748"/>
        <w:gridCol w:w="1621"/>
        <w:gridCol w:w="1427"/>
      </w:tblGrid>
      <w:tr w:rsidR="009C2FFE" w14:paraId="51CD5887" w14:textId="77777777" w:rsidTr="009C2FFE">
        <w:trPr>
          <w:cnfStyle w:val="100000000000" w:firstRow="1" w:lastRow="0" w:firstColumn="0" w:lastColumn="0" w:oddVBand="0" w:evenVBand="0" w:oddHBand="0" w:evenHBand="0" w:firstRowFirstColumn="0" w:firstRowLastColumn="0" w:lastRowFirstColumn="0" w:lastRowLastColumn="0"/>
          <w:tblHeader/>
        </w:trPr>
        <w:tc>
          <w:tcPr>
            <w:tcW w:w="0" w:type="auto"/>
          </w:tcPr>
          <w:p w14:paraId="51CD5883" w14:textId="77777777" w:rsidR="009C2FFE" w:rsidRDefault="0012007D">
            <w:pPr>
              <w:pStyle w:val="Compact"/>
            </w:pPr>
            <w:r>
              <w:t>Year</w:t>
            </w:r>
          </w:p>
        </w:tc>
        <w:tc>
          <w:tcPr>
            <w:tcW w:w="0" w:type="auto"/>
          </w:tcPr>
          <w:p w14:paraId="51CD5884" w14:textId="77777777" w:rsidR="009C2FFE" w:rsidRDefault="0012007D">
            <w:pPr>
              <w:pStyle w:val="Compact"/>
              <w:jc w:val="right"/>
            </w:pPr>
            <w:r>
              <w:t>Hours</w:t>
            </w:r>
          </w:p>
        </w:tc>
        <w:tc>
          <w:tcPr>
            <w:tcW w:w="0" w:type="auto"/>
          </w:tcPr>
          <w:p w14:paraId="51CD5885" w14:textId="77777777" w:rsidR="009C2FFE" w:rsidRDefault="0012007D">
            <w:pPr>
              <w:pStyle w:val="Compact"/>
              <w:jc w:val="right"/>
            </w:pPr>
            <w:r>
              <w:t>Operational (%)</w:t>
            </w:r>
          </w:p>
        </w:tc>
        <w:tc>
          <w:tcPr>
            <w:tcW w:w="0" w:type="auto"/>
          </w:tcPr>
          <w:p w14:paraId="51CD5886" w14:textId="77777777" w:rsidR="009C2FFE" w:rsidRDefault="0012007D">
            <w:pPr>
              <w:pStyle w:val="Compact"/>
              <w:jc w:val="right"/>
            </w:pPr>
            <w:r>
              <w:t>Reviewed (%)</w:t>
            </w:r>
          </w:p>
        </w:tc>
      </w:tr>
      <w:tr w:rsidR="009C2FFE" w14:paraId="51CD588C" w14:textId="77777777">
        <w:tc>
          <w:tcPr>
            <w:tcW w:w="0" w:type="auto"/>
          </w:tcPr>
          <w:p w14:paraId="51CD5888" w14:textId="77777777" w:rsidR="009C2FFE" w:rsidRDefault="0012007D">
            <w:pPr>
              <w:pStyle w:val="Compact"/>
            </w:pPr>
            <w:r>
              <w:t>2018</w:t>
            </w:r>
          </w:p>
        </w:tc>
        <w:tc>
          <w:tcPr>
            <w:tcW w:w="0" w:type="auto"/>
          </w:tcPr>
          <w:p w14:paraId="51CD5889" w14:textId="77777777" w:rsidR="009C2FFE" w:rsidRDefault="0012007D">
            <w:pPr>
              <w:pStyle w:val="Compact"/>
              <w:jc w:val="right"/>
            </w:pPr>
            <w:r>
              <w:t>4,343</w:t>
            </w:r>
          </w:p>
        </w:tc>
        <w:tc>
          <w:tcPr>
            <w:tcW w:w="0" w:type="auto"/>
          </w:tcPr>
          <w:p w14:paraId="51CD588A" w14:textId="77777777" w:rsidR="009C2FFE" w:rsidRDefault="0012007D">
            <w:pPr>
              <w:pStyle w:val="Compact"/>
              <w:jc w:val="right"/>
            </w:pPr>
            <w:r>
              <w:t>21.9</w:t>
            </w:r>
          </w:p>
        </w:tc>
        <w:tc>
          <w:tcPr>
            <w:tcW w:w="0" w:type="auto"/>
          </w:tcPr>
          <w:p w14:paraId="51CD588B" w14:textId="77777777" w:rsidR="009C2FFE" w:rsidRDefault="0012007D">
            <w:pPr>
              <w:pStyle w:val="Compact"/>
              <w:jc w:val="right"/>
            </w:pPr>
            <w:r>
              <w:t>21.9</w:t>
            </w:r>
          </w:p>
        </w:tc>
      </w:tr>
      <w:tr w:rsidR="009C2FFE" w14:paraId="51CD5891" w14:textId="77777777">
        <w:tc>
          <w:tcPr>
            <w:tcW w:w="0" w:type="auto"/>
          </w:tcPr>
          <w:p w14:paraId="51CD588D" w14:textId="77777777" w:rsidR="009C2FFE" w:rsidRDefault="0012007D">
            <w:pPr>
              <w:pStyle w:val="Compact"/>
            </w:pPr>
            <w:r>
              <w:t>2019</w:t>
            </w:r>
          </w:p>
        </w:tc>
        <w:tc>
          <w:tcPr>
            <w:tcW w:w="0" w:type="auto"/>
          </w:tcPr>
          <w:p w14:paraId="51CD588E" w14:textId="77777777" w:rsidR="009C2FFE" w:rsidRDefault="0012007D">
            <w:pPr>
              <w:pStyle w:val="Compact"/>
              <w:jc w:val="right"/>
            </w:pPr>
            <w:r>
              <w:t>4,343</w:t>
            </w:r>
          </w:p>
        </w:tc>
        <w:tc>
          <w:tcPr>
            <w:tcW w:w="0" w:type="auto"/>
          </w:tcPr>
          <w:p w14:paraId="51CD588F" w14:textId="77777777" w:rsidR="009C2FFE" w:rsidRDefault="0012007D">
            <w:pPr>
              <w:pStyle w:val="Compact"/>
              <w:jc w:val="right"/>
            </w:pPr>
            <w:r>
              <w:t>71.1</w:t>
            </w:r>
          </w:p>
        </w:tc>
        <w:tc>
          <w:tcPr>
            <w:tcW w:w="0" w:type="auto"/>
          </w:tcPr>
          <w:p w14:paraId="51CD5890" w14:textId="77777777" w:rsidR="009C2FFE" w:rsidRDefault="0012007D">
            <w:pPr>
              <w:pStyle w:val="Compact"/>
              <w:jc w:val="right"/>
            </w:pPr>
            <w:r>
              <w:t>40.0</w:t>
            </w:r>
          </w:p>
        </w:tc>
      </w:tr>
      <w:tr w:rsidR="009C2FFE" w14:paraId="51CD5896" w14:textId="77777777">
        <w:tc>
          <w:tcPr>
            <w:tcW w:w="0" w:type="auto"/>
          </w:tcPr>
          <w:p w14:paraId="51CD5892" w14:textId="77777777" w:rsidR="009C2FFE" w:rsidRDefault="0012007D">
            <w:pPr>
              <w:pStyle w:val="Compact"/>
            </w:pPr>
            <w:r>
              <w:t>2020</w:t>
            </w:r>
          </w:p>
        </w:tc>
        <w:tc>
          <w:tcPr>
            <w:tcW w:w="0" w:type="auto"/>
          </w:tcPr>
          <w:p w14:paraId="51CD5893" w14:textId="77777777" w:rsidR="009C2FFE" w:rsidRDefault="0012007D">
            <w:pPr>
              <w:pStyle w:val="Compact"/>
              <w:jc w:val="right"/>
            </w:pPr>
            <w:r>
              <w:t>4,367</w:t>
            </w:r>
          </w:p>
        </w:tc>
        <w:tc>
          <w:tcPr>
            <w:tcW w:w="0" w:type="auto"/>
          </w:tcPr>
          <w:p w14:paraId="51CD5894" w14:textId="77777777" w:rsidR="009C2FFE" w:rsidRDefault="0012007D">
            <w:pPr>
              <w:pStyle w:val="Compact"/>
              <w:jc w:val="right"/>
            </w:pPr>
            <w:r>
              <w:t>63.8</w:t>
            </w:r>
          </w:p>
        </w:tc>
        <w:tc>
          <w:tcPr>
            <w:tcW w:w="0" w:type="auto"/>
          </w:tcPr>
          <w:p w14:paraId="51CD5895" w14:textId="77777777" w:rsidR="009C2FFE" w:rsidRDefault="0012007D">
            <w:pPr>
              <w:pStyle w:val="Compact"/>
              <w:jc w:val="right"/>
            </w:pPr>
            <w:r>
              <w:t>36.4</w:t>
            </w:r>
          </w:p>
        </w:tc>
      </w:tr>
      <w:tr w:rsidR="009C2FFE" w14:paraId="51CD589B" w14:textId="77777777">
        <w:tc>
          <w:tcPr>
            <w:tcW w:w="0" w:type="auto"/>
          </w:tcPr>
          <w:p w14:paraId="51CD5897" w14:textId="77777777" w:rsidR="009C2FFE" w:rsidRDefault="0012007D">
            <w:pPr>
              <w:pStyle w:val="Compact"/>
            </w:pPr>
            <w:r>
              <w:t>2021</w:t>
            </w:r>
          </w:p>
        </w:tc>
        <w:tc>
          <w:tcPr>
            <w:tcW w:w="0" w:type="auto"/>
          </w:tcPr>
          <w:p w14:paraId="51CD5898" w14:textId="77777777" w:rsidR="009C2FFE" w:rsidRDefault="0012007D">
            <w:pPr>
              <w:pStyle w:val="Compact"/>
              <w:jc w:val="right"/>
            </w:pPr>
            <w:r>
              <w:t>4,343</w:t>
            </w:r>
          </w:p>
        </w:tc>
        <w:tc>
          <w:tcPr>
            <w:tcW w:w="0" w:type="auto"/>
          </w:tcPr>
          <w:p w14:paraId="51CD5899" w14:textId="77777777" w:rsidR="009C2FFE" w:rsidRDefault="0012007D">
            <w:pPr>
              <w:pStyle w:val="Compact"/>
              <w:jc w:val="right"/>
            </w:pPr>
            <w:r>
              <w:t>73.4</w:t>
            </w:r>
          </w:p>
        </w:tc>
        <w:tc>
          <w:tcPr>
            <w:tcW w:w="0" w:type="auto"/>
          </w:tcPr>
          <w:p w14:paraId="51CD589A" w14:textId="77777777" w:rsidR="009C2FFE" w:rsidRDefault="0012007D">
            <w:pPr>
              <w:pStyle w:val="Compact"/>
              <w:jc w:val="right"/>
            </w:pPr>
            <w:r>
              <w:t>41.9</w:t>
            </w:r>
          </w:p>
        </w:tc>
      </w:tr>
      <w:tr w:rsidR="009C2FFE" w14:paraId="51CD58A0" w14:textId="77777777">
        <w:tc>
          <w:tcPr>
            <w:tcW w:w="0" w:type="auto"/>
          </w:tcPr>
          <w:p w14:paraId="51CD589C" w14:textId="77777777" w:rsidR="009C2FFE" w:rsidRDefault="0012007D">
            <w:pPr>
              <w:pStyle w:val="Compact"/>
            </w:pPr>
            <w:r>
              <w:t>2022</w:t>
            </w:r>
          </w:p>
        </w:tc>
        <w:tc>
          <w:tcPr>
            <w:tcW w:w="0" w:type="auto"/>
          </w:tcPr>
          <w:p w14:paraId="51CD589D" w14:textId="77777777" w:rsidR="009C2FFE" w:rsidRDefault="0012007D">
            <w:pPr>
              <w:pStyle w:val="Compact"/>
              <w:jc w:val="right"/>
            </w:pPr>
            <w:r>
              <w:t>4,343</w:t>
            </w:r>
          </w:p>
        </w:tc>
        <w:tc>
          <w:tcPr>
            <w:tcW w:w="0" w:type="auto"/>
          </w:tcPr>
          <w:p w14:paraId="51CD589E" w14:textId="77777777" w:rsidR="009C2FFE" w:rsidRDefault="0012007D">
            <w:pPr>
              <w:pStyle w:val="Compact"/>
              <w:jc w:val="right"/>
            </w:pPr>
            <w:r>
              <w:t>71.0</w:t>
            </w:r>
          </w:p>
        </w:tc>
        <w:tc>
          <w:tcPr>
            <w:tcW w:w="0" w:type="auto"/>
          </w:tcPr>
          <w:p w14:paraId="51CD589F" w14:textId="77777777" w:rsidR="009C2FFE" w:rsidRDefault="0012007D">
            <w:pPr>
              <w:pStyle w:val="Compact"/>
              <w:jc w:val="right"/>
            </w:pPr>
            <w:r>
              <w:t>40.5</w:t>
            </w:r>
          </w:p>
        </w:tc>
      </w:tr>
    </w:tbl>
    <w:p w14:paraId="51CD58A1" w14:textId="77777777" w:rsidR="009C2FFE" w:rsidRDefault="0012007D">
      <w:pPr>
        <w:pStyle w:val="BodyText"/>
      </w:pPr>
      <w:r>
        <w:t>Each reviewed imagery file was processed using Sound Metric’s proprietary software ARISFish (v2.6.3 – v2.8.0). First, raw image files were background subtracted, which removed static objects from the image so that only objects in motion are shown. Then, an</w:t>
      </w:r>
      <w:r>
        <w:t xml:space="preserve"> echogram was created, which transformed the image into a graph of distance (y-axis) and time (x-axis), so that objects in motion appeared as white “tracks.” The echogram enabled the data reviewer to quickly navigate to parts of the image file that contain</w:t>
      </w:r>
      <w:r>
        <w:t>ed objects that could be migrating fish. These tracks were then manually viewed alongside the raw image file to determine if the object was a fish to be further investigated.</w:t>
      </w:r>
    </w:p>
    <w:p w14:paraId="51CD58A2" w14:textId="77777777" w:rsidR="009C2FFE" w:rsidRDefault="0012007D">
      <w:pPr>
        <w:pStyle w:val="BodyText"/>
      </w:pPr>
      <w:r>
        <w:t>Fish greater or equal to 45 centimeters (cm) were measured, marked, and counted u</w:t>
      </w:r>
      <w:r>
        <w:t>sing the ARISFish software. Forty-five cm was determined to be the minimum length of a potential steelhead, based on captures of steelhead during sampling in the Dungeness River 2014, 2015, and 2017 by the Jamestown S’Klallam Tribe (JSK) (unpublished data,</w:t>
      </w:r>
      <w:r>
        <w:t xml:space="preserve"> C. Burns). Only fish that completely moved through the SONAR beams were counted; fish that nosed in and out or did not completely move from one side of the beams to the other were not counted. For each fish counted the following data were recorded:</w:t>
      </w:r>
    </w:p>
    <w:p w14:paraId="51CD58A3" w14:textId="77777777" w:rsidR="009C2FFE" w:rsidRDefault="0012007D">
      <w:pPr>
        <w:pStyle w:val="Compact"/>
        <w:numPr>
          <w:ilvl w:val="0"/>
          <w:numId w:val="4"/>
        </w:numPr>
      </w:pPr>
      <w:r>
        <w:t>Date</w:t>
      </w:r>
    </w:p>
    <w:p w14:paraId="51CD58A4" w14:textId="77777777" w:rsidR="009C2FFE" w:rsidRDefault="0012007D">
      <w:pPr>
        <w:pStyle w:val="Compact"/>
        <w:numPr>
          <w:ilvl w:val="0"/>
          <w:numId w:val="4"/>
        </w:numPr>
      </w:pPr>
      <w:r>
        <w:t>H</w:t>
      </w:r>
      <w:r>
        <w:t>our of the 30-minute image file (e.g., 14:00, 14:30)</w:t>
      </w:r>
    </w:p>
    <w:p w14:paraId="51CD58A5" w14:textId="77777777" w:rsidR="009C2FFE" w:rsidRDefault="0012007D">
      <w:pPr>
        <w:pStyle w:val="Compact"/>
        <w:numPr>
          <w:ilvl w:val="0"/>
          <w:numId w:val="4"/>
        </w:numPr>
      </w:pPr>
      <w:r>
        <w:t>Time</w:t>
      </w:r>
    </w:p>
    <w:p w14:paraId="51CD58A6" w14:textId="77777777" w:rsidR="009C2FFE" w:rsidRDefault="0012007D">
      <w:pPr>
        <w:pStyle w:val="Compact"/>
        <w:numPr>
          <w:ilvl w:val="0"/>
          <w:numId w:val="4"/>
        </w:numPr>
      </w:pPr>
      <w:r>
        <w:t>Frame</w:t>
      </w:r>
    </w:p>
    <w:p w14:paraId="51CD58A7" w14:textId="77777777" w:rsidR="009C2FFE" w:rsidRDefault="0012007D">
      <w:pPr>
        <w:pStyle w:val="Compact"/>
        <w:numPr>
          <w:ilvl w:val="0"/>
          <w:numId w:val="4"/>
        </w:numPr>
      </w:pPr>
      <w:r>
        <w:t>Direction of travel (upstream or downstream)</w:t>
      </w:r>
    </w:p>
    <w:p w14:paraId="51CD58A8" w14:textId="77777777" w:rsidR="009C2FFE" w:rsidRDefault="0012007D">
      <w:pPr>
        <w:pStyle w:val="Compact"/>
        <w:numPr>
          <w:ilvl w:val="0"/>
          <w:numId w:val="4"/>
        </w:numPr>
      </w:pPr>
      <w:r>
        <w:t>Range (distance from the SONAR)</w:t>
      </w:r>
    </w:p>
    <w:p w14:paraId="51CD58A9" w14:textId="77777777" w:rsidR="009C2FFE" w:rsidRDefault="0012007D">
      <w:pPr>
        <w:pStyle w:val="Compact"/>
        <w:numPr>
          <w:ilvl w:val="0"/>
          <w:numId w:val="4"/>
        </w:numPr>
      </w:pPr>
      <w:r>
        <w:t>Length of the fish in cm</w:t>
      </w:r>
    </w:p>
    <w:p w14:paraId="51CD58AA" w14:textId="77777777" w:rsidR="009C2FFE" w:rsidRDefault="0012007D">
      <w:pPr>
        <w:pStyle w:val="Compact"/>
        <w:numPr>
          <w:ilvl w:val="0"/>
          <w:numId w:val="4"/>
        </w:numPr>
      </w:pPr>
      <w:r>
        <w:t xml:space="preserve">Data reviewer confidence (1 = extremely confident that the object counted is a fish </w:t>
      </w:r>
      <m:oMath>
        <m:r>
          <m:rPr>
            <m:sty m:val="p"/>
          </m:rPr>
          <w:rPr>
            <w:rFonts w:ascii="Cambria Math" w:hAnsi="Cambria Math"/>
          </w:rPr>
          <m:t>≥</m:t>
        </m:r>
      </m:oMath>
      <w:r>
        <w:t xml:space="preserve"> 45 c</w:t>
      </w:r>
      <w:r>
        <w:t xml:space="preserve">m, 2 = somewhat confident that the object is a fish </w:t>
      </w:r>
      <m:oMath>
        <m:r>
          <m:rPr>
            <m:sty m:val="p"/>
          </m:rPr>
          <w:rPr>
            <w:rFonts w:ascii="Cambria Math" w:hAnsi="Cambria Math"/>
          </w:rPr>
          <m:t>≥</m:t>
        </m:r>
      </m:oMath>
      <w:r>
        <w:t xml:space="preserve"> 45 cm, 3 = object of interest)</w:t>
      </w:r>
    </w:p>
    <w:p w14:paraId="51CD58AB" w14:textId="77777777" w:rsidR="009C2FFE" w:rsidRDefault="0012007D">
      <w:pPr>
        <w:pStyle w:val="FirstParagraph"/>
      </w:pPr>
      <w:r>
        <w:t xml:space="preserve">If no fish were observed in the 30-minute image file, a line of data with “NO FISH” was recorded to indicate that the file was reviewed for fish, but no fish </w:t>
      </w:r>
      <m:oMath>
        <m:r>
          <m:rPr>
            <m:sty m:val="p"/>
          </m:rPr>
          <w:rPr>
            <w:rFonts w:ascii="Cambria Math" w:hAnsi="Cambria Math"/>
          </w:rPr>
          <m:t>≥</m:t>
        </m:r>
      </m:oMath>
      <w:r>
        <w:t xml:space="preserve"> 45 cm were </w:t>
      </w:r>
      <w:r>
        <w:t>present. Marked fish were automatically saved within the image file for later error checking; data were also recorded within an Excel spreadsheet for data summarization and analysis.</w:t>
      </w:r>
    </w:p>
    <w:p w14:paraId="51CD58AC" w14:textId="77777777" w:rsidR="009C2FFE" w:rsidRDefault="0012007D">
      <w:pPr>
        <w:pStyle w:val="Heading2"/>
      </w:pPr>
      <w:bookmarkStart w:id="8" w:name="data-reviewer-comparison"/>
      <w:bookmarkStart w:id="9" w:name="_Toc140753546"/>
      <w:bookmarkEnd w:id="6"/>
      <w:r>
        <w:rPr>
          <w:rStyle w:val="SectionNumber"/>
        </w:rPr>
        <w:t>2.3</w:t>
      </w:r>
      <w:r>
        <w:tab/>
        <w:t>Data Reviewer Comparison</w:t>
      </w:r>
      <w:bookmarkEnd w:id="9"/>
    </w:p>
    <w:p w14:paraId="51CD58AD" w14:textId="77777777" w:rsidR="009C2FFE" w:rsidRDefault="0012007D">
      <w:pPr>
        <w:pStyle w:val="FirstParagraph"/>
      </w:pPr>
      <w:r>
        <w:t xml:space="preserve">In several years (2019 - 2022), a subset of </w:t>
      </w:r>
      <w:r>
        <w:t>SONAR footage was reviewed by all (two or three) of that years’ observers (Table 2.3). Within that subset of data, we summed the counts of each observer by date and direction, and examined the correlations between counts of different observers using the Pe</w:t>
      </w:r>
      <w:r>
        <w:t>arson correlation coefficient. One observer (initial AS) was an observer every year, while other observers worked for one or two years only. We combined the daily counts across years when computing the correlation between observers. We also computed separa</w:t>
      </w:r>
      <w:r>
        <w:t>te correlations for upstream and downstream counts.</w:t>
      </w:r>
    </w:p>
    <w:p w14:paraId="51CD58AE" w14:textId="77777777" w:rsidR="009C2FFE" w:rsidRDefault="0012007D">
      <w:pPr>
        <w:pStyle w:val="BodyText"/>
      </w:pPr>
      <w:r>
        <w:t xml:space="preserve">To compare length measurements, we attempted to group individual observer detections of the same fish. We did this by first grouping fish detected in the same hour period moving in the same direction. If </w:t>
      </w:r>
      <w:r>
        <w:t>there was more than one fish detected in that group, we assumed that the relative lengths assigned by each observer corresponded to the same fish (i.e. the smallest observed fish by observer A was also the smallest observed fish by observer B). We then cal</w:t>
      </w:r>
      <w:r>
        <w:t>culated the mean, standard deviation and coefficient of variation (CV) of the length measurements for each fish. Because observer AS was the most experienced, and measured nearly every fish, we also compared other observer length measurements against those</w:t>
      </w:r>
      <w:r>
        <w:t xml:space="preserve"> by AS, and treated the measurements by AS as the benchmark for these comparisons. We summarized those differences with statistics like mean bias, mean absolute error (MAE), root mean squared error (RMSE) and mean absolute percent error (MAPE).</w:t>
      </w:r>
    </w:p>
    <w:p w14:paraId="51CD58AF" w14:textId="77777777" w:rsidR="009C2FFE" w:rsidRDefault="0012007D">
      <w:pPr>
        <w:pStyle w:val="TableCaption"/>
      </w:pPr>
      <w:r>
        <w:t>Table 2.3: Number of distinct days, hours and individual fish that were double or triple reviewed each year.</w:t>
      </w:r>
    </w:p>
    <w:tbl>
      <w:tblPr>
        <w:tblStyle w:val="Table"/>
        <w:tblW w:w="0" w:type="auto"/>
        <w:tblLook w:val="0020" w:firstRow="1" w:lastRow="0" w:firstColumn="0" w:lastColumn="0" w:noHBand="0" w:noVBand="0"/>
      </w:tblPr>
      <w:tblGrid>
        <w:gridCol w:w="663"/>
        <w:gridCol w:w="808"/>
        <w:gridCol w:w="913"/>
        <w:gridCol w:w="735"/>
      </w:tblGrid>
      <w:tr w:rsidR="009C2FFE" w14:paraId="51CD58B4" w14:textId="77777777" w:rsidTr="009C2FFE">
        <w:trPr>
          <w:cnfStyle w:val="100000000000" w:firstRow="1" w:lastRow="0" w:firstColumn="0" w:lastColumn="0" w:oddVBand="0" w:evenVBand="0" w:oddHBand="0" w:evenHBand="0" w:firstRowFirstColumn="0" w:firstRowLastColumn="0" w:lastRowFirstColumn="0" w:lastRowLastColumn="0"/>
          <w:tblHeader/>
        </w:trPr>
        <w:tc>
          <w:tcPr>
            <w:tcW w:w="0" w:type="auto"/>
          </w:tcPr>
          <w:p w14:paraId="51CD58B0" w14:textId="77777777" w:rsidR="009C2FFE" w:rsidRDefault="0012007D">
            <w:pPr>
              <w:pStyle w:val="Compact"/>
              <w:jc w:val="right"/>
            </w:pPr>
            <w:r>
              <w:t>Year</w:t>
            </w:r>
          </w:p>
        </w:tc>
        <w:tc>
          <w:tcPr>
            <w:tcW w:w="0" w:type="auto"/>
          </w:tcPr>
          <w:p w14:paraId="51CD58B1" w14:textId="77777777" w:rsidR="009C2FFE" w:rsidRDefault="0012007D">
            <w:pPr>
              <w:pStyle w:val="Compact"/>
              <w:jc w:val="right"/>
            </w:pPr>
            <w:r>
              <w:t>n Days</w:t>
            </w:r>
          </w:p>
        </w:tc>
        <w:tc>
          <w:tcPr>
            <w:tcW w:w="0" w:type="auto"/>
          </w:tcPr>
          <w:p w14:paraId="51CD58B2" w14:textId="77777777" w:rsidR="009C2FFE" w:rsidRDefault="0012007D">
            <w:pPr>
              <w:pStyle w:val="Compact"/>
              <w:jc w:val="right"/>
            </w:pPr>
            <w:r>
              <w:t>n Hours</w:t>
            </w:r>
          </w:p>
        </w:tc>
        <w:tc>
          <w:tcPr>
            <w:tcW w:w="0" w:type="auto"/>
          </w:tcPr>
          <w:p w14:paraId="51CD58B3" w14:textId="77777777" w:rsidR="009C2FFE" w:rsidRDefault="0012007D">
            <w:pPr>
              <w:pStyle w:val="Compact"/>
              <w:jc w:val="right"/>
            </w:pPr>
            <w:r>
              <w:t>n Fish</w:t>
            </w:r>
          </w:p>
        </w:tc>
      </w:tr>
      <w:tr w:rsidR="009C2FFE" w14:paraId="51CD58B9" w14:textId="77777777">
        <w:tc>
          <w:tcPr>
            <w:tcW w:w="0" w:type="auto"/>
          </w:tcPr>
          <w:p w14:paraId="51CD58B5" w14:textId="77777777" w:rsidR="009C2FFE" w:rsidRDefault="0012007D">
            <w:pPr>
              <w:pStyle w:val="Compact"/>
              <w:jc w:val="right"/>
            </w:pPr>
            <w:r>
              <w:t>2019</w:t>
            </w:r>
          </w:p>
        </w:tc>
        <w:tc>
          <w:tcPr>
            <w:tcW w:w="0" w:type="auto"/>
          </w:tcPr>
          <w:p w14:paraId="51CD58B6" w14:textId="77777777" w:rsidR="009C2FFE" w:rsidRDefault="0012007D">
            <w:pPr>
              <w:pStyle w:val="Compact"/>
              <w:jc w:val="right"/>
            </w:pPr>
            <w:r>
              <w:t>5</w:t>
            </w:r>
          </w:p>
        </w:tc>
        <w:tc>
          <w:tcPr>
            <w:tcW w:w="0" w:type="auto"/>
          </w:tcPr>
          <w:p w14:paraId="51CD58B7" w14:textId="77777777" w:rsidR="009C2FFE" w:rsidRDefault="0012007D">
            <w:pPr>
              <w:pStyle w:val="Compact"/>
              <w:jc w:val="right"/>
            </w:pPr>
            <w:r>
              <w:t>32</w:t>
            </w:r>
          </w:p>
        </w:tc>
        <w:tc>
          <w:tcPr>
            <w:tcW w:w="0" w:type="auto"/>
          </w:tcPr>
          <w:p w14:paraId="51CD58B8" w14:textId="77777777" w:rsidR="009C2FFE" w:rsidRDefault="0012007D">
            <w:pPr>
              <w:pStyle w:val="Compact"/>
              <w:jc w:val="right"/>
            </w:pPr>
            <w:r>
              <w:t>54</w:t>
            </w:r>
          </w:p>
        </w:tc>
      </w:tr>
      <w:tr w:rsidR="009C2FFE" w14:paraId="51CD58BE" w14:textId="77777777">
        <w:tc>
          <w:tcPr>
            <w:tcW w:w="0" w:type="auto"/>
          </w:tcPr>
          <w:p w14:paraId="51CD58BA" w14:textId="77777777" w:rsidR="009C2FFE" w:rsidRDefault="0012007D">
            <w:pPr>
              <w:pStyle w:val="Compact"/>
              <w:jc w:val="right"/>
            </w:pPr>
            <w:r>
              <w:t>2020</w:t>
            </w:r>
          </w:p>
        </w:tc>
        <w:tc>
          <w:tcPr>
            <w:tcW w:w="0" w:type="auto"/>
          </w:tcPr>
          <w:p w14:paraId="51CD58BB" w14:textId="77777777" w:rsidR="009C2FFE" w:rsidRDefault="0012007D">
            <w:pPr>
              <w:pStyle w:val="Compact"/>
              <w:jc w:val="right"/>
            </w:pPr>
            <w:r>
              <w:t>6</w:t>
            </w:r>
          </w:p>
        </w:tc>
        <w:tc>
          <w:tcPr>
            <w:tcW w:w="0" w:type="auto"/>
          </w:tcPr>
          <w:p w14:paraId="51CD58BC" w14:textId="77777777" w:rsidR="009C2FFE" w:rsidRDefault="0012007D">
            <w:pPr>
              <w:pStyle w:val="Compact"/>
              <w:jc w:val="right"/>
            </w:pPr>
            <w:r>
              <w:t>34</w:t>
            </w:r>
          </w:p>
        </w:tc>
        <w:tc>
          <w:tcPr>
            <w:tcW w:w="0" w:type="auto"/>
          </w:tcPr>
          <w:p w14:paraId="51CD58BD" w14:textId="77777777" w:rsidR="009C2FFE" w:rsidRDefault="0012007D">
            <w:pPr>
              <w:pStyle w:val="Compact"/>
              <w:jc w:val="right"/>
            </w:pPr>
            <w:r>
              <w:t>51</w:t>
            </w:r>
          </w:p>
        </w:tc>
      </w:tr>
      <w:tr w:rsidR="009C2FFE" w14:paraId="51CD58C3" w14:textId="77777777">
        <w:tc>
          <w:tcPr>
            <w:tcW w:w="0" w:type="auto"/>
          </w:tcPr>
          <w:p w14:paraId="51CD58BF" w14:textId="77777777" w:rsidR="009C2FFE" w:rsidRDefault="0012007D">
            <w:pPr>
              <w:pStyle w:val="Compact"/>
              <w:jc w:val="right"/>
            </w:pPr>
            <w:r>
              <w:t>2021</w:t>
            </w:r>
          </w:p>
        </w:tc>
        <w:tc>
          <w:tcPr>
            <w:tcW w:w="0" w:type="auto"/>
          </w:tcPr>
          <w:p w14:paraId="51CD58C0" w14:textId="77777777" w:rsidR="009C2FFE" w:rsidRDefault="0012007D">
            <w:pPr>
              <w:pStyle w:val="Compact"/>
              <w:jc w:val="right"/>
            </w:pPr>
            <w:r>
              <w:t>12</w:t>
            </w:r>
          </w:p>
        </w:tc>
        <w:tc>
          <w:tcPr>
            <w:tcW w:w="0" w:type="auto"/>
          </w:tcPr>
          <w:p w14:paraId="51CD58C1" w14:textId="77777777" w:rsidR="009C2FFE" w:rsidRDefault="0012007D">
            <w:pPr>
              <w:pStyle w:val="Compact"/>
              <w:jc w:val="right"/>
            </w:pPr>
            <w:r>
              <w:t>65</w:t>
            </w:r>
          </w:p>
        </w:tc>
        <w:tc>
          <w:tcPr>
            <w:tcW w:w="0" w:type="auto"/>
          </w:tcPr>
          <w:p w14:paraId="51CD58C2" w14:textId="77777777" w:rsidR="009C2FFE" w:rsidRDefault="0012007D">
            <w:pPr>
              <w:pStyle w:val="Compact"/>
              <w:jc w:val="right"/>
            </w:pPr>
            <w:r>
              <w:t>92</w:t>
            </w:r>
          </w:p>
        </w:tc>
      </w:tr>
      <w:tr w:rsidR="009C2FFE" w14:paraId="51CD58C8" w14:textId="77777777">
        <w:tc>
          <w:tcPr>
            <w:tcW w:w="0" w:type="auto"/>
          </w:tcPr>
          <w:p w14:paraId="51CD58C4" w14:textId="77777777" w:rsidR="009C2FFE" w:rsidRDefault="0012007D">
            <w:pPr>
              <w:pStyle w:val="Compact"/>
              <w:jc w:val="right"/>
            </w:pPr>
            <w:r>
              <w:t>2022</w:t>
            </w:r>
          </w:p>
        </w:tc>
        <w:tc>
          <w:tcPr>
            <w:tcW w:w="0" w:type="auto"/>
          </w:tcPr>
          <w:p w14:paraId="51CD58C5" w14:textId="77777777" w:rsidR="009C2FFE" w:rsidRDefault="0012007D">
            <w:pPr>
              <w:pStyle w:val="Compact"/>
              <w:jc w:val="right"/>
            </w:pPr>
            <w:r>
              <w:t>14</w:t>
            </w:r>
          </w:p>
        </w:tc>
        <w:tc>
          <w:tcPr>
            <w:tcW w:w="0" w:type="auto"/>
          </w:tcPr>
          <w:p w14:paraId="51CD58C6" w14:textId="77777777" w:rsidR="009C2FFE" w:rsidRDefault="0012007D">
            <w:pPr>
              <w:pStyle w:val="Compact"/>
              <w:jc w:val="right"/>
            </w:pPr>
            <w:r>
              <w:t>69</w:t>
            </w:r>
          </w:p>
        </w:tc>
        <w:tc>
          <w:tcPr>
            <w:tcW w:w="0" w:type="auto"/>
          </w:tcPr>
          <w:p w14:paraId="51CD58C7" w14:textId="77777777" w:rsidR="009C2FFE" w:rsidRDefault="0012007D">
            <w:pPr>
              <w:pStyle w:val="Compact"/>
              <w:jc w:val="right"/>
            </w:pPr>
            <w:r>
              <w:t>116</w:t>
            </w:r>
          </w:p>
        </w:tc>
      </w:tr>
    </w:tbl>
    <w:p w14:paraId="51CD58C9" w14:textId="77777777" w:rsidR="009C2FFE" w:rsidRDefault="0012007D">
      <w:pPr>
        <w:pStyle w:val="Heading2"/>
      </w:pPr>
      <w:bookmarkStart w:id="10" w:name="species-composition-sampling"/>
      <w:bookmarkStart w:id="11" w:name="_Toc140753547"/>
      <w:bookmarkEnd w:id="8"/>
      <w:r>
        <w:rPr>
          <w:rStyle w:val="SectionNumber"/>
        </w:rPr>
        <w:t>2.4</w:t>
      </w:r>
      <w:r>
        <w:tab/>
        <w:t>Species Composition Sampling</w:t>
      </w:r>
      <w:bookmarkEnd w:id="11"/>
    </w:p>
    <w:p w14:paraId="51CD58CA" w14:textId="77777777" w:rsidR="009C2FFE" w:rsidRDefault="0012007D">
      <w:pPr>
        <w:pStyle w:val="FirstParagraph"/>
      </w:pPr>
      <w:r>
        <w:t>Species composition sampling was conducted weekly, as river conditions allowed, during the period of SONAR operations in 2021 and 2022. A fine monofilament gill net 36 feet wide by 8 feet deep with a 2-inch mesh (4-inch stretch) was drifted through all sam</w:t>
      </w:r>
      <w:r>
        <w:t>pleable habitat in the lower river from RM 3.3 to RM 0.5 (2021) or RM 0.8 (2022). Encountered fish were removed immediately from the net, sedated in a solution of tricaine mesylate (MS-222), and sampled for species, origin, length, sex, scales, and DNA. Ca</w:t>
      </w:r>
      <w:r>
        <w:t>ptured steelhead were assessed for kelt status.</w:t>
      </w:r>
    </w:p>
    <w:p w14:paraId="51CD58CB" w14:textId="77777777" w:rsidR="009C2FFE" w:rsidRDefault="0012007D">
      <w:pPr>
        <w:pStyle w:val="BodyText"/>
      </w:pPr>
      <w:r>
        <w:t>No regular species composition sampling was conducted in 2018, 2019, or 2020. In 2019, three sampling efforts targeting bull trout were conducted once per week in June at sites throughout the Dungeness and Gr</w:t>
      </w:r>
      <w:r>
        <w:t>ay Wolf rivers.</w:t>
      </w:r>
    </w:p>
    <w:p w14:paraId="51CD58CC" w14:textId="77777777" w:rsidR="009C2FFE" w:rsidRDefault="0012007D">
      <w:pPr>
        <w:pStyle w:val="Heading2"/>
      </w:pPr>
      <w:bookmarkStart w:id="12" w:name="determining-species"/>
      <w:bookmarkStart w:id="13" w:name="_Toc140753548"/>
      <w:bookmarkEnd w:id="10"/>
      <w:r>
        <w:rPr>
          <w:rStyle w:val="SectionNumber"/>
        </w:rPr>
        <w:t>2.5</w:t>
      </w:r>
      <w:r>
        <w:tab/>
        <w:t>Determining Species</w:t>
      </w:r>
      <w:bookmarkEnd w:id="13"/>
    </w:p>
    <w:p w14:paraId="51CD58CD" w14:textId="77777777" w:rsidR="009C2FFE" w:rsidRDefault="0012007D">
      <w:pPr>
        <w:pStyle w:val="FirstParagraph"/>
      </w:pPr>
      <w:r>
        <w:t xml:space="preserve">Bull trout are swimming past the sonar unit as well as steelhead, and we needed to parse which fish identified by the sonar were steelhead, and exclude any bull trout. The largest bull trout sampled in any species composition data was 67 cm, so we assumed </w:t>
      </w:r>
      <w:r>
        <w:t>any fish larger than 67 cm detected on the sonar was a steelhead. We then needed to determine of the fish equal to or less than 67 cm long, which of those are steelhead, and which are something else (e.g. bull trout, rainbow trout).</w:t>
      </w:r>
    </w:p>
    <w:p w14:paraId="51CD58CE" w14:textId="77777777" w:rsidR="009C2FFE" w:rsidRDefault="0012007D">
      <w:pPr>
        <w:pStyle w:val="BodyText"/>
      </w:pPr>
      <w:r>
        <w:t>We only have species co</w:t>
      </w:r>
      <w:r>
        <w:t>mposition data for two years, 2021 and 2022. It was collected weekly, using tangle nets just upstream of the sonar location. For every fish caught, we know the date and fork length of that fish.</w:t>
      </w:r>
    </w:p>
    <w:p w14:paraId="51CD58CF" w14:textId="77777777" w:rsidR="009C2FFE" w:rsidRDefault="0012007D">
      <w:pPr>
        <w:pStyle w:val="BodyText"/>
      </w:pPr>
      <w:r>
        <w:t xml:space="preserve">We modeled the probability of a fish being a steelhead using </w:t>
      </w:r>
      <w:r>
        <w:t>fork length and the Juilan day of capture. Since we only care about differentiating steelhead, we grouped resident rainbow and cutthroat trout with bull trout, and then fit a binomial GAM with a logit link, using splines of fork length and Julian day to pr</w:t>
      </w:r>
      <w:r>
        <w:t>edict the probability of a fish being a steelhead. We did not restrict the dataset to fish with fork lengths less than 67 cm, because larger fish have information about the shape of the logistic curve.</w:t>
      </w:r>
    </w:p>
    <w:p w14:paraId="51CD58D0" w14:textId="77777777" w:rsidR="009C2FFE" w:rsidRDefault="0012007D">
      <w:pPr>
        <w:pStyle w:val="BodyText"/>
      </w:pPr>
      <w:r>
        <w:t>After fitting this GAM, we predicted the probability o</w:t>
      </w:r>
      <w:r>
        <w:t>f being a steelhead for all fish observed on the sonar that were smaller than or equal to 67 cm, based on their length and Julian day of observation. Any fish with a probability of 50% or greater we assigned to be a steelhead.</w:t>
      </w:r>
    </w:p>
    <w:p w14:paraId="51CD58D1" w14:textId="77777777" w:rsidR="009C2FFE" w:rsidRDefault="0012007D">
      <w:pPr>
        <w:pStyle w:val="Heading2"/>
      </w:pPr>
      <w:bookmarkStart w:id="14" w:name="abundance-estimation"/>
      <w:bookmarkStart w:id="15" w:name="_Toc140753549"/>
      <w:bookmarkEnd w:id="12"/>
      <w:r>
        <w:rPr>
          <w:rStyle w:val="SectionNumber"/>
        </w:rPr>
        <w:t>2.6</w:t>
      </w:r>
      <w:r>
        <w:tab/>
        <w:t>Abundance Estimation</w:t>
      </w:r>
      <w:bookmarkEnd w:id="15"/>
    </w:p>
    <w:p w14:paraId="51CD58D2" w14:textId="77777777" w:rsidR="009C2FFE" w:rsidRDefault="0012007D">
      <w:pPr>
        <w:pStyle w:val="FirstParagraph"/>
      </w:pPr>
      <w:r>
        <w:t>Alth</w:t>
      </w:r>
      <w:r>
        <w:t>ough data was collected for the 2018 run year, the data quality was insufficient to estimate a steelhead abundance for that year. Frequent milling behavior at the SONAR site, counts that were much higher than subsequent years, and the fact that only 22% of</w:t>
      </w:r>
      <w:r>
        <w:t xml:space="preserve"> the season was actually reviewed (Table 2.4) led us to treat 2018 as a pilot year and not make an escapement estimate.</w:t>
      </w:r>
    </w:p>
    <w:p w14:paraId="51CD58D3" w14:textId="77777777" w:rsidR="009C2FFE" w:rsidRDefault="0012007D">
      <w:pPr>
        <w:pStyle w:val="TableCaption"/>
      </w:pPr>
      <w:r>
        <w:t>Table 2.4: Number of half hour periods each year between February and mid-June, how many when the SONAR was operational, how many were r</w:t>
      </w:r>
      <w:r>
        <w:t>eviewed and what percentage it was operational and reviewed, 2018 - 2022.</w:t>
      </w:r>
    </w:p>
    <w:tbl>
      <w:tblPr>
        <w:tblStyle w:val="Table"/>
        <w:tblW w:w="0" w:type="auto"/>
        <w:tblLook w:val="0020" w:firstRow="1" w:lastRow="0" w:firstColumn="0" w:lastColumn="0" w:noHBand="0" w:noVBand="0"/>
      </w:tblPr>
      <w:tblGrid>
        <w:gridCol w:w="663"/>
        <w:gridCol w:w="986"/>
        <w:gridCol w:w="956"/>
        <w:gridCol w:w="1047"/>
        <w:gridCol w:w="1443"/>
        <w:gridCol w:w="1249"/>
        <w:gridCol w:w="1605"/>
        <w:gridCol w:w="1411"/>
      </w:tblGrid>
      <w:tr w:rsidR="009C2FFE" w14:paraId="51CD58DC" w14:textId="77777777" w:rsidTr="009C2FFE">
        <w:trPr>
          <w:cnfStyle w:val="100000000000" w:firstRow="1" w:lastRow="0" w:firstColumn="0" w:lastColumn="0" w:oddVBand="0" w:evenVBand="0" w:oddHBand="0" w:evenHBand="0" w:firstRowFirstColumn="0" w:firstRowLastColumn="0" w:lastRowFirstColumn="0" w:lastRowLastColumn="0"/>
          <w:tblHeader/>
        </w:trPr>
        <w:tc>
          <w:tcPr>
            <w:tcW w:w="0" w:type="auto"/>
          </w:tcPr>
          <w:p w14:paraId="51CD58D4" w14:textId="77777777" w:rsidR="009C2FFE" w:rsidRDefault="0012007D">
            <w:pPr>
              <w:pStyle w:val="Compact"/>
            </w:pPr>
            <w:r>
              <w:t>Year</w:t>
            </w:r>
          </w:p>
        </w:tc>
        <w:tc>
          <w:tcPr>
            <w:tcW w:w="0" w:type="auto"/>
          </w:tcPr>
          <w:p w14:paraId="51CD58D5" w14:textId="77777777" w:rsidR="009C2FFE" w:rsidRDefault="0012007D">
            <w:pPr>
              <w:pStyle w:val="Compact"/>
            </w:pPr>
            <w:r>
              <w:t>First Day</w:t>
            </w:r>
          </w:p>
        </w:tc>
        <w:tc>
          <w:tcPr>
            <w:tcW w:w="0" w:type="auto"/>
          </w:tcPr>
          <w:p w14:paraId="51CD58D6" w14:textId="77777777" w:rsidR="009C2FFE" w:rsidRDefault="0012007D">
            <w:pPr>
              <w:pStyle w:val="Compact"/>
            </w:pPr>
            <w:r>
              <w:t>Last Day</w:t>
            </w:r>
          </w:p>
        </w:tc>
        <w:tc>
          <w:tcPr>
            <w:tcW w:w="0" w:type="auto"/>
          </w:tcPr>
          <w:p w14:paraId="51CD58D7" w14:textId="77777777" w:rsidR="009C2FFE" w:rsidRDefault="0012007D">
            <w:pPr>
              <w:pStyle w:val="Compact"/>
              <w:jc w:val="right"/>
            </w:pPr>
            <w:r>
              <w:t>n Periods</w:t>
            </w:r>
          </w:p>
        </w:tc>
        <w:tc>
          <w:tcPr>
            <w:tcW w:w="0" w:type="auto"/>
          </w:tcPr>
          <w:p w14:paraId="51CD58D8" w14:textId="77777777" w:rsidR="009C2FFE" w:rsidRDefault="0012007D">
            <w:pPr>
              <w:pStyle w:val="Compact"/>
              <w:jc w:val="right"/>
            </w:pPr>
            <w:r>
              <w:t>n Operational</w:t>
            </w:r>
          </w:p>
        </w:tc>
        <w:tc>
          <w:tcPr>
            <w:tcW w:w="0" w:type="auto"/>
          </w:tcPr>
          <w:p w14:paraId="51CD58D9" w14:textId="77777777" w:rsidR="009C2FFE" w:rsidRDefault="0012007D">
            <w:pPr>
              <w:pStyle w:val="Compact"/>
              <w:jc w:val="right"/>
            </w:pPr>
            <w:r>
              <w:t>n Reviewed</w:t>
            </w:r>
          </w:p>
        </w:tc>
        <w:tc>
          <w:tcPr>
            <w:tcW w:w="0" w:type="auto"/>
          </w:tcPr>
          <w:p w14:paraId="51CD58DA" w14:textId="77777777" w:rsidR="009C2FFE" w:rsidRDefault="0012007D">
            <w:pPr>
              <w:pStyle w:val="Compact"/>
            </w:pPr>
            <w:r>
              <w:t>Pct Operational</w:t>
            </w:r>
          </w:p>
        </w:tc>
        <w:tc>
          <w:tcPr>
            <w:tcW w:w="0" w:type="auto"/>
          </w:tcPr>
          <w:p w14:paraId="51CD58DB" w14:textId="77777777" w:rsidR="009C2FFE" w:rsidRDefault="0012007D">
            <w:pPr>
              <w:pStyle w:val="Compact"/>
            </w:pPr>
            <w:r>
              <w:t>Pct Reviewed</w:t>
            </w:r>
          </w:p>
        </w:tc>
      </w:tr>
      <w:tr w:rsidR="009C2FFE" w14:paraId="51CD58E5" w14:textId="77777777">
        <w:tc>
          <w:tcPr>
            <w:tcW w:w="0" w:type="auto"/>
          </w:tcPr>
          <w:p w14:paraId="51CD58DD" w14:textId="77777777" w:rsidR="009C2FFE" w:rsidRDefault="0012007D">
            <w:pPr>
              <w:pStyle w:val="Compact"/>
            </w:pPr>
            <w:r>
              <w:t>2018</w:t>
            </w:r>
          </w:p>
        </w:tc>
        <w:tc>
          <w:tcPr>
            <w:tcW w:w="0" w:type="auto"/>
          </w:tcPr>
          <w:p w14:paraId="51CD58DE" w14:textId="77777777" w:rsidR="009C2FFE" w:rsidRDefault="0012007D">
            <w:pPr>
              <w:pStyle w:val="Compact"/>
            </w:pPr>
            <w:r>
              <w:t>Feb 01</w:t>
            </w:r>
          </w:p>
        </w:tc>
        <w:tc>
          <w:tcPr>
            <w:tcW w:w="0" w:type="auto"/>
          </w:tcPr>
          <w:p w14:paraId="51CD58DF" w14:textId="77777777" w:rsidR="009C2FFE" w:rsidRDefault="0012007D">
            <w:pPr>
              <w:pStyle w:val="Compact"/>
            </w:pPr>
            <w:r>
              <w:t>Jun 15</w:t>
            </w:r>
          </w:p>
        </w:tc>
        <w:tc>
          <w:tcPr>
            <w:tcW w:w="0" w:type="auto"/>
          </w:tcPr>
          <w:p w14:paraId="51CD58E0" w14:textId="77777777" w:rsidR="009C2FFE" w:rsidRDefault="0012007D">
            <w:pPr>
              <w:pStyle w:val="Compact"/>
              <w:jc w:val="right"/>
            </w:pPr>
            <w:r>
              <w:t>6,478</w:t>
            </w:r>
          </w:p>
        </w:tc>
        <w:tc>
          <w:tcPr>
            <w:tcW w:w="0" w:type="auto"/>
          </w:tcPr>
          <w:p w14:paraId="51CD58E1" w14:textId="77777777" w:rsidR="009C2FFE" w:rsidRDefault="0012007D">
            <w:pPr>
              <w:pStyle w:val="Compact"/>
              <w:jc w:val="right"/>
            </w:pPr>
            <w:r>
              <w:t>1,851</w:t>
            </w:r>
          </w:p>
        </w:tc>
        <w:tc>
          <w:tcPr>
            <w:tcW w:w="0" w:type="auto"/>
          </w:tcPr>
          <w:p w14:paraId="51CD58E2" w14:textId="77777777" w:rsidR="009C2FFE" w:rsidRDefault="0012007D">
            <w:pPr>
              <w:pStyle w:val="Compact"/>
              <w:jc w:val="right"/>
            </w:pPr>
            <w:r>
              <w:t>1,845</w:t>
            </w:r>
          </w:p>
        </w:tc>
        <w:tc>
          <w:tcPr>
            <w:tcW w:w="0" w:type="auto"/>
          </w:tcPr>
          <w:p w14:paraId="51CD58E3" w14:textId="77777777" w:rsidR="009C2FFE" w:rsidRDefault="0012007D">
            <w:pPr>
              <w:pStyle w:val="Compact"/>
            </w:pPr>
            <w:r>
              <w:t>28.6%</w:t>
            </w:r>
          </w:p>
        </w:tc>
        <w:tc>
          <w:tcPr>
            <w:tcW w:w="0" w:type="auto"/>
          </w:tcPr>
          <w:p w14:paraId="51CD58E4" w14:textId="77777777" w:rsidR="009C2FFE" w:rsidRDefault="0012007D">
            <w:pPr>
              <w:pStyle w:val="Compact"/>
            </w:pPr>
            <w:r>
              <w:t>28.5%</w:t>
            </w:r>
          </w:p>
        </w:tc>
      </w:tr>
      <w:tr w:rsidR="009C2FFE" w14:paraId="51CD58EE" w14:textId="77777777">
        <w:tc>
          <w:tcPr>
            <w:tcW w:w="0" w:type="auto"/>
          </w:tcPr>
          <w:p w14:paraId="51CD58E6" w14:textId="77777777" w:rsidR="009C2FFE" w:rsidRDefault="0012007D">
            <w:pPr>
              <w:pStyle w:val="Compact"/>
            </w:pPr>
            <w:r>
              <w:t>2019</w:t>
            </w:r>
          </w:p>
        </w:tc>
        <w:tc>
          <w:tcPr>
            <w:tcW w:w="0" w:type="auto"/>
          </w:tcPr>
          <w:p w14:paraId="51CD58E7" w14:textId="77777777" w:rsidR="009C2FFE" w:rsidRDefault="0012007D">
            <w:pPr>
              <w:pStyle w:val="Compact"/>
            </w:pPr>
            <w:r>
              <w:t>Feb 01</w:t>
            </w:r>
          </w:p>
        </w:tc>
        <w:tc>
          <w:tcPr>
            <w:tcW w:w="0" w:type="auto"/>
          </w:tcPr>
          <w:p w14:paraId="51CD58E8" w14:textId="77777777" w:rsidR="009C2FFE" w:rsidRDefault="0012007D">
            <w:pPr>
              <w:pStyle w:val="Compact"/>
            </w:pPr>
            <w:r>
              <w:t>Jun 15</w:t>
            </w:r>
          </w:p>
        </w:tc>
        <w:tc>
          <w:tcPr>
            <w:tcW w:w="0" w:type="auto"/>
          </w:tcPr>
          <w:p w14:paraId="51CD58E9" w14:textId="77777777" w:rsidR="009C2FFE" w:rsidRDefault="0012007D">
            <w:pPr>
              <w:pStyle w:val="Compact"/>
              <w:jc w:val="right"/>
            </w:pPr>
            <w:r>
              <w:t>6,478</w:t>
            </w:r>
          </w:p>
        </w:tc>
        <w:tc>
          <w:tcPr>
            <w:tcW w:w="0" w:type="auto"/>
          </w:tcPr>
          <w:p w14:paraId="51CD58EA" w14:textId="77777777" w:rsidR="009C2FFE" w:rsidRDefault="0012007D">
            <w:pPr>
              <w:pStyle w:val="Compact"/>
              <w:jc w:val="right"/>
            </w:pPr>
            <w:r>
              <w:t>4,688</w:t>
            </w:r>
          </w:p>
        </w:tc>
        <w:tc>
          <w:tcPr>
            <w:tcW w:w="0" w:type="auto"/>
          </w:tcPr>
          <w:p w14:paraId="51CD58EB" w14:textId="77777777" w:rsidR="009C2FFE" w:rsidRDefault="0012007D">
            <w:pPr>
              <w:pStyle w:val="Compact"/>
              <w:jc w:val="right"/>
            </w:pPr>
            <w:r>
              <w:t>2,632</w:t>
            </w:r>
          </w:p>
        </w:tc>
        <w:tc>
          <w:tcPr>
            <w:tcW w:w="0" w:type="auto"/>
          </w:tcPr>
          <w:p w14:paraId="51CD58EC" w14:textId="77777777" w:rsidR="009C2FFE" w:rsidRDefault="0012007D">
            <w:pPr>
              <w:pStyle w:val="Compact"/>
            </w:pPr>
            <w:r>
              <w:t>72.4%</w:t>
            </w:r>
          </w:p>
        </w:tc>
        <w:tc>
          <w:tcPr>
            <w:tcW w:w="0" w:type="auto"/>
          </w:tcPr>
          <w:p w14:paraId="51CD58ED" w14:textId="77777777" w:rsidR="009C2FFE" w:rsidRDefault="0012007D">
            <w:pPr>
              <w:pStyle w:val="Compact"/>
            </w:pPr>
            <w:r>
              <w:t>40.6%</w:t>
            </w:r>
          </w:p>
        </w:tc>
      </w:tr>
      <w:tr w:rsidR="009C2FFE" w14:paraId="51CD58F7" w14:textId="77777777">
        <w:tc>
          <w:tcPr>
            <w:tcW w:w="0" w:type="auto"/>
          </w:tcPr>
          <w:p w14:paraId="51CD58EF" w14:textId="77777777" w:rsidR="009C2FFE" w:rsidRDefault="0012007D">
            <w:pPr>
              <w:pStyle w:val="Compact"/>
            </w:pPr>
            <w:r>
              <w:t>2020</w:t>
            </w:r>
          </w:p>
        </w:tc>
        <w:tc>
          <w:tcPr>
            <w:tcW w:w="0" w:type="auto"/>
          </w:tcPr>
          <w:p w14:paraId="51CD58F0" w14:textId="77777777" w:rsidR="009C2FFE" w:rsidRDefault="0012007D">
            <w:pPr>
              <w:pStyle w:val="Compact"/>
            </w:pPr>
            <w:r>
              <w:t>Feb 01</w:t>
            </w:r>
          </w:p>
        </w:tc>
        <w:tc>
          <w:tcPr>
            <w:tcW w:w="0" w:type="auto"/>
          </w:tcPr>
          <w:p w14:paraId="51CD58F1" w14:textId="77777777" w:rsidR="009C2FFE" w:rsidRDefault="0012007D">
            <w:pPr>
              <w:pStyle w:val="Compact"/>
            </w:pPr>
            <w:r>
              <w:t>Jun 15</w:t>
            </w:r>
          </w:p>
        </w:tc>
        <w:tc>
          <w:tcPr>
            <w:tcW w:w="0" w:type="auto"/>
          </w:tcPr>
          <w:p w14:paraId="51CD58F2" w14:textId="77777777" w:rsidR="009C2FFE" w:rsidRDefault="0012007D">
            <w:pPr>
              <w:pStyle w:val="Compact"/>
              <w:jc w:val="right"/>
            </w:pPr>
            <w:r>
              <w:t>6,526</w:t>
            </w:r>
          </w:p>
        </w:tc>
        <w:tc>
          <w:tcPr>
            <w:tcW w:w="0" w:type="auto"/>
          </w:tcPr>
          <w:p w14:paraId="51CD58F3" w14:textId="77777777" w:rsidR="009C2FFE" w:rsidRDefault="0012007D">
            <w:pPr>
              <w:pStyle w:val="Compact"/>
              <w:jc w:val="right"/>
            </w:pPr>
            <w:r>
              <w:t>4,084</w:t>
            </w:r>
          </w:p>
        </w:tc>
        <w:tc>
          <w:tcPr>
            <w:tcW w:w="0" w:type="auto"/>
          </w:tcPr>
          <w:p w14:paraId="51CD58F4" w14:textId="77777777" w:rsidR="009C2FFE" w:rsidRDefault="0012007D">
            <w:pPr>
              <w:pStyle w:val="Compact"/>
              <w:jc w:val="right"/>
            </w:pPr>
            <w:r>
              <w:t>2,506</w:t>
            </w:r>
          </w:p>
        </w:tc>
        <w:tc>
          <w:tcPr>
            <w:tcW w:w="0" w:type="auto"/>
          </w:tcPr>
          <w:p w14:paraId="51CD58F5" w14:textId="77777777" w:rsidR="009C2FFE" w:rsidRDefault="0012007D">
            <w:pPr>
              <w:pStyle w:val="Compact"/>
            </w:pPr>
            <w:r>
              <w:t>62.6%</w:t>
            </w:r>
          </w:p>
        </w:tc>
        <w:tc>
          <w:tcPr>
            <w:tcW w:w="0" w:type="auto"/>
          </w:tcPr>
          <w:p w14:paraId="51CD58F6" w14:textId="77777777" w:rsidR="009C2FFE" w:rsidRDefault="0012007D">
            <w:pPr>
              <w:pStyle w:val="Compact"/>
            </w:pPr>
            <w:r>
              <w:t>38.4%</w:t>
            </w:r>
          </w:p>
        </w:tc>
      </w:tr>
      <w:tr w:rsidR="009C2FFE" w14:paraId="51CD5900" w14:textId="77777777">
        <w:tc>
          <w:tcPr>
            <w:tcW w:w="0" w:type="auto"/>
          </w:tcPr>
          <w:p w14:paraId="51CD58F8" w14:textId="77777777" w:rsidR="009C2FFE" w:rsidRDefault="0012007D">
            <w:pPr>
              <w:pStyle w:val="Compact"/>
            </w:pPr>
            <w:r>
              <w:t>2021</w:t>
            </w:r>
          </w:p>
        </w:tc>
        <w:tc>
          <w:tcPr>
            <w:tcW w:w="0" w:type="auto"/>
          </w:tcPr>
          <w:p w14:paraId="51CD58F9" w14:textId="77777777" w:rsidR="009C2FFE" w:rsidRDefault="0012007D">
            <w:pPr>
              <w:pStyle w:val="Compact"/>
            </w:pPr>
            <w:r>
              <w:t>Feb 01</w:t>
            </w:r>
          </w:p>
        </w:tc>
        <w:tc>
          <w:tcPr>
            <w:tcW w:w="0" w:type="auto"/>
          </w:tcPr>
          <w:p w14:paraId="51CD58FA" w14:textId="77777777" w:rsidR="009C2FFE" w:rsidRDefault="0012007D">
            <w:pPr>
              <w:pStyle w:val="Compact"/>
            </w:pPr>
            <w:r>
              <w:t>Jun 15</w:t>
            </w:r>
          </w:p>
        </w:tc>
        <w:tc>
          <w:tcPr>
            <w:tcW w:w="0" w:type="auto"/>
          </w:tcPr>
          <w:p w14:paraId="51CD58FB" w14:textId="77777777" w:rsidR="009C2FFE" w:rsidRDefault="0012007D">
            <w:pPr>
              <w:pStyle w:val="Compact"/>
              <w:jc w:val="right"/>
            </w:pPr>
            <w:r>
              <w:t>6,478</w:t>
            </w:r>
          </w:p>
        </w:tc>
        <w:tc>
          <w:tcPr>
            <w:tcW w:w="0" w:type="auto"/>
          </w:tcPr>
          <w:p w14:paraId="51CD58FC" w14:textId="77777777" w:rsidR="009C2FFE" w:rsidRDefault="0012007D">
            <w:pPr>
              <w:pStyle w:val="Compact"/>
              <w:jc w:val="right"/>
            </w:pPr>
            <w:r>
              <w:t>6,070</w:t>
            </w:r>
          </w:p>
        </w:tc>
        <w:tc>
          <w:tcPr>
            <w:tcW w:w="0" w:type="auto"/>
          </w:tcPr>
          <w:p w14:paraId="51CD58FD" w14:textId="77777777" w:rsidR="009C2FFE" w:rsidRDefault="0012007D">
            <w:pPr>
              <w:pStyle w:val="Compact"/>
              <w:jc w:val="right"/>
            </w:pPr>
            <w:r>
              <w:t>3,463</w:t>
            </w:r>
          </w:p>
        </w:tc>
        <w:tc>
          <w:tcPr>
            <w:tcW w:w="0" w:type="auto"/>
          </w:tcPr>
          <w:p w14:paraId="51CD58FE" w14:textId="77777777" w:rsidR="009C2FFE" w:rsidRDefault="0012007D">
            <w:pPr>
              <w:pStyle w:val="Compact"/>
            </w:pPr>
            <w:r>
              <w:t>93.7%</w:t>
            </w:r>
          </w:p>
        </w:tc>
        <w:tc>
          <w:tcPr>
            <w:tcW w:w="0" w:type="auto"/>
          </w:tcPr>
          <w:p w14:paraId="51CD58FF" w14:textId="77777777" w:rsidR="009C2FFE" w:rsidRDefault="0012007D">
            <w:pPr>
              <w:pStyle w:val="Compact"/>
            </w:pPr>
            <w:r>
              <w:t>53.5%</w:t>
            </w:r>
          </w:p>
        </w:tc>
      </w:tr>
      <w:tr w:rsidR="009C2FFE" w14:paraId="51CD5909" w14:textId="77777777">
        <w:tc>
          <w:tcPr>
            <w:tcW w:w="0" w:type="auto"/>
          </w:tcPr>
          <w:p w14:paraId="51CD5901" w14:textId="77777777" w:rsidR="009C2FFE" w:rsidRDefault="0012007D">
            <w:pPr>
              <w:pStyle w:val="Compact"/>
            </w:pPr>
            <w:r>
              <w:t>2022</w:t>
            </w:r>
          </w:p>
        </w:tc>
        <w:tc>
          <w:tcPr>
            <w:tcW w:w="0" w:type="auto"/>
          </w:tcPr>
          <w:p w14:paraId="51CD5902" w14:textId="77777777" w:rsidR="009C2FFE" w:rsidRDefault="0012007D">
            <w:pPr>
              <w:pStyle w:val="Compact"/>
            </w:pPr>
            <w:r>
              <w:t>Feb 01</w:t>
            </w:r>
          </w:p>
        </w:tc>
        <w:tc>
          <w:tcPr>
            <w:tcW w:w="0" w:type="auto"/>
          </w:tcPr>
          <w:p w14:paraId="51CD5903" w14:textId="77777777" w:rsidR="009C2FFE" w:rsidRDefault="0012007D">
            <w:pPr>
              <w:pStyle w:val="Compact"/>
            </w:pPr>
            <w:r>
              <w:t>Jun 15</w:t>
            </w:r>
          </w:p>
        </w:tc>
        <w:tc>
          <w:tcPr>
            <w:tcW w:w="0" w:type="auto"/>
          </w:tcPr>
          <w:p w14:paraId="51CD5904" w14:textId="77777777" w:rsidR="009C2FFE" w:rsidRDefault="0012007D">
            <w:pPr>
              <w:pStyle w:val="Compact"/>
              <w:jc w:val="right"/>
            </w:pPr>
            <w:r>
              <w:t>6,478</w:t>
            </w:r>
          </w:p>
        </w:tc>
        <w:tc>
          <w:tcPr>
            <w:tcW w:w="0" w:type="auto"/>
          </w:tcPr>
          <w:p w14:paraId="51CD5905" w14:textId="77777777" w:rsidR="009C2FFE" w:rsidRDefault="0012007D">
            <w:pPr>
              <w:pStyle w:val="Compact"/>
              <w:jc w:val="right"/>
            </w:pPr>
            <w:r>
              <w:t>5,738</w:t>
            </w:r>
          </w:p>
        </w:tc>
        <w:tc>
          <w:tcPr>
            <w:tcW w:w="0" w:type="auto"/>
          </w:tcPr>
          <w:p w14:paraId="51CD5906" w14:textId="77777777" w:rsidR="009C2FFE" w:rsidRDefault="0012007D">
            <w:pPr>
              <w:pStyle w:val="Compact"/>
              <w:jc w:val="right"/>
            </w:pPr>
            <w:r>
              <w:t>3,276</w:t>
            </w:r>
          </w:p>
        </w:tc>
        <w:tc>
          <w:tcPr>
            <w:tcW w:w="0" w:type="auto"/>
          </w:tcPr>
          <w:p w14:paraId="51CD5907" w14:textId="77777777" w:rsidR="009C2FFE" w:rsidRDefault="0012007D">
            <w:pPr>
              <w:pStyle w:val="Compact"/>
            </w:pPr>
            <w:r>
              <w:t>88.6%</w:t>
            </w:r>
          </w:p>
        </w:tc>
        <w:tc>
          <w:tcPr>
            <w:tcW w:w="0" w:type="auto"/>
          </w:tcPr>
          <w:p w14:paraId="51CD5908" w14:textId="77777777" w:rsidR="009C2FFE" w:rsidRDefault="0012007D">
            <w:pPr>
              <w:pStyle w:val="Compact"/>
            </w:pPr>
            <w:r>
              <w:t>50.6%</w:t>
            </w:r>
          </w:p>
        </w:tc>
      </w:tr>
    </w:tbl>
    <w:p w14:paraId="51CD590A" w14:textId="77777777" w:rsidR="009C2FFE" w:rsidRDefault="0012007D">
      <w:pPr>
        <w:pStyle w:val="BodyText"/>
      </w:pPr>
      <w:r>
        <w:t>For 2019 - 2022, SONAR fish targets that were larger than 67 cm or had a greater than 50% probability of being a steelhead, moved completely through the SONAR beams (direction of travel was upstream or downstream), and had a data reviewer confidence of 1 w</w:t>
      </w:r>
      <w:r>
        <w:t>ere included in the final steelhead counts and abundance estimate. Based in part on the species composition data, we determined that the steelhead run on the Dungeness is over by mid-June, so we restricted the steelhead season to SONAR observations or pred</w:t>
      </w:r>
      <w:r>
        <w:t>ictions between February 1 and June 15.</w:t>
      </w:r>
    </w:p>
    <w:p w14:paraId="51CD590B" w14:textId="77777777" w:rsidR="009C2FFE" w:rsidRDefault="0012007D">
      <w:pPr>
        <w:pStyle w:val="BodyText"/>
      </w:pPr>
      <w:r>
        <w:t>To fill in the missing data from periods when the SONAR was not operating or the data had not been reviewed, this dataset was fit with a negative binomial generalized additive model (GAM) with a log link function usi</w:t>
      </w:r>
      <w:r>
        <w:t>ng hour of day, discharge (from a USGS gauge on the Dungeness River, summarized at the hour time-scale) and Julian day-of-year as covariates. The GAM include a cubic spline for the hour of day, a thin-plate spline for discharge, and a factor spline for day</w:t>
      </w:r>
      <w:r>
        <w:t xml:space="preserve"> of year, including an interaction between year and day of year. This GAM was then used to predict the upstream and downstream numbers of steelhead during all missing data periods, from February 1 through June 15 each year. This included all half hours whe</w:t>
      </w:r>
      <w:r>
        <w:t>n the SONAR was not operational for the entire 30 min, as well as all half hours that were not reviewed.</w:t>
      </w:r>
    </w:p>
    <w:p w14:paraId="51CD590C" w14:textId="77777777" w:rsidR="009C2FFE" w:rsidRDefault="0012007D">
      <w:pPr>
        <w:pStyle w:val="BodyText"/>
      </w:pPr>
      <w:r>
        <w:t>To combine the upstream and downstream estimates, we made one simplifying assumption related to kelting behavior. Prior to May 15, we subtracted the to</w:t>
      </w:r>
      <w:r>
        <w:t>tal estimate of downstream moving fish from the total estimate of upstream moving fish. This is to prevent fish that are milling (moving upstream, then downstream, then upstream again) from being double counted. After May 15, we ignored downstream moving f</w:t>
      </w:r>
      <w:r>
        <w:t>ish and only estimated upstream moving fish, under the assumption that downstream moving fish are steelhead kelts that have spawned and therefore should not be subtracted from our escapement estimates. Obviously there may be kelts prior to May 15, and ther</w:t>
      </w:r>
      <w:r>
        <w:t>e may be milling fish after that date, but our assumption is that the number of downstream moving kelts prior to that date equals the number of downstream milling fish after that date.</w:t>
      </w:r>
    </w:p>
    <w:p w14:paraId="51CD590D" w14:textId="77777777" w:rsidR="009C2FFE" w:rsidRDefault="0012007D">
      <w:pPr>
        <w:pStyle w:val="Heading1"/>
      </w:pPr>
      <w:bookmarkStart w:id="16" w:name="results"/>
      <w:bookmarkStart w:id="17" w:name="_Toc140753550"/>
      <w:bookmarkEnd w:id="2"/>
      <w:bookmarkEnd w:id="14"/>
      <w:r>
        <w:rPr>
          <w:rStyle w:val="SectionNumber"/>
        </w:rPr>
        <w:t>3</w:t>
      </w:r>
      <w:r>
        <w:tab/>
        <w:t>Results</w:t>
      </w:r>
      <w:bookmarkEnd w:id="17"/>
    </w:p>
    <w:p w14:paraId="51CD590E" w14:textId="77777777" w:rsidR="009C2FFE" w:rsidRDefault="0012007D">
      <w:pPr>
        <w:pStyle w:val="Heading2"/>
      </w:pPr>
      <w:bookmarkStart w:id="18" w:name="data-reviewer-comparison-1"/>
      <w:bookmarkStart w:id="19" w:name="_Toc140753551"/>
      <w:r>
        <w:rPr>
          <w:rStyle w:val="SectionNumber"/>
        </w:rPr>
        <w:t>3.1</w:t>
      </w:r>
      <w:r>
        <w:tab/>
        <w:t>Data Reviewer Comparison</w:t>
      </w:r>
      <w:bookmarkEnd w:id="19"/>
    </w:p>
    <w:p w14:paraId="51CD590F" w14:textId="77777777" w:rsidR="009C2FFE" w:rsidRDefault="0012007D">
      <w:pPr>
        <w:pStyle w:val="FirstParagraph"/>
      </w:pPr>
      <w:r>
        <w:t xml:space="preserve">After summing the counts across </w:t>
      </w:r>
      <w:r>
        <w:t>days when each pair of observers reviewed the same footage, Table 3.1 shows the total counts by year and direction (upstream vs. downstream) for each observer. Generally the upstream counts are very well aligned, and the downstream counts are close althoug</w:t>
      </w:r>
      <w:r>
        <w:t>h they show more observer-to-observer variability than upstream counts.</w:t>
      </w:r>
    </w:p>
    <w:p w14:paraId="51CD5910" w14:textId="77777777" w:rsidR="009C2FFE" w:rsidRDefault="0012007D">
      <w:pPr>
        <w:pStyle w:val="TableCaption"/>
      </w:pPr>
      <w:r>
        <w:t>Table 3.1: Total counts of steelhead by direction and year for each observer pair during days when both observers were counting.</w:t>
      </w:r>
    </w:p>
    <w:tbl>
      <w:tblPr>
        <w:tblStyle w:val="Table"/>
        <w:tblW w:w="0" w:type="auto"/>
        <w:tblLook w:val="0020" w:firstRow="1" w:lastRow="0" w:firstColumn="0" w:lastColumn="0" w:noHBand="0" w:noVBand="0"/>
      </w:tblPr>
      <w:tblGrid>
        <w:gridCol w:w="663"/>
        <w:gridCol w:w="1368"/>
        <w:gridCol w:w="445"/>
        <w:gridCol w:w="453"/>
        <w:gridCol w:w="443"/>
        <w:gridCol w:w="440"/>
        <w:gridCol w:w="475"/>
        <w:gridCol w:w="440"/>
      </w:tblGrid>
      <w:tr w:rsidR="009C2FFE" w14:paraId="51CD5919" w14:textId="77777777" w:rsidTr="009C2FFE">
        <w:trPr>
          <w:cnfStyle w:val="100000000000" w:firstRow="1" w:lastRow="0" w:firstColumn="0" w:lastColumn="0" w:oddVBand="0" w:evenVBand="0" w:oddHBand="0" w:evenHBand="0" w:firstRowFirstColumn="0" w:firstRowLastColumn="0" w:lastRowFirstColumn="0" w:lastRowLastColumn="0"/>
          <w:tblHeader/>
        </w:trPr>
        <w:tc>
          <w:tcPr>
            <w:tcW w:w="0" w:type="auto"/>
          </w:tcPr>
          <w:p w14:paraId="51CD5911" w14:textId="77777777" w:rsidR="009C2FFE" w:rsidRDefault="0012007D">
            <w:pPr>
              <w:pStyle w:val="Compact"/>
              <w:jc w:val="right"/>
            </w:pPr>
            <w:r>
              <w:t>Year</w:t>
            </w:r>
          </w:p>
        </w:tc>
        <w:tc>
          <w:tcPr>
            <w:tcW w:w="0" w:type="auto"/>
          </w:tcPr>
          <w:p w14:paraId="51CD5912" w14:textId="77777777" w:rsidR="009C2FFE" w:rsidRDefault="0012007D">
            <w:pPr>
              <w:pStyle w:val="Compact"/>
            </w:pPr>
            <w:r>
              <w:t>Direction</w:t>
            </w:r>
          </w:p>
        </w:tc>
        <w:tc>
          <w:tcPr>
            <w:tcW w:w="0" w:type="auto"/>
          </w:tcPr>
          <w:p w14:paraId="51CD5913" w14:textId="77777777" w:rsidR="009C2FFE" w:rsidRDefault="0012007D">
            <w:pPr>
              <w:pStyle w:val="Compact"/>
              <w:jc w:val="right"/>
            </w:pPr>
            <w:r>
              <w:t>AS</w:t>
            </w:r>
          </w:p>
        </w:tc>
        <w:tc>
          <w:tcPr>
            <w:tcW w:w="0" w:type="auto"/>
          </w:tcPr>
          <w:p w14:paraId="51CD5914" w14:textId="77777777" w:rsidR="009C2FFE" w:rsidRDefault="0012007D">
            <w:pPr>
              <w:pStyle w:val="Compact"/>
              <w:jc w:val="right"/>
            </w:pPr>
            <w:r>
              <w:t>BC</w:t>
            </w:r>
          </w:p>
        </w:tc>
        <w:tc>
          <w:tcPr>
            <w:tcW w:w="0" w:type="auto"/>
          </w:tcPr>
          <w:p w14:paraId="51CD5915" w14:textId="77777777" w:rsidR="009C2FFE" w:rsidRDefault="0012007D">
            <w:pPr>
              <w:pStyle w:val="Compact"/>
              <w:jc w:val="right"/>
            </w:pPr>
            <w:r>
              <w:t>BT</w:t>
            </w:r>
          </w:p>
        </w:tc>
        <w:tc>
          <w:tcPr>
            <w:tcW w:w="0" w:type="auto"/>
          </w:tcPr>
          <w:p w14:paraId="51CD5916" w14:textId="77777777" w:rsidR="009C2FFE" w:rsidRDefault="0012007D">
            <w:pPr>
              <w:pStyle w:val="Compact"/>
              <w:jc w:val="right"/>
            </w:pPr>
            <w:r>
              <w:t>CS</w:t>
            </w:r>
          </w:p>
        </w:tc>
        <w:tc>
          <w:tcPr>
            <w:tcW w:w="0" w:type="auto"/>
          </w:tcPr>
          <w:p w14:paraId="51CD5917" w14:textId="77777777" w:rsidR="009C2FFE" w:rsidRDefault="0012007D">
            <w:pPr>
              <w:pStyle w:val="Compact"/>
              <w:jc w:val="right"/>
            </w:pPr>
            <w:r>
              <w:t>GB</w:t>
            </w:r>
          </w:p>
        </w:tc>
        <w:tc>
          <w:tcPr>
            <w:tcW w:w="0" w:type="auto"/>
          </w:tcPr>
          <w:p w14:paraId="51CD5918" w14:textId="77777777" w:rsidR="009C2FFE" w:rsidRDefault="0012007D">
            <w:pPr>
              <w:pStyle w:val="Compact"/>
              <w:jc w:val="right"/>
            </w:pPr>
            <w:r>
              <w:t>JG</w:t>
            </w:r>
          </w:p>
        </w:tc>
      </w:tr>
      <w:tr w:rsidR="009C2FFE" w14:paraId="51CD5922" w14:textId="77777777">
        <w:tc>
          <w:tcPr>
            <w:tcW w:w="0" w:type="auto"/>
          </w:tcPr>
          <w:p w14:paraId="51CD591A" w14:textId="77777777" w:rsidR="009C2FFE" w:rsidRDefault="0012007D">
            <w:pPr>
              <w:pStyle w:val="Compact"/>
              <w:jc w:val="right"/>
            </w:pPr>
            <w:r>
              <w:t>2019</w:t>
            </w:r>
          </w:p>
        </w:tc>
        <w:tc>
          <w:tcPr>
            <w:tcW w:w="0" w:type="auto"/>
          </w:tcPr>
          <w:p w14:paraId="51CD591B" w14:textId="77777777" w:rsidR="009C2FFE" w:rsidRDefault="0012007D">
            <w:pPr>
              <w:pStyle w:val="Compact"/>
            </w:pPr>
            <w:r>
              <w:t>Upstream</w:t>
            </w:r>
          </w:p>
        </w:tc>
        <w:tc>
          <w:tcPr>
            <w:tcW w:w="0" w:type="auto"/>
          </w:tcPr>
          <w:p w14:paraId="51CD591C" w14:textId="77777777" w:rsidR="009C2FFE" w:rsidRDefault="0012007D">
            <w:pPr>
              <w:pStyle w:val="Compact"/>
              <w:jc w:val="right"/>
            </w:pPr>
            <w:r>
              <w:t>38</w:t>
            </w:r>
          </w:p>
        </w:tc>
        <w:tc>
          <w:tcPr>
            <w:tcW w:w="0" w:type="auto"/>
          </w:tcPr>
          <w:p w14:paraId="51CD591D" w14:textId="77777777" w:rsidR="009C2FFE" w:rsidRDefault="0012007D">
            <w:pPr>
              <w:pStyle w:val="Compact"/>
              <w:jc w:val="right"/>
            </w:pPr>
            <w:r>
              <w:t>38</w:t>
            </w:r>
          </w:p>
        </w:tc>
        <w:tc>
          <w:tcPr>
            <w:tcW w:w="0" w:type="auto"/>
          </w:tcPr>
          <w:p w14:paraId="51CD591E" w14:textId="77777777" w:rsidR="009C2FFE" w:rsidRDefault="0012007D">
            <w:pPr>
              <w:pStyle w:val="Compact"/>
              <w:jc w:val="right"/>
            </w:pPr>
            <w:r>
              <w:t>-</w:t>
            </w:r>
          </w:p>
        </w:tc>
        <w:tc>
          <w:tcPr>
            <w:tcW w:w="0" w:type="auto"/>
          </w:tcPr>
          <w:p w14:paraId="51CD591F" w14:textId="77777777" w:rsidR="009C2FFE" w:rsidRDefault="0012007D">
            <w:pPr>
              <w:pStyle w:val="Compact"/>
              <w:jc w:val="right"/>
            </w:pPr>
            <w:r>
              <w:t>-</w:t>
            </w:r>
          </w:p>
        </w:tc>
        <w:tc>
          <w:tcPr>
            <w:tcW w:w="0" w:type="auto"/>
          </w:tcPr>
          <w:p w14:paraId="51CD5920" w14:textId="77777777" w:rsidR="009C2FFE" w:rsidRDefault="0012007D">
            <w:pPr>
              <w:pStyle w:val="Compact"/>
              <w:jc w:val="right"/>
            </w:pPr>
            <w:r>
              <w:t>-</w:t>
            </w:r>
          </w:p>
        </w:tc>
        <w:tc>
          <w:tcPr>
            <w:tcW w:w="0" w:type="auto"/>
          </w:tcPr>
          <w:p w14:paraId="51CD5921" w14:textId="77777777" w:rsidR="009C2FFE" w:rsidRDefault="0012007D">
            <w:pPr>
              <w:pStyle w:val="Compact"/>
              <w:jc w:val="right"/>
            </w:pPr>
            <w:r>
              <w:t>-</w:t>
            </w:r>
          </w:p>
        </w:tc>
      </w:tr>
      <w:tr w:rsidR="009C2FFE" w14:paraId="51CD592B" w14:textId="77777777">
        <w:tc>
          <w:tcPr>
            <w:tcW w:w="0" w:type="auto"/>
          </w:tcPr>
          <w:p w14:paraId="51CD5923" w14:textId="77777777" w:rsidR="009C2FFE" w:rsidRDefault="0012007D">
            <w:pPr>
              <w:pStyle w:val="Compact"/>
              <w:jc w:val="right"/>
            </w:pPr>
            <w:r>
              <w:t>2019</w:t>
            </w:r>
          </w:p>
        </w:tc>
        <w:tc>
          <w:tcPr>
            <w:tcW w:w="0" w:type="auto"/>
          </w:tcPr>
          <w:p w14:paraId="51CD5924" w14:textId="77777777" w:rsidR="009C2FFE" w:rsidRDefault="0012007D">
            <w:pPr>
              <w:pStyle w:val="Compact"/>
            </w:pPr>
            <w:r>
              <w:t>Upstream</w:t>
            </w:r>
          </w:p>
        </w:tc>
        <w:tc>
          <w:tcPr>
            <w:tcW w:w="0" w:type="auto"/>
          </w:tcPr>
          <w:p w14:paraId="51CD5925" w14:textId="77777777" w:rsidR="009C2FFE" w:rsidRDefault="0012007D">
            <w:pPr>
              <w:pStyle w:val="Compact"/>
              <w:jc w:val="right"/>
            </w:pPr>
            <w:r>
              <w:t>-</w:t>
            </w:r>
          </w:p>
        </w:tc>
        <w:tc>
          <w:tcPr>
            <w:tcW w:w="0" w:type="auto"/>
          </w:tcPr>
          <w:p w14:paraId="51CD5926" w14:textId="77777777" w:rsidR="009C2FFE" w:rsidRDefault="0012007D">
            <w:pPr>
              <w:pStyle w:val="Compact"/>
              <w:jc w:val="right"/>
            </w:pPr>
            <w:r>
              <w:t>38</w:t>
            </w:r>
          </w:p>
        </w:tc>
        <w:tc>
          <w:tcPr>
            <w:tcW w:w="0" w:type="auto"/>
          </w:tcPr>
          <w:p w14:paraId="51CD5927" w14:textId="77777777" w:rsidR="009C2FFE" w:rsidRDefault="0012007D">
            <w:pPr>
              <w:pStyle w:val="Compact"/>
              <w:jc w:val="right"/>
            </w:pPr>
            <w:r>
              <w:t>-</w:t>
            </w:r>
          </w:p>
        </w:tc>
        <w:tc>
          <w:tcPr>
            <w:tcW w:w="0" w:type="auto"/>
          </w:tcPr>
          <w:p w14:paraId="51CD5928" w14:textId="77777777" w:rsidR="009C2FFE" w:rsidRDefault="0012007D">
            <w:pPr>
              <w:pStyle w:val="Compact"/>
              <w:jc w:val="right"/>
            </w:pPr>
            <w:r>
              <w:t>-</w:t>
            </w:r>
          </w:p>
        </w:tc>
        <w:tc>
          <w:tcPr>
            <w:tcW w:w="0" w:type="auto"/>
          </w:tcPr>
          <w:p w14:paraId="51CD5929" w14:textId="77777777" w:rsidR="009C2FFE" w:rsidRDefault="0012007D">
            <w:pPr>
              <w:pStyle w:val="Compact"/>
              <w:jc w:val="right"/>
            </w:pPr>
            <w:r>
              <w:t>-</w:t>
            </w:r>
          </w:p>
        </w:tc>
        <w:tc>
          <w:tcPr>
            <w:tcW w:w="0" w:type="auto"/>
          </w:tcPr>
          <w:p w14:paraId="51CD592A" w14:textId="77777777" w:rsidR="009C2FFE" w:rsidRDefault="0012007D">
            <w:pPr>
              <w:pStyle w:val="Compact"/>
              <w:jc w:val="right"/>
            </w:pPr>
            <w:r>
              <w:t>37</w:t>
            </w:r>
          </w:p>
        </w:tc>
      </w:tr>
      <w:tr w:rsidR="009C2FFE" w14:paraId="51CD5934" w14:textId="77777777">
        <w:tc>
          <w:tcPr>
            <w:tcW w:w="0" w:type="auto"/>
          </w:tcPr>
          <w:p w14:paraId="51CD592C" w14:textId="77777777" w:rsidR="009C2FFE" w:rsidRDefault="0012007D">
            <w:pPr>
              <w:pStyle w:val="Compact"/>
              <w:jc w:val="right"/>
            </w:pPr>
            <w:r>
              <w:t>2019</w:t>
            </w:r>
          </w:p>
        </w:tc>
        <w:tc>
          <w:tcPr>
            <w:tcW w:w="0" w:type="auto"/>
          </w:tcPr>
          <w:p w14:paraId="51CD592D" w14:textId="77777777" w:rsidR="009C2FFE" w:rsidRDefault="0012007D">
            <w:pPr>
              <w:pStyle w:val="Compact"/>
            </w:pPr>
            <w:r>
              <w:t>Upstream</w:t>
            </w:r>
          </w:p>
        </w:tc>
        <w:tc>
          <w:tcPr>
            <w:tcW w:w="0" w:type="auto"/>
          </w:tcPr>
          <w:p w14:paraId="51CD592E" w14:textId="77777777" w:rsidR="009C2FFE" w:rsidRDefault="0012007D">
            <w:pPr>
              <w:pStyle w:val="Compact"/>
              <w:jc w:val="right"/>
            </w:pPr>
            <w:r>
              <w:t>38</w:t>
            </w:r>
          </w:p>
        </w:tc>
        <w:tc>
          <w:tcPr>
            <w:tcW w:w="0" w:type="auto"/>
          </w:tcPr>
          <w:p w14:paraId="51CD592F" w14:textId="77777777" w:rsidR="009C2FFE" w:rsidRDefault="0012007D">
            <w:pPr>
              <w:pStyle w:val="Compact"/>
              <w:jc w:val="right"/>
            </w:pPr>
            <w:r>
              <w:t>-</w:t>
            </w:r>
          </w:p>
        </w:tc>
        <w:tc>
          <w:tcPr>
            <w:tcW w:w="0" w:type="auto"/>
          </w:tcPr>
          <w:p w14:paraId="51CD5930" w14:textId="77777777" w:rsidR="009C2FFE" w:rsidRDefault="0012007D">
            <w:pPr>
              <w:pStyle w:val="Compact"/>
              <w:jc w:val="right"/>
            </w:pPr>
            <w:r>
              <w:t>-</w:t>
            </w:r>
          </w:p>
        </w:tc>
        <w:tc>
          <w:tcPr>
            <w:tcW w:w="0" w:type="auto"/>
          </w:tcPr>
          <w:p w14:paraId="51CD5931" w14:textId="77777777" w:rsidR="009C2FFE" w:rsidRDefault="0012007D">
            <w:pPr>
              <w:pStyle w:val="Compact"/>
              <w:jc w:val="right"/>
            </w:pPr>
            <w:r>
              <w:t>-</w:t>
            </w:r>
          </w:p>
        </w:tc>
        <w:tc>
          <w:tcPr>
            <w:tcW w:w="0" w:type="auto"/>
          </w:tcPr>
          <w:p w14:paraId="51CD5932" w14:textId="77777777" w:rsidR="009C2FFE" w:rsidRDefault="0012007D">
            <w:pPr>
              <w:pStyle w:val="Compact"/>
              <w:jc w:val="right"/>
            </w:pPr>
            <w:r>
              <w:t>-</w:t>
            </w:r>
          </w:p>
        </w:tc>
        <w:tc>
          <w:tcPr>
            <w:tcW w:w="0" w:type="auto"/>
          </w:tcPr>
          <w:p w14:paraId="51CD5933" w14:textId="77777777" w:rsidR="009C2FFE" w:rsidRDefault="0012007D">
            <w:pPr>
              <w:pStyle w:val="Compact"/>
              <w:jc w:val="right"/>
            </w:pPr>
            <w:r>
              <w:t>37</w:t>
            </w:r>
          </w:p>
        </w:tc>
      </w:tr>
      <w:tr w:rsidR="009C2FFE" w14:paraId="51CD593D" w14:textId="77777777">
        <w:tc>
          <w:tcPr>
            <w:tcW w:w="0" w:type="auto"/>
          </w:tcPr>
          <w:p w14:paraId="51CD5935" w14:textId="77777777" w:rsidR="009C2FFE" w:rsidRDefault="0012007D">
            <w:pPr>
              <w:pStyle w:val="Compact"/>
              <w:jc w:val="right"/>
            </w:pPr>
            <w:r>
              <w:t>2020</w:t>
            </w:r>
          </w:p>
        </w:tc>
        <w:tc>
          <w:tcPr>
            <w:tcW w:w="0" w:type="auto"/>
          </w:tcPr>
          <w:p w14:paraId="51CD5936" w14:textId="77777777" w:rsidR="009C2FFE" w:rsidRDefault="0012007D">
            <w:pPr>
              <w:pStyle w:val="Compact"/>
            </w:pPr>
            <w:r>
              <w:t>Upstream</w:t>
            </w:r>
          </w:p>
        </w:tc>
        <w:tc>
          <w:tcPr>
            <w:tcW w:w="0" w:type="auto"/>
          </w:tcPr>
          <w:p w14:paraId="51CD5937" w14:textId="77777777" w:rsidR="009C2FFE" w:rsidRDefault="0012007D">
            <w:pPr>
              <w:pStyle w:val="Compact"/>
              <w:jc w:val="right"/>
            </w:pPr>
            <w:r>
              <w:t>31</w:t>
            </w:r>
          </w:p>
        </w:tc>
        <w:tc>
          <w:tcPr>
            <w:tcW w:w="0" w:type="auto"/>
          </w:tcPr>
          <w:p w14:paraId="51CD5938" w14:textId="77777777" w:rsidR="009C2FFE" w:rsidRDefault="0012007D">
            <w:pPr>
              <w:pStyle w:val="Compact"/>
              <w:jc w:val="right"/>
            </w:pPr>
            <w:r>
              <w:t>-</w:t>
            </w:r>
          </w:p>
        </w:tc>
        <w:tc>
          <w:tcPr>
            <w:tcW w:w="0" w:type="auto"/>
          </w:tcPr>
          <w:p w14:paraId="51CD5939" w14:textId="77777777" w:rsidR="009C2FFE" w:rsidRDefault="0012007D">
            <w:pPr>
              <w:pStyle w:val="Compact"/>
              <w:jc w:val="right"/>
            </w:pPr>
            <w:r>
              <w:t>32</w:t>
            </w:r>
          </w:p>
        </w:tc>
        <w:tc>
          <w:tcPr>
            <w:tcW w:w="0" w:type="auto"/>
          </w:tcPr>
          <w:p w14:paraId="51CD593A" w14:textId="77777777" w:rsidR="009C2FFE" w:rsidRDefault="0012007D">
            <w:pPr>
              <w:pStyle w:val="Compact"/>
              <w:jc w:val="right"/>
            </w:pPr>
            <w:r>
              <w:t>-</w:t>
            </w:r>
          </w:p>
        </w:tc>
        <w:tc>
          <w:tcPr>
            <w:tcW w:w="0" w:type="auto"/>
          </w:tcPr>
          <w:p w14:paraId="51CD593B" w14:textId="77777777" w:rsidR="009C2FFE" w:rsidRDefault="0012007D">
            <w:pPr>
              <w:pStyle w:val="Compact"/>
              <w:jc w:val="right"/>
            </w:pPr>
            <w:r>
              <w:t>-</w:t>
            </w:r>
          </w:p>
        </w:tc>
        <w:tc>
          <w:tcPr>
            <w:tcW w:w="0" w:type="auto"/>
          </w:tcPr>
          <w:p w14:paraId="51CD593C" w14:textId="77777777" w:rsidR="009C2FFE" w:rsidRDefault="0012007D">
            <w:pPr>
              <w:pStyle w:val="Compact"/>
              <w:jc w:val="right"/>
            </w:pPr>
            <w:r>
              <w:t>-</w:t>
            </w:r>
          </w:p>
        </w:tc>
      </w:tr>
      <w:tr w:rsidR="009C2FFE" w14:paraId="51CD5946" w14:textId="77777777">
        <w:tc>
          <w:tcPr>
            <w:tcW w:w="0" w:type="auto"/>
          </w:tcPr>
          <w:p w14:paraId="51CD593E" w14:textId="77777777" w:rsidR="009C2FFE" w:rsidRDefault="0012007D">
            <w:pPr>
              <w:pStyle w:val="Compact"/>
              <w:jc w:val="right"/>
            </w:pPr>
            <w:r>
              <w:t>2021</w:t>
            </w:r>
          </w:p>
        </w:tc>
        <w:tc>
          <w:tcPr>
            <w:tcW w:w="0" w:type="auto"/>
          </w:tcPr>
          <w:p w14:paraId="51CD593F" w14:textId="77777777" w:rsidR="009C2FFE" w:rsidRDefault="0012007D">
            <w:pPr>
              <w:pStyle w:val="Compact"/>
            </w:pPr>
            <w:r>
              <w:t>Upstream</w:t>
            </w:r>
          </w:p>
        </w:tc>
        <w:tc>
          <w:tcPr>
            <w:tcW w:w="0" w:type="auto"/>
          </w:tcPr>
          <w:p w14:paraId="51CD5940" w14:textId="77777777" w:rsidR="009C2FFE" w:rsidRDefault="0012007D">
            <w:pPr>
              <w:pStyle w:val="Compact"/>
              <w:jc w:val="right"/>
            </w:pPr>
            <w:r>
              <w:t>14</w:t>
            </w:r>
          </w:p>
        </w:tc>
        <w:tc>
          <w:tcPr>
            <w:tcW w:w="0" w:type="auto"/>
          </w:tcPr>
          <w:p w14:paraId="51CD5941" w14:textId="77777777" w:rsidR="009C2FFE" w:rsidRDefault="0012007D">
            <w:pPr>
              <w:pStyle w:val="Compact"/>
              <w:jc w:val="right"/>
            </w:pPr>
            <w:r>
              <w:t>-</w:t>
            </w:r>
          </w:p>
        </w:tc>
        <w:tc>
          <w:tcPr>
            <w:tcW w:w="0" w:type="auto"/>
          </w:tcPr>
          <w:p w14:paraId="51CD5942" w14:textId="77777777" w:rsidR="009C2FFE" w:rsidRDefault="0012007D">
            <w:pPr>
              <w:pStyle w:val="Compact"/>
              <w:jc w:val="right"/>
            </w:pPr>
            <w:r>
              <w:t>13</w:t>
            </w:r>
          </w:p>
        </w:tc>
        <w:tc>
          <w:tcPr>
            <w:tcW w:w="0" w:type="auto"/>
          </w:tcPr>
          <w:p w14:paraId="51CD5943" w14:textId="77777777" w:rsidR="009C2FFE" w:rsidRDefault="0012007D">
            <w:pPr>
              <w:pStyle w:val="Compact"/>
              <w:jc w:val="right"/>
            </w:pPr>
            <w:r>
              <w:t>-</w:t>
            </w:r>
          </w:p>
        </w:tc>
        <w:tc>
          <w:tcPr>
            <w:tcW w:w="0" w:type="auto"/>
          </w:tcPr>
          <w:p w14:paraId="51CD5944" w14:textId="77777777" w:rsidR="009C2FFE" w:rsidRDefault="0012007D">
            <w:pPr>
              <w:pStyle w:val="Compact"/>
              <w:jc w:val="right"/>
            </w:pPr>
            <w:r>
              <w:t>-</w:t>
            </w:r>
          </w:p>
        </w:tc>
        <w:tc>
          <w:tcPr>
            <w:tcW w:w="0" w:type="auto"/>
          </w:tcPr>
          <w:p w14:paraId="51CD5945" w14:textId="77777777" w:rsidR="009C2FFE" w:rsidRDefault="0012007D">
            <w:pPr>
              <w:pStyle w:val="Compact"/>
              <w:jc w:val="right"/>
            </w:pPr>
            <w:r>
              <w:t>-</w:t>
            </w:r>
          </w:p>
        </w:tc>
      </w:tr>
      <w:tr w:rsidR="009C2FFE" w14:paraId="51CD594F" w14:textId="77777777">
        <w:tc>
          <w:tcPr>
            <w:tcW w:w="0" w:type="auto"/>
          </w:tcPr>
          <w:p w14:paraId="51CD5947" w14:textId="77777777" w:rsidR="009C2FFE" w:rsidRDefault="0012007D">
            <w:pPr>
              <w:pStyle w:val="Compact"/>
              <w:jc w:val="right"/>
            </w:pPr>
            <w:r>
              <w:t>2021</w:t>
            </w:r>
          </w:p>
        </w:tc>
        <w:tc>
          <w:tcPr>
            <w:tcW w:w="0" w:type="auto"/>
          </w:tcPr>
          <w:p w14:paraId="51CD5948" w14:textId="77777777" w:rsidR="009C2FFE" w:rsidRDefault="0012007D">
            <w:pPr>
              <w:pStyle w:val="Compact"/>
            </w:pPr>
            <w:r>
              <w:t>Upstream</w:t>
            </w:r>
          </w:p>
        </w:tc>
        <w:tc>
          <w:tcPr>
            <w:tcW w:w="0" w:type="auto"/>
          </w:tcPr>
          <w:p w14:paraId="51CD5949" w14:textId="77777777" w:rsidR="009C2FFE" w:rsidRDefault="0012007D">
            <w:pPr>
              <w:pStyle w:val="Compact"/>
              <w:jc w:val="right"/>
            </w:pPr>
            <w:r>
              <w:t>26</w:t>
            </w:r>
          </w:p>
        </w:tc>
        <w:tc>
          <w:tcPr>
            <w:tcW w:w="0" w:type="auto"/>
          </w:tcPr>
          <w:p w14:paraId="51CD594A" w14:textId="77777777" w:rsidR="009C2FFE" w:rsidRDefault="0012007D">
            <w:pPr>
              <w:pStyle w:val="Compact"/>
              <w:jc w:val="right"/>
            </w:pPr>
            <w:r>
              <w:t>-</w:t>
            </w:r>
          </w:p>
        </w:tc>
        <w:tc>
          <w:tcPr>
            <w:tcW w:w="0" w:type="auto"/>
          </w:tcPr>
          <w:p w14:paraId="51CD594B" w14:textId="77777777" w:rsidR="009C2FFE" w:rsidRDefault="0012007D">
            <w:pPr>
              <w:pStyle w:val="Compact"/>
              <w:jc w:val="right"/>
            </w:pPr>
            <w:r>
              <w:t>-</w:t>
            </w:r>
          </w:p>
        </w:tc>
        <w:tc>
          <w:tcPr>
            <w:tcW w:w="0" w:type="auto"/>
          </w:tcPr>
          <w:p w14:paraId="51CD594C" w14:textId="77777777" w:rsidR="009C2FFE" w:rsidRDefault="0012007D">
            <w:pPr>
              <w:pStyle w:val="Compact"/>
              <w:jc w:val="right"/>
            </w:pPr>
            <w:r>
              <w:t>26</w:t>
            </w:r>
          </w:p>
        </w:tc>
        <w:tc>
          <w:tcPr>
            <w:tcW w:w="0" w:type="auto"/>
          </w:tcPr>
          <w:p w14:paraId="51CD594D" w14:textId="77777777" w:rsidR="009C2FFE" w:rsidRDefault="0012007D">
            <w:pPr>
              <w:pStyle w:val="Compact"/>
              <w:jc w:val="right"/>
            </w:pPr>
            <w:r>
              <w:t>-</w:t>
            </w:r>
          </w:p>
        </w:tc>
        <w:tc>
          <w:tcPr>
            <w:tcW w:w="0" w:type="auto"/>
          </w:tcPr>
          <w:p w14:paraId="51CD594E" w14:textId="77777777" w:rsidR="009C2FFE" w:rsidRDefault="0012007D">
            <w:pPr>
              <w:pStyle w:val="Compact"/>
              <w:jc w:val="right"/>
            </w:pPr>
            <w:r>
              <w:t>-</w:t>
            </w:r>
          </w:p>
        </w:tc>
      </w:tr>
      <w:tr w:rsidR="009C2FFE" w14:paraId="51CD5958" w14:textId="77777777">
        <w:tc>
          <w:tcPr>
            <w:tcW w:w="0" w:type="auto"/>
          </w:tcPr>
          <w:p w14:paraId="51CD5950" w14:textId="77777777" w:rsidR="009C2FFE" w:rsidRDefault="0012007D">
            <w:pPr>
              <w:pStyle w:val="Compact"/>
              <w:jc w:val="right"/>
            </w:pPr>
            <w:r>
              <w:t>2021</w:t>
            </w:r>
          </w:p>
        </w:tc>
        <w:tc>
          <w:tcPr>
            <w:tcW w:w="0" w:type="auto"/>
          </w:tcPr>
          <w:p w14:paraId="51CD5951" w14:textId="77777777" w:rsidR="009C2FFE" w:rsidRDefault="0012007D">
            <w:pPr>
              <w:pStyle w:val="Compact"/>
            </w:pPr>
            <w:r>
              <w:t>Upstream</w:t>
            </w:r>
          </w:p>
        </w:tc>
        <w:tc>
          <w:tcPr>
            <w:tcW w:w="0" w:type="auto"/>
          </w:tcPr>
          <w:p w14:paraId="51CD5952" w14:textId="77777777" w:rsidR="009C2FFE" w:rsidRDefault="0012007D">
            <w:pPr>
              <w:pStyle w:val="Compact"/>
              <w:jc w:val="right"/>
            </w:pPr>
            <w:r>
              <w:t>-</w:t>
            </w:r>
          </w:p>
        </w:tc>
        <w:tc>
          <w:tcPr>
            <w:tcW w:w="0" w:type="auto"/>
          </w:tcPr>
          <w:p w14:paraId="51CD5953" w14:textId="77777777" w:rsidR="009C2FFE" w:rsidRDefault="0012007D">
            <w:pPr>
              <w:pStyle w:val="Compact"/>
              <w:jc w:val="right"/>
            </w:pPr>
            <w:r>
              <w:t>-</w:t>
            </w:r>
          </w:p>
        </w:tc>
        <w:tc>
          <w:tcPr>
            <w:tcW w:w="0" w:type="auto"/>
          </w:tcPr>
          <w:p w14:paraId="51CD5954" w14:textId="77777777" w:rsidR="009C2FFE" w:rsidRDefault="0012007D">
            <w:pPr>
              <w:pStyle w:val="Compact"/>
              <w:jc w:val="right"/>
            </w:pPr>
            <w:r>
              <w:t>3</w:t>
            </w:r>
          </w:p>
        </w:tc>
        <w:tc>
          <w:tcPr>
            <w:tcW w:w="0" w:type="auto"/>
          </w:tcPr>
          <w:p w14:paraId="51CD5955" w14:textId="77777777" w:rsidR="009C2FFE" w:rsidRDefault="0012007D">
            <w:pPr>
              <w:pStyle w:val="Compact"/>
              <w:jc w:val="right"/>
            </w:pPr>
            <w:r>
              <w:t>3</w:t>
            </w:r>
          </w:p>
        </w:tc>
        <w:tc>
          <w:tcPr>
            <w:tcW w:w="0" w:type="auto"/>
          </w:tcPr>
          <w:p w14:paraId="51CD5956" w14:textId="77777777" w:rsidR="009C2FFE" w:rsidRDefault="0012007D">
            <w:pPr>
              <w:pStyle w:val="Compact"/>
              <w:jc w:val="right"/>
            </w:pPr>
            <w:r>
              <w:t>-</w:t>
            </w:r>
          </w:p>
        </w:tc>
        <w:tc>
          <w:tcPr>
            <w:tcW w:w="0" w:type="auto"/>
          </w:tcPr>
          <w:p w14:paraId="51CD5957" w14:textId="77777777" w:rsidR="009C2FFE" w:rsidRDefault="0012007D">
            <w:pPr>
              <w:pStyle w:val="Compact"/>
              <w:jc w:val="right"/>
            </w:pPr>
            <w:r>
              <w:t>-</w:t>
            </w:r>
          </w:p>
        </w:tc>
      </w:tr>
      <w:tr w:rsidR="009C2FFE" w14:paraId="51CD5961" w14:textId="77777777">
        <w:tc>
          <w:tcPr>
            <w:tcW w:w="0" w:type="auto"/>
          </w:tcPr>
          <w:p w14:paraId="51CD5959" w14:textId="77777777" w:rsidR="009C2FFE" w:rsidRDefault="0012007D">
            <w:pPr>
              <w:pStyle w:val="Compact"/>
              <w:jc w:val="right"/>
            </w:pPr>
            <w:r>
              <w:t>2022</w:t>
            </w:r>
          </w:p>
        </w:tc>
        <w:tc>
          <w:tcPr>
            <w:tcW w:w="0" w:type="auto"/>
          </w:tcPr>
          <w:p w14:paraId="51CD595A" w14:textId="77777777" w:rsidR="009C2FFE" w:rsidRDefault="0012007D">
            <w:pPr>
              <w:pStyle w:val="Compact"/>
            </w:pPr>
            <w:r>
              <w:t>Upstream</w:t>
            </w:r>
          </w:p>
        </w:tc>
        <w:tc>
          <w:tcPr>
            <w:tcW w:w="0" w:type="auto"/>
          </w:tcPr>
          <w:p w14:paraId="51CD595B" w14:textId="77777777" w:rsidR="009C2FFE" w:rsidRDefault="0012007D">
            <w:pPr>
              <w:pStyle w:val="Compact"/>
              <w:jc w:val="right"/>
            </w:pPr>
            <w:r>
              <w:t>47</w:t>
            </w:r>
          </w:p>
        </w:tc>
        <w:tc>
          <w:tcPr>
            <w:tcW w:w="0" w:type="auto"/>
          </w:tcPr>
          <w:p w14:paraId="51CD595C" w14:textId="77777777" w:rsidR="009C2FFE" w:rsidRDefault="0012007D">
            <w:pPr>
              <w:pStyle w:val="Compact"/>
              <w:jc w:val="right"/>
            </w:pPr>
            <w:r>
              <w:t>-</w:t>
            </w:r>
          </w:p>
        </w:tc>
        <w:tc>
          <w:tcPr>
            <w:tcW w:w="0" w:type="auto"/>
          </w:tcPr>
          <w:p w14:paraId="51CD595D" w14:textId="77777777" w:rsidR="009C2FFE" w:rsidRDefault="0012007D">
            <w:pPr>
              <w:pStyle w:val="Compact"/>
              <w:jc w:val="right"/>
            </w:pPr>
            <w:r>
              <w:t>-</w:t>
            </w:r>
          </w:p>
        </w:tc>
        <w:tc>
          <w:tcPr>
            <w:tcW w:w="0" w:type="auto"/>
          </w:tcPr>
          <w:p w14:paraId="51CD595E" w14:textId="77777777" w:rsidR="009C2FFE" w:rsidRDefault="0012007D">
            <w:pPr>
              <w:pStyle w:val="Compact"/>
              <w:jc w:val="right"/>
            </w:pPr>
            <w:r>
              <w:t>48</w:t>
            </w:r>
          </w:p>
        </w:tc>
        <w:tc>
          <w:tcPr>
            <w:tcW w:w="0" w:type="auto"/>
          </w:tcPr>
          <w:p w14:paraId="51CD595F" w14:textId="77777777" w:rsidR="009C2FFE" w:rsidRDefault="0012007D">
            <w:pPr>
              <w:pStyle w:val="Compact"/>
              <w:jc w:val="right"/>
            </w:pPr>
            <w:r>
              <w:t>-</w:t>
            </w:r>
          </w:p>
        </w:tc>
        <w:tc>
          <w:tcPr>
            <w:tcW w:w="0" w:type="auto"/>
          </w:tcPr>
          <w:p w14:paraId="51CD5960" w14:textId="77777777" w:rsidR="009C2FFE" w:rsidRDefault="0012007D">
            <w:pPr>
              <w:pStyle w:val="Compact"/>
              <w:jc w:val="right"/>
            </w:pPr>
            <w:r>
              <w:t>-</w:t>
            </w:r>
          </w:p>
        </w:tc>
      </w:tr>
      <w:tr w:rsidR="009C2FFE" w14:paraId="51CD596A" w14:textId="77777777">
        <w:tc>
          <w:tcPr>
            <w:tcW w:w="0" w:type="auto"/>
          </w:tcPr>
          <w:p w14:paraId="51CD5962" w14:textId="77777777" w:rsidR="009C2FFE" w:rsidRDefault="0012007D">
            <w:pPr>
              <w:pStyle w:val="Compact"/>
              <w:jc w:val="right"/>
            </w:pPr>
            <w:r>
              <w:t>2022</w:t>
            </w:r>
          </w:p>
        </w:tc>
        <w:tc>
          <w:tcPr>
            <w:tcW w:w="0" w:type="auto"/>
          </w:tcPr>
          <w:p w14:paraId="51CD5963" w14:textId="77777777" w:rsidR="009C2FFE" w:rsidRDefault="0012007D">
            <w:pPr>
              <w:pStyle w:val="Compact"/>
            </w:pPr>
            <w:r>
              <w:t>Upstream</w:t>
            </w:r>
          </w:p>
        </w:tc>
        <w:tc>
          <w:tcPr>
            <w:tcW w:w="0" w:type="auto"/>
          </w:tcPr>
          <w:p w14:paraId="51CD5964" w14:textId="77777777" w:rsidR="009C2FFE" w:rsidRDefault="0012007D">
            <w:pPr>
              <w:pStyle w:val="Compact"/>
              <w:jc w:val="right"/>
            </w:pPr>
            <w:r>
              <w:t>54</w:t>
            </w:r>
          </w:p>
        </w:tc>
        <w:tc>
          <w:tcPr>
            <w:tcW w:w="0" w:type="auto"/>
          </w:tcPr>
          <w:p w14:paraId="51CD5965" w14:textId="77777777" w:rsidR="009C2FFE" w:rsidRDefault="0012007D">
            <w:pPr>
              <w:pStyle w:val="Compact"/>
              <w:jc w:val="right"/>
            </w:pPr>
            <w:r>
              <w:t>-</w:t>
            </w:r>
          </w:p>
        </w:tc>
        <w:tc>
          <w:tcPr>
            <w:tcW w:w="0" w:type="auto"/>
          </w:tcPr>
          <w:p w14:paraId="51CD5966" w14:textId="77777777" w:rsidR="009C2FFE" w:rsidRDefault="0012007D">
            <w:pPr>
              <w:pStyle w:val="Compact"/>
              <w:jc w:val="right"/>
            </w:pPr>
            <w:r>
              <w:t>-</w:t>
            </w:r>
          </w:p>
        </w:tc>
        <w:tc>
          <w:tcPr>
            <w:tcW w:w="0" w:type="auto"/>
          </w:tcPr>
          <w:p w14:paraId="51CD5967" w14:textId="77777777" w:rsidR="009C2FFE" w:rsidRDefault="0012007D">
            <w:pPr>
              <w:pStyle w:val="Compact"/>
              <w:jc w:val="right"/>
            </w:pPr>
            <w:r>
              <w:t>-</w:t>
            </w:r>
          </w:p>
        </w:tc>
        <w:tc>
          <w:tcPr>
            <w:tcW w:w="0" w:type="auto"/>
          </w:tcPr>
          <w:p w14:paraId="51CD5968" w14:textId="77777777" w:rsidR="009C2FFE" w:rsidRDefault="0012007D">
            <w:pPr>
              <w:pStyle w:val="Compact"/>
              <w:jc w:val="right"/>
            </w:pPr>
            <w:r>
              <w:t>40</w:t>
            </w:r>
          </w:p>
        </w:tc>
        <w:tc>
          <w:tcPr>
            <w:tcW w:w="0" w:type="auto"/>
          </w:tcPr>
          <w:p w14:paraId="51CD5969" w14:textId="77777777" w:rsidR="009C2FFE" w:rsidRDefault="0012007D">
            <w:pPr>
              <w:pStyle w:val="Compact"/>
              <w:jc w:val="right"/>
            </w:pPr>
            <w:r>
              <w:t>-</w:t>
            </w:r>
          </w:p>
        </w:tc>
      </w:tr>
      <w:tr w:rsidR="009C2FFE" w14:paraId="51CD5973" w14:textId="77777777">
        <w:tc>
          <w:tcPr>
            <w:tcW w:w="0" w:type="auto"/>
          </w:tcPr>
          <w:p w14:paraId="51CD596B" w14:textId="77777777" w:rsidR="009C2FFE" w:rsidRDefault="0012007D">
            <w:pPr>
              <w:pStyle w:val="Compact"/>
              <w:jc w:val="right"/>
            </w:pPr>
            <w:r>
              <w:t>2022</w:t>
            </w:r>
          </w:p>
        </w:tc>
        <w:tc>
          <w:tcPr>
            <w:tcW w:w="0" w:type="auto"/>
          </w:tcPr>
          <w:p w14:paraId="51CD596C" w14:textId="77777777" w:rsidR="009C2FFE" w:rsidRDefault="0012007D">
            <w:pPr>
              <w:pStyle w:val="Compact"/>
            </w:pPr>
            <w:r>
              <w:t>Upstream</w:t>
            </w:r>
          </w:p>
        </w:tc>
        <w:tc>
          <w:tcPr>
            <w:tcW w:w="0" w:type="auto"/>
          </w:tcPr>
          <w:p w14:paraId="51CD596D" w14:textId="77777777" w:rsidR="009C2FFE" w:rsidRDefault="0012007D">
            <w:pPr>
              <w:pStyle w:val="Compact"/>
              <w:jc w:val="right"/>
            </w:pPr>
            <w:r>
              <w:t>-</w:t>
            </w:r>
          </w:p>
        </w:tc>
        <w:tc>
          <w:tcPr>
            <w:tcW w:w="0" w:type="auto"/>
          </w:tcPr>
          <w:p w14:paraId="51CD596E" w14:textId="77777777" w:rsidR="009C2FFE" w:rsidRDefault="0012007D">
            <w:pPr>
              <w:pStyle w:val="Compact"/>
              <w:jc w:val="right"/>
            </w:pPr>
            <w:r>
              <w:t>-</w:t>
            </w:r>
          </w:p>
        </w:tc>
        <w:tc>
          <w:tcPr>
            <w:tcW w:w="0" w:type="auto"/>
          </w:tcPr>
          <w:p w14:paraId="51CD596F" w14:textId="77777777" w:rsidR="009C2FFE" w:rsidRDefault="0012007D">
            <w:pPr>
              <w:pStyle w:val="Compact"/>
              <w:jc w:val="right"/>
            </w:pPr>
            <w:r>
              <w:t>-</w:t>
            </w:r>
          </w:p>
        </w:tc>
        <w:tc>
          <w:tcPr>
            <w:tcW w:w="0" w:type="auto"/>
          </w:tcPr>
          <w:p w14:paraId="51CD5970" w14:textId="77777777" w:rsidR="009C2FFE" w:rsidRDefault="0012007D">
            <w:pPr>
              <w:pStyle w:val="Compact"/>
              <w:jc w:val="right"/>
            </w:pPr>
            <w:r>
              <w:t>46</w:t>
            </w:r>
          </w:p>
        </w:tc>
        <w:tc>
          <w:tcPr>
            <w:tcW w:w="0" w:type="auto"/>
          </w:tcPr>
          <w:p w14:paraId="51CD5971" w14:textId="77777777" w:rsidR="009C2FFE" w:rsidRDefault="0012007D">
            <w:pPr>
              <w:pStyle w:val="Compact"/>
              <w:jc w:val="right"/>
            </w:pPr>
            <w:r>
              <w:t>32</w:t>
            </w:r>
          </w:p>
        </w:tc>
        <w:tc>
          <w:tcPr>
            <w:tcW w:w="0" w:type="auto"/>
          </w:tcPr>
          <w:p w14:paraId="51CD5972" w14:textId="77777777" w:rsidR="009C2FFE" w:rsidRDefault="0012007D">
            <w:pPr>
              <w:pStyle w:val="Compact"/>
              <w:jc w:val="right"/>
            </w:pPr>
            <w:r>
              <w:t>-</w:t>
            </w:r>
          </w:p>
        </w:tc>
      </w:tr>
      <w:tr w:rsidR="009C2FFE" w14:paraId="51CD597C" w14:textId="77777777">
        <w:tc>
          <w:tcPr>
            <w:tcW w:w="0" w:type="auto"/>
          </w:tcPr>
          <w:p w14:paraId="51CD5974" w14:textId="77777777" w:rsidR="009C2FFE" w:rsidRDefault="0012007D">
            <w:pPr>
              <w:pStyle w:val="Compact"/>
              <w:jc w:val="right"/>
            </w:pPr>
            <w:r>
              <w:t>2019</w:t>
            </w:r>
          </w:p>
        </w:tc>
        <w:tc>
          <w:tcPr>
            <w:tcW w:w="0" w:type="auto"/>
          </w:tcPr>
          <w:p w14:paraId="51CD5975" w14:textId="77777777" w:rsidR="009C2FFE" w:rsidRDefault="0012007D">
            <w:pPr>
              <w:pStyle w:val="Compact"/>
            </w:pPr>
            <w:r>
              <w:t>Downstream</w:t>
            </w:r>
          </w:p>
        </w:tc>
        <w:tc>
          <w:tcPr>
            <w:tcW w:w="0" w:type="auto"/>
          </w:tcPr>
          <w:p w14:paraId="51CD5976" w14:textId="77777777" w:rsidR="009C2FFE" w:rsidRDefault="0012007D">
            <w:pPr>
              <w:pStyle w:val="Compact"/>
              <w:jc w:val="right"/>
            </w:pPr>
            <w:r>
              <w:t>6</w:t>
            </w:r>
          </w:p>
        </w:tc>
        <w:tc>
          <w:tcPr>
            <w:tcW w:w="0" w:type="auto"/>
          </w:tcPr>
          <w:p w14:paraId="51CD5977" w14:textId="77777777" w:rsidR="009C2FFE" w:rsidRDefault="0012007D">
            <w:pPr>
              <w:pStyle w:val="Compact"/>
              <w:jc w:val="right"/>
            </w:pPr>
            <w:r>
              <w:t>7</w:t>
            </w:r>
          </w:p>
        </w:tc>
        <w:tc>
          <w:tcPr>
            <w:tcW w:w="0" w:type="auto"/>
          </w:tcPr>
          <w:p w14:paraId="51CD5978" w14:textId="77777777" w:rsidR="009C2FFE" w:rsidRDefault="0012007D">
            <w:pPr>
              <w:pStyle w:val="Compact"/>
              <w:jc w:val="right"/>
            </w:pPr>
            <w:r>
              <w:t>-</w:t>
            </w:r>
          </w:p>
        </w:tc>
        <w:tc>
          <w:tcPr>
            <w:tcW w:w="0" w:type="auto"/>
          </w:tcPr>
          <w:p w14:paraId="51CD5979" w14:textId="77777777" w:rsidR="009C2FFE" w:rsidRDefault="0012007D">
            <w:pPr>
              <w:pStyle w:val="Compact"/>
              <w:jc w:val="right"/>
            </w:pPr>
            <w:r>
              <w:t>-</w:t>
            </w:r>
          </w:p>
        </w:tc>
        <w:tc>
          <w:tcPr>
            <w:tcW w:w="0" w:type="auto"/>
          </w:tcPr>
          <w:p w14:paraId="51CD597A" w14:textId="77777777" w:rsidR="009C2FFE" w:rsidRDefault="0012007D">
            <w:pPr>
              <w:pStyle w:val="Compact"/>
              <w:jc w:val="right"/>
            </w:pPr>
            <w:r>
              <w:t>-</w:t>
            </w:r>
          </w:p>
        </w:tc>
        <w:tc>
          <w:tcPr>
            <w:tcW w:w="0" w:type="auto"/>
          </w:tcPr>
          <w:p w14:paraId="51CD597B" w14:textId="77777777" w:rsidR="009C2FFE" w:rsidRDefault="0012007D">
            <w:pPr>
              <w:pStyle w:val="Compact"/>
              <w:jc w:val="right"/>
            </w:pPr>
            <w:r>
              <w:t>-</w:t>
            </w:r>
          </w:p>
        </w:tc>
      </w:tr>
      <w:tr w:rsidR="009C2FFE" w14:paraId="51CD5985" w14:textId="77777777">
        <w:tc>
          <w:tcPr>
            <w:tcW w:w="0" w:type="auto"/>
          </w:tcPr>
          <w:p w14:paraId="51CD597D" w14:textId="77777777" w:rsidR="009C2FFE" w:rsidRDefault="0012007D">
            <w:pPr>
              <w:pStyle w:val="Compact"/>
              <w:jc w:val="right"/>
            </w:pPr>
            <w:r>
              <w:t>2019</w:t>
            </w:r>
          </w:p>
        </w:tc>
        <w:tc>
          <w:tcPr>
            <w:tcW w:w="0" w:type="auto"/>
          </w:tcPr>
          <w:p w14:paraId="51CD597E" w14:textId="77777777" w:rsidR="009C2FFE" w:rsidRDefault="0012007D">
            <w:pPr>
              <w:pStyle w:val="Compact"/>
            </w:pPr>
            <w:r>
              <w:t>Downstream</w:t>
            </w:r>
          </w:p>
        </w:tc>
        <w:tc>
          <w:tcPr>
            <w:tcW w:w="0" w:type="auto"/>
          </w:tcPr>
          <w:p w14:paraId="51CD597F" w14:textId="77777777" w:rsidR="009C2FFE" w:rsidRDefault="0012007D">
            <w:pPr>
              <w:pStyle w:val="Compact"/>
              <w:jc w:val="right"/>
            </w:pPr>
            <w:r>
              <w:t>-</w:t>
            </w:r>
          </w:p>
        </w:tc>
        <w:tc>
          <w:tcPr>
            <w:tcW w:w="0" w:type="auto"/>
          </w:tcPr>
          <w:p w14:paraId="51CD5980" w14:textId="77777777" w:rsidR="009C2FFE" w:rsidRDefault="0012007D">
            <w:pPr>
              <w:pStyle w:val="Compact"/>
              <w:jc w:val="right"/>
            </w:pPr>
            <w:r>
              <w:t>7</w:t>
            </w:r>
          </w:p>
        </w:tc>
        <w:tc>
          <w:tcPr>
            <w:tcW w:w="0" w:type="auto"/>
          </w:tcPr>
          <w:p w14:paraId="51CD5981" w14:textId="77777777" w:rsidR="009C2FFE" w:rsidRDefault="0012007D">
            <w:pPr>
              <w:pStyle w:val="Compact"/>
              <w:jc w:val="right"/>
            </w:pPr>
            <w:r>
              <w:t>-</w:t>
            </w:r>
          </w:p>
        </w:tc>
        <w:tc>
          <w:tcPr>
            <w:tcW w:w="0" w:type="auto"/>
          </w:tcPr>
          <w:p w14:paraId="51CD5982" w14:textId="77777777" w:rsidR="009C2FFE" w:rsidRDefault="0012007D">
            <w:pPr>
              <w:pStyle w:val="Compact"/>
              <w:jc w:val="right"/>
            </w:pPr>
            <w:r>
              <w:t>-</w:t>
            </w:r>
          </w:p>
        </w:tc>
        <w:tc>
          <w:tcPr>
            <w:tcW w:w="0" w:type="auto"/>
          </w:tcPr>
          <w:p w14:paraId="51CD5983" w14:textId="77777777" w:rsidR="009C2FFE" w:rsidRDefault="0012007D">
            <w:pPr>
              <w:pStyle w:val="Compact"/>
              <w:jc w:val="right"/>
            </w:pPr>
            <w:r>
              <w:t>-</w:t>
            </w:r>
          </w:p>
        </w:tc>
        <w:tc>
          <w:tcPr>
            <w:tcW w:w="0" w:type="auto"/>
          </w:tcPr>
          <w:p w14:paraId="51CD5984" w14:textId="77777777" w:rsidR="009C2FFE" w:rsidRDefault="0012007D">
            <w:pPr>
              <w:pStyle w:val="Compact"/>
              <w:jc w:val="right"/>
            </w:pPr>
            <w:r>
              <w:t>5</w:t>
            </w:r>
          </w:p>
        </w:tc>
      </w:tr>
      <w:tr w:rsidR="009C2FFE" w14:paraId="51CD598E" w14:textId="77777777">
        <w:tc>
          <w:tcPr>
            <w:tcW w:w="0" w:type="auto"/>
          </w:tcPr>
          <w:p w14:paraId="51CD5986" w14:textId="77777777" w:rsidR="009C2FFE" w:rsidRDefault="0012007D">
            <w:pPr>
              <w:pStyle w:val="Compact"/>
              <w:jc w:val="right"/>
            </w:pPr>
            <w:r>
              <w:t>2019</w:t>
            </w:r>
          </w:p>
        </w:tc>
        <w:tc>
          <w:tcPr>
            <w:tcW w:w="0" w:type="auto"/>
          </w:tcPr>
          <w:p w14:paraId="51CD5987" w14:textId="77777777" w:rsidR="009C2FFE" w:rsidRDefault="0012007D">
            <w:pPr>
              <w:pStyle w:val="Compact"/>
            </w:pPr>
            <w:r>
              <w:t>Downstream</w:t>
            </w:r>
          </w:p>
        </w:tc>
        <w:tc>
          <w:tcPr>
            <w:tcW w:w="0" w:type="auto"/>
          </w:tcPr>
          <w:p w14:paraId="51CD5988" w14:textId="77777777" w:rsidR="009C2FFE" w:rsidRDefault="0012007D">
            <w:pPr>
              <w:pStyle w:val="Compact"/>
              <w:jc w:val="right"/>
            </w:pPr>
            <w:r>
              <w:t>9</w:t>
            </w:r>
          </w:p>
        </w:tc>
        <w:tc>
          <w:tcPr>
            <w:tcW w:w="0" w:type="auto"/>
          </w:tcPr>
          <w:p w14:paraId="51CD5989" w14:textId="77777777" w:rsidR="009C2FFE" w:rsidRDefault="0012007D">
            <w:pPr>
              <w:pStyle w:val="Compact"/>
              <w:jc w:val="right"/>
            </w:pPr>
            <w:r>
              <w:t>-</w:t>
            </w:r>
          </w:p>
        </w:tc>
        <w:tc>
          <w:tcPr>
            <w:tcW w:w="0" w:type="auto"/>
          </w:tcPr>
          <w:p w14:paraId="51CD598A" w14:textId="77777777" w:rsidR="009C2FFE" w:rsidRDefault="0012007D">
            <w:pPr>
              <w:pStyle w:val="Compact"/>
              <w:jc w:val="right"/>
            </w:pPr>
            <w:r>
              <w:t>-</w:t>
            </w:r>
          </w:p>
        </w:tc>
        <w:tc>
          <w:tcPr>
            <w:tcW w:w="0" w:type="auto"/>
          </w:tcPr>
          <w:p w14:paraId="51CD598B" w14:textId="77777777" w:rsidR="009C2FFE" w:rsidRDefault="0012007D">
            <w:pPr>
              <w:pStyle w:val="Compact"/>
              <w:jc w:val="right"/>
            </w:pPr>
            <w:r>
              <w:t>-</w:t>
            </w:r>
          </w:p>
        </w:tc>
        <w:tc>
          <w:tcPr>
            <w:tcW w:w="0" w:type="auto"/>
          </w:tcPr>
          <w:p w14:paraId="51CD598C" w14:textId="77777777" w:rsidR="009C2FFE" w:rsidRDefault="0012007D">
            <w:pPr>
              <w:pStyle w:val="Compact"/>
              <w:jc w:val="right"/>
            </w:pPr>
            <w:r>
              <w:t>-</w:t>
            </w:r>
          </w:p>
        </w:tc>
        <w:tc>
          <w:tcPr>
            <w:tcW w:w="0" w:type="auto"/>
          </w:tcPr>
          <w:p w14:paraId="51CD598D" w14:textId="77777777" w:rsidR="009C2FFE" w:rsidRDefault="0012007D">
            <w:pPr>
              <w:pStyle w:val="Compact"/>
              <w:jc w:val="right"/>
            </w:pPr>
            <w:r>
              <w:t>7</w:t>
            </w:r>
          </w:p>
        </w:tc>
      </w:tr>
      <w:tr w:rsidR="009C2FFE" w14:paraId="51CD5997" w14:textId="77777777">
        <w:tc>
          <w:tcPr>
            <w:tcW w:w="0" w:type="auto"/>
          </w:tcPr>
          <w:p w14:paraId="51CD598F" w14:textId="77777777" w:rsidR="009C2FFE" w:rsidRDefault="0012007D">
            <w:pPr>
              <w:pStyle w:val="Compact"/>
              <w:jc w:val="right"/>
            </w:pPr>
            <w:r>
              <w:t>2020</w:t>
            </w:r>
          </w:p>
        </w:tc>
        <w:tc>
          <w:tcPr>
            <w:tcW w:w="0" w:type="auto"/>
          </w:tcPr>
          <w:p w14:paraId="51CD5990" w14:textId="77777777" w:rsidR="009C2FFE" w:rsidRDefault="0012007D">
            <w:pPr>
              <w:pStyle w:val="Compact"/>
            </w:pPr>
            <w:r>
              <w:t>Downstream</w:t>
            </w:r>
          </w:p>
        </w:tc>
        <w:tc>
          <w:tcPr>
            <w:tcW w:w="0" w:type="auto"/>
          </w:tcPr>
          <w:p w14:paraId="51CD5991" w14:textId="77777777" w:rsidR="009C2FFE" w:rsidRDefault="0012007D">
            <w:pPr>
              <w:pStyle w:val="Compact"/>
              <w:jc w:val="right"/>
            </w:pPr>
            <w:r>
              <w:t>15</w:t>
            </w:r>
          </w:p>
        </w:tc>
        <w:tc>
          <w:tcPr>
            <w:tcW w:w="0" w:type="auto"/>
          </w:tcPr>
          <w:p w14:paraId="51CD5992" w14:textId="77777777" w:rsidR="009C2FFE" w:rsidRDefault="0012007D">
            <w:pPr>
              <w:pStyle w:val="Compact"/>
              <w:jc w:val="right"/>
            </w:pPr>
            <w:r>
              <w:t>-</w:t>
            </w:r>
          </w:p>
        </w:tc>
        <w:tc>
          <w:tcPr>
            <w:tcW w:w="0" w:type="auto"/>
          </w:tcPr>
          <w:p w14:paraId="51CD5993" w14:textId="77777777" w:rsidR="009C2FFE" w:rsidRDefault="0012007D">
            <w:pPr>
              <w:pStyle w:val="Compact"/>
              <w:jc w:val="right"/>
            </w:pPr>
            <w:r>
              <w:t>12</w:t>
            </w:r>
          </w:p>
        </w:tc>
        <w:tc>
          <w:tcPr>
            <w:tcW w:w="0" w:type="auto"/>
          </w:tcPr>
          <w:p w14:paraId="51CD5994" w14:textId="77777777" w:rsidR="009C2FFE" w:rsidRDefault="0012007D">
            <w:pPr>
              <w:pStyle w:val="Compact"/>
              <w:jc w:val="right"/>
            </w:pPr>
            <w:r>
              <w:t>-</w:t>
            </w:r>
          </w:p>
        </w:tc>
        <w:tc>
          <w:tcPr>
            <w:tcW w:w="0" w:type="auto"/>
          </w:tcPr>
          <w:p w14:paraId="51CD5995" w14:textId="77777777" w:rsidR="009C2FFE" w:rsidRDefault="0012007D">
            <w:pPr>
              <w:pStyle w:val="Compact"/>
              <w:jc w:val="right"/>
            </w:pPr>
            <w:r>
              <w:t>-</w:t>
            </w:r>
          </w:p>
        </w:tc>
        <w:tc>
          <w:tcPr>
            <w:tcW w:w="0" w:type="auto"/>
          </w:tcPr>
          <w:p w14:paraId="51CD5996" w14:textId="77777777" w:rsidR="009C2FFE" w:rsidRDefault="0012007D">
            <w:pPr>
              <w:pStyle w:val="Compact"/>
              <w:jc w:val="right"/>
            </w:pPr>
            <w:r>
              <w:t>-</w:t>
            </w:r>
          </w:p>
        </w:tc>
      </w:tr>
      <w:tr w:rsidR="009C2FFE" w14:paraId="51CD59A0" w14:textId="77777777">
        <w:tc>
          <w:tcPr>
            <w:tcW w:w="0" w:type="auto"/>
          </w:tcPr>
          <w:p w14:paraId="51CD5998" w14:textId="77777777" w:rsidR="009C2FFE" w:rsidRDefault="0012007D">
            <w:pPr>
              <w:pStyle w:val="Compact"/>
              <w:jc w:val="right"/>
            </w:pPr>
            <w:r>
              <w:t>2021</w:t>
            </w:r>
          </w:p>
        </w:tc>
        <w:tc>
          <w:tcPr>
            <w:tcW w:w="0" w:type="auto"/>
          </w:tcPr>
          <w:p w14:paraId="51CD5999" w14:textId="77777777" w:rsidR="009C2FFE" w:rsidRDefault="0012007D">
            <w:pPr>
              <w:pStyle w:val="Compact"/>
            </w:pPr>
            <w:r>
              <w:t>Downstream</w:t>
            </w:r>
          </w:p>
        </w:tc>
        <w:tc>
          <w:tcPr>
            <w:tcW w:w="0" w:type="auto"/>
          </w:tcPr>
          <w:p w14:paraId="51CD599A" w14:textId="77777777" w:rsidR="009C2FFE" w:rsidRDefault="0012007D">
            <w:pPr>
              <w:pStyle w:val="Compact"/>
              <w:jc w:val="right"/>
            </w:pPr>
            <w:r>
              <w:t>19</w:t>
            </w:r>
          </w:p>
        </w:tc>
        <w:tc>
          <w:tcPr>
            <w:tcW w:w="0" w:type="auto"/>
          </w:tcPr>
          <w:p w14:paraId="51CD599B" w14:textId="77777777" w:rsidR="009C2FFE" w:rsidRDefault="0012007D">
            <w:pPr>
              <w:pStyle w:val="Compact"/>
              <w:jc w:val="right"/>
            </w:pPr>
            <w:r>
              <w:t>-</w:t>
            </w:r>
          </w:p>
        </w:tc>
        <w:tc>
          <w:tcPr>
            <w:tcW w:w="0" w:type="auto"/>
          </w:tcPr>
          <w:p w14:paraId="51CD599C" w14:textId="77777777" w:rsidR="009C2FFE" w:rsidRDefault="0012007D">
            <w:pPr>
              <w:pStyle w:val="Compact"/>
              <w:jc w:val="right"/>
            </w:pPr>
            <w:r>
              <w:t>19</w:t>
            </w:r>
          </w:p>
        </w:tc>
        <w:tc>
          <w:tcPr>
            <w:tcW w:w="0" w:type="auto"/>
          </w:tcPr>
          <w:p w14:paraId="51CD599D" w14:textId="77777777" w:rsidR="009C2FFE" w:rsidRDefault="0012007D">
            <w:pPr>
              <w:pStyle w:val="Compact"/>
              <w:jc w:val="right"/>
            </w:pPr>
            <w:r>
              <w:t>-</w:t>
            </w:r>
          </w:p>
        </w:tc>
        <w:tc>
          <w:tcPr>
            <w:tcW w:w="0" w:type="auto"/>
          </w:tcPr>
          <w:p w14:paraId="51CD599E" w14:textId="77777777" w:rsidR="009C2FFE" w:rsidRDefault="0012007D">
            <w:pPr>
              <w:pStyle w:val="Compact"/>
              <w:jc w:val="right"/>
            </w:pPr>
            <w:r>
              <w:t>-</w:t>
            </w:r>
          </w:p>
        </w:tc>
        <w:tc>
          <w:tcPr>
            <w:tcW w:w="0" w:type="auto"/>
          </w:tcPr>
          <w:p w14:paraId="51CD599F" w14:textId="77777777" w:rsidR="009C2FFE" w:rsidRDefault="0012007D">
            <w:pPr>
              <w:pStyle w:val="Compact"/>
              <w:jc w:val="right"/>
            </w:pPr>
            <w:r>
              <w:t>-</w:t>
            </w:r>
          </w:p>
        </w:tc>
      </w:tr>
      <w:tr w:rsidR="009C2FFE" w14:paraId="51CD59A9" w14:textId="77777777">
        <w:tc>
          <w:tcPr>
            <w:tcW w:w="0" w:type="auto"/>
          </w:tcPr>
          <w:p w14:paraId="51CD59A1" w14:textId="77777777" w:rsidR="009C2FFE" w:rsidRDefault="0012007D">
            <w:pPr>
              <w:pStyle w:val="Compact"/>
              <w:jc w:val="right"/>
            </w:pPr>
            <w:r>
              <w:t>2021</w:t>
            </w:r>
          </w:p>
        </w:tc>
        <w:tc>
          <w:tcPr>
            <w:tcW w:w="0" w:type="auto"/>
          </w:tcPr>
          <w:p w14:paraId="51CD59A2" w14:textId="77777777" w:rsidR="009C2FFE" w:rsidRDefault="0012007D">
            <w:pPr>
              <w:pStyle w:val="Compact"/>
            </w:pPr>
            <w:r>
              <w:t>Downstream</w:t>
            </w:r>
          </w:p>
        </w:tc>
        <w:tc>
          <w:tcPr>
            <w:tcW w:w="0" w:type="auto"/>
          </w:tcPr>
          <w:p w14:paraId="51CD59A3" w14:textId="77777777" w:rsidR="009C2FFE" w:rsidRDefault="0012007D">
            <w:pPr>
              <w:pStyle w:val="Compact"/>
              <w:jc w:val="right"/>
            </w:pPr>
            <w:r>
              <w:t>24</w:t>
            </w:r>
          </w:p>
        </w:tc>
        <w:tc>
          <w:tcPr>
            <w:tcW w:w="0" w:type="auto"/>
          </w:tcPr>
          <w:p w14:paraId="51CD59A4" w14:textId="77777777" w:rsidR="009C2FFE" w:rsidRDefault="0012007D">
            <w:pPr>
              <w:pStyle w:val="Compact"/>
              <w:jc w:val="right"/>
            </w:pPr>
            <w:r>
              <w:t>-</w:t>
            </w:r>
          </w:p>
        </w:tc>
        <w:tc>
          <w:tcPr>
            <w:tcW w:w="0" w:type="auto"/>
          </w:tcPr>
          <w:p w14:paraId="51CD59A5" w14:textId="77777777" w:rsidR="009C2FFE" w:rsidRDefault="0012007D">
            <w:pPr>
              <w:pStyle w:val="Compact"/>
              <w:jc w:val="right"/>
            </w:pPr>
            <w:r>
              <w:t>-</w:t>
            </w:r>
          </w:p>
        </w:tc>
        <w:tc>
          <w:tcPr>
            <w:tcW w:w="0" w:type="auto"/>
          </w:tcPr>
          <w:p w14:paraId="51CD59A6" w14:textId="77777777" w:rsidR="009C2FFE" w:rsidRDefault="0012007D">
            <w:pPr>
              <w:pStyle w:val="Compact"/>
              <w:jc w:val="right"/>
            </w:pPr>
            <w:r>
              <w:t>20</w:t>
            </w:r>
          </w:p>
        </w:tc>
        <w:tc>
          <w:tcPr>
            <w:tcW w:w="0" w:type="auto"/>
          </w:tcPr>
          <w:p w14:paraId="51CD59A7" w14:textId="77777777" w:rsidR="009C2FFE" w:rsidRDefault="0012007D">
            <w:pPr>
              <w:pStyle w:val="Compact"/>
              <w:jc w:val="right"/>
            </w:pPr>
            <w:r>
              <w:t>-</w:t>
            </w:r>
          </w:p>
        </w:tc>
        <w:tc>
          <w:tcPr>
            <w:tcW w:w="0" w:type="auto"/>
          </w:tcPr>
          <w:p w14:paraId="51CD59A8" w14:textId="77777777" w:rsidR="009C2FFE" w:rsidRDefault="0012007D">
            <w:pPr>
              <w:pStyle w:val="Compact"/>
              <w:jc w:val="right"/>
            </w:pPr>
            <w:r>
              <w:t>-</w:t>
            </w:r>
          </w:p>
        </w:tc>
      </w:tr>
      <w:tr w:rsidR="009C2FFE" w14:paraId="51CD59B2" w14:textId="77777777">
        <w:tc>
          <w:tcPr>
            <w:tcW w:w="0" w:type="auto"/>
          </w:tcPr>
          <w:p w14:paraId="51CD59AA" w14:textId="77777777" w:rsidR="009C2FFE" w:rsidRDefault="0012007D">
            <w:pPr>
              <w:pStyle w:val="Compact"/>
              <w:jc w:val="right"/>
            </w:pPr>
            <w:r>
              <w:t>2021</w:t>
            </w:r>
          </w:p>
        </w:tc>
        <w:tc>
          <w:tcPr>
            <w:tcW w:w="0" w:type="auto"/>
          </w:tcPr>
          <w:p w14:paraId="51CD59AB" w14:textId="77777777" w:rsidR="009C2FFE" w:rsidRDefault="0012007D">
            <w:pPr>
              <w:pStyle w:val="Compact"/>
            </w:pPr>
            <w:r>
              <w:t>Downstream</w:t>
            </w:r>
          </w:p>
        </w:tc>
        <w:tc>
          <w:tcPr>
            <w:tcW w:w="0" w:type="auto"/>
          </w:tcPr>
          <w:p w14:paraId="51CD59AC" w14:textId="77777777" w:rsidR="009C2FFE" w:rsidRDefault="0012007D">
            <w:pPr>
              <w:pStyle w:val="Compact"/>
              <w:jc w:val="right"/>
            </w:pPr>
            <w:r>
              <w:t>-</w:t>
            </w:r>
          </w:p>
        </w:tc>
        <w:tc>
          <w:tcPr>
            <w:tcW w:w="0" w:type="auto"/>
          </w:tcPr>
          <w:p w14:paraId="51CD59AD" w14:textId="77777777" w:rsidR="009C2FFE" w:rsidRDefault="0012007D">
            <w:pPr>
              <w:pStyle w:val="Compact"/>
              <w:jc w:val="right"/>
            </w:pPr>
            <w:r>
              <w:t>-</w:t>
            </w:r>
          </w:p>
        </w:tc>
        <w:tc>
          <w:tcPr>
            <w:tcW w:w="0" w:type="auto"/>
          </w:tcPr>
          <w:p w14:paraId="51CD59AE" w14:textId="77777777" w:rsidR="009C2FFE" w:rsidRDefault="0012007D">
            <w:pPr>
              <w:pStyle w:val="Compact"/>
              <w:jc w:val="right"/>
            </w:pPr>
            <w:r>
              <w:t>6</w:t>
            </w:r>
          </w:p>
        </w:tc>
        <w:tc>
          <w:tcPr>
            <w:tcW w:w="0" w:type="auto"/>
          </w:tcPr>
          <w:p w14:paraId="51CD59AF" w14:textId="77777777" w:rsidR="009C2FFE" w:rsidRDefault="0012007D">
            <w:pPr>
              <w:pStyle w:val="Compact"/>
              <w:jc w:val="right"/>
            </w:pPr>
            <w:r>
              <w:t>1</w:t>
            </w:r>
          </w:p>
        </w:tc>
        <w:tc>
          <w:tcPr>
            <w:tcW w:w="0" w:type="auto"/>
          </w:tcPr>
          <w:p w14:paraId="51CD59B0" w14:textId="77777777" w:rsidR="009C2FFE" w:rsidRDefault="0012007D">
            <w:pPr>
              <w:pStyle w:val="Compact"/>
              <w:jc w:val="right"/>
            </w:pPr>
            <w:r>
              <w:t>-</w:t>
            </w:r>
          </w:p>
        </w:tc>
        <w:tc>
          <w:tcPr>
            <w:tcW w:w="0" w:type="auto"/>
          </w:tcPr>
          <w:p w14:paraId="51CD59B1" w14:textId="77777777" w:rsidR="009C2FFE" w:rsidRDefault="0012007D">
            <w:pPr>
              <w:pStyle w:val="Compact"/>
              <w:jc w:val="right"/>
            </w:pPr>
            <w:r>
              <w:t>-</w:t>
            </w:r>
          </w:p>
        </w:tc>
      </w:tr>
      <w:tr w:rsidR="009C2FFE" w14:paraId="51CD59BB" w14:textId="77777777">
        <w:tc>
          <w:tcPr>
            <w:tcW w:w="0" w:type="auto"/>
          </w:tcPr>
          <w:p w14:paraId="51CD59B3" w14:textId="77777777" w:rsidR="009C2FFE" w:rsidRDefault="0012007D">
            <w:pPr>
              <w:pStyle w:val="Compact"/>
              <w:jc w:val="right"/>
            </w:pPr>
            <w:r>
              <w:t>2022</w:t>
            </w:r>
          </w:p>
        </w:tc>
        <w:tc>
          <w:tcPr>
            <w:tcW w:w="0" w:type="auto"/>
          </w:tcPr>
          <w:p w14:paraId="51CD59B4" w14:textId="77777777" w:rsidR="009C2FFE" w:rsidRDefault="0012007D">
            <w:pPr>
              <w:pStyle w:val="Compact"/>
            </w:pPr>
            <w:r>
              <w:t>Downstream</w:t>
            </w:r>
          </w:p>
        </w:tc>
        <w:tc>
          <w:tcPr>
            <w:tcW w:w="0" w:type="auto"/>
          </w:tcPr>
          <w:p w14:paraId="51CD59B5" w14:textId="77777777" w:rsidR="009C2FFE" w:rsidRDefault="0012007D">
            <w:pPr>
              <w:pStyle w:val="Compact"/>
              <w:jc w:val="right"/>
            </w:pPr>
            <w:r>
              <w:t>20</w:t>
            </w:r>
          </w:p>
        </w:tc>
        <w:tc>
          <w:tcPr>
            <w:tcW w:w="0" w:type="auto"/>
          </w:tcPr>
          <w:p w14:paraId="51CD59B6" w14:textId="77777777" w:rsidR="009C2FFE" w:rsidRDefault="0012007D">
            <w:pPr>
              <w:pStyle w:val="Compact"/>
              <w:jc w:val="right"/>
            </w:pPr>
            <w:r>
              <w:t>-</w:t>
            </w:r>
          </w:p>
        </w:tc>
        <w:tc>
          <w:tcPr>
            <w:tcW w:w="0" w:type="auto"/>
          </w:tcPr>
          <w:p w14:paraId="51CD59B7" w14:textId="77777777" w:rsidR="009C2FFE" w:rsidRDefault="0012007D">
            <w:pPr>
              <w:pStyle w:val="Compact"/>
              <w:jc w:val="right"/>
            </w:pPr>
            <w:r>
              <w:t>-</w:t>
            </w:r>
          </w:p>
        </w:tc>
        <w:tc>
          <w:tcPr>
            <w:tcW w:w="0" w:type="auto"/>
          </w:tcPr>
          <w:p w14:paraId="51CD59B8" w14:textId="77777777" w:rsidR="009C2FFE" w:rsidRDefault="0012007D">
            <w:pPr>
              <w:pStyle w:val="Compact"/>
              <w:jc w:val="right"/>
            </w:pPr>
            <w:r>
              <w:t>12</w:t>
            </w:r>
          </w:p>
        </w:tc>
        <w:tc>
          <w:tcPr>
            <w:tcW w:w="0" w:type="auto"/>
          </w:tcPr>
          <w:p w14:paraId="51CD59B9" w14:textId="77777777" w:rsidR="009C2FFE" w:rsidRDefault="0012007D">
            <w:pPr>
              <w:pStyle w:val="Compact"/>
              <w:jc w:val="right"/>
            </w:pPr>
            <w:r>
              <w:t>-</w:t>
            </w:r>
          </w:p>
        </w:tc>
        <w:tc>
          <w:tcPr>
            <w:tcW w:w="0" w:type="auto"/>
          </w:tcPr>
          <w:p w14:paraId="51CD59BA" w14:textId="77777777" w:rsidR="009C2FFE" w:rsidRDefault="0012007D">
            <w:pPr>
              <w:pStyle w:val="Compact"/>
              <w:jc w:val="right"/>
            </w:pPr>
            <w:r>
              <w:t>-</w:t>
            </w:r>
          </w:p>
        </w:tc>
      </w:tr>
      <w:tr w:rsidR="009C2FFE" w14:paraId="51CD59C4" w14:textId="77777777">
        <w:tc>
          <w:tcPr>
            <w:tcW w:w="0" w:type="auto"/>
          </w:tcPr>
          <w:p w14:paraId="51CD59BC" w14:textId="77777777" w:rsidR="009C2FFE" w:rsidRDefault="0012007D">
            <w:pPr>
              <w:pStyle w:val="Compact"/>
              <w:jc w:val="right"/>
            </w:pPr>
            <w:r>
              <w:t>2022</w:t>
            </w:r>
          </w:p>
        </w:tc>
        <w:tc>
          <w:tcPr>
            <w:tcW w:w="0" w:type="auto"/>
          </w:tcPr>
          <w:p w14:paraId="51CD59BD" w14:textId="77777777" w:rsidR="009C2FFE" w:rsidRDefault="0012007D">
            <w:pPr>
              <w:pStyle w:val="Compact"/>
            </w:pPr>
            <w:r>
              <w:t>Downstream</w:t>
            </w:r>
          </w:p>
        </w:tc>
        <w:tc>
          <w:tcPr>
            <w:tcW w:w="0" w:type="auto"/>
          </w:tcPr>
          <w:p w14:paraId="51CD59BE" w14:textId="77777777" w:rsidR="009C2FFE" w:rsidRDefault="0012007D">
            <w:pPr>
              <w:pStyle w:val="Compact"/>
              <w:jc w:val="right"/>
            </w:pPr>
            <w:r>
              <w:t>24</w:t>
            </w:r>
          </w:p>
        </w:tc>
        <w:tc>
          <w:tcPr>
            <w:tcW w:w="0" w:type="auto"/>
          </w:tcPr>
          <w:p w14:paraId="51CD59BF" w14:textId="77777777" w:rsidR="009C2FFE" w:rsidRDefault="0012007D">
            <w:pPr>
              <w:pStyle w:val="Compact"/>
              <w:jc w:val="right"/>
            </w:pPr>
            <w:r>
              <w:t>-</w:t>
            </w:r>
          </w:p>
        </w:tc>
        <w:tc>
          <w:tcPr>
            <w:tcW w:w="0" w:type="auto"/>
          </w:tcPr>
          <w:p w14:paraId="51CD59C0" w14:textId="77777777" w:rsidR="009C2FFE" w:rsidRDefault="0012007D">
            <w:pPr>
              <w:pStyle w:val="Compact"/>
              <w:jc w:val="right"/>
            </w:pPr>
            <w:r>
              <w:t>-</w:t>
            </w:r>
          </w:p>
        </w:tc>
        <w:tc>
          <w:tcPr>
            <w:tcW w:w="0" w:type="auto"/>
          </w:tcPr>
          <w:p w14:paraId="51CD59C1" w14:textId="77777777" w:rsidR="009C2FFE" w:rsidRDefault="0012007D">
            <w:pPr>
              <w:pStyle w:val="Compact"/>
              <w:jc w:val="right"/>
            </w:pPr>
            <w:r>
              <w:t>-</w:t>
            </w:r>
          </w:p>
        </w:tc>
        <w:tc>
          <w:tcPr>
            <w:tcW w:w="0" w:type="auto"/>
          </w:tcPr>
          <w:p w14:paraId="51CD59C2" w14:textId="77777777" w:rsidR="009C2FFE" w:rsidRDefault="0012007D">
            <w:pPr>
              <w:pStyle w:val="Compact"/>
              <w:jc w:val="right"/>
            </w:pPr>
            <w:r>
              <w:t>13</w:t>
            </w:r>
          </w:p>
        </w:tc>
        <w:tc>
          <w:tcPr>
            <w:tcW w:w="0" w:type="auto"/>
          </w:tcPr>
          <w:p w14:paraId="51CD59C3" w14:textId="77777777" w:rsidR="009C2FFE" w:rsidRDefault="0012007D">
            <w:pPr>
              <w:pStyle w:val="Compact"/>
              <w:jc w:val="right"/>
            </w:pPr>
            <w:r>
              <w:t>-</w:t>
            </w:r>
          </w:p>
        </w:tc>
      </w:tr>
      <w:tr w:rsidR="009C2FFE" w14:paraId="51CD59CD" w14:textId="77777777">
        <w:tc>
          <w:tcPr>
            <w:tcW w:w="0" w:type="auto"/>
          </w:tcPr>
          <w:p w14:paraId="51CD59C5" w14:textId="77777777" w:rsidR="009C2FFE" w:rsidRDefault="0012007D">
            <w:pPr>
              <w:pStyle w:val="Compact"/>
              <w:jc w:val="right"/>
            </w:pPr>
            <w:r>
              <w:t>2022</w:t>
            </w:r>
          </w:p>
        </w:tc>
        <w:tc>
          <w:tcPr>
            <w:tcW w:w="0" w:type="auto"/>
          </w:tcPr>
          <w:p w14:paraId="51CD59C6" w14:textId="77777777" w:rsidR="009C2FFE" w:rsidRDefault="0012007D">
            <w:pPr>
              <w:pStyle w:val="Compact"/>
            </w:pPr>
            <w:r>
              <w:t>Downstream</w:t>
            </w:r>
          </w:p>
        </w:tc>
        <w:tc>
          <w:tcPr>
            <w:tcW w:w="0" w:type="auto"/>
          </w:tcPr>
          <w:p w14:paraId="51CD59C7" w14:textId="77777777" w:rsidR="009C2FFE" w:rsidRDefault="0012007D">
            <w:pPr>
              <w:pStyle w:val="Compact"/>
              <w:jc w:val="right"/>
            </w:pPr>
            <w:r>
              <w:t>-</w:t>
            </w:r>
          </w:p>
        </w:tc>
        <w:tc>
          <w:tcPr>
            <w:tcW w:w="0" w:type="auto"/>
          </w:tcPr>
          <w:p w14:paraId="51CD59C8" w14:textId="77777777" w:rsidR="009C2FFE" w:rsidRDefault="0012007D">
            <w:pPr>
              <w:pStyle w:val="Compact"/>
              <w:jc w:val="right"/>
            </w:pPr>
            <w:r>
              <w:t>-</w:t>
            </w:r>
          </w:p>
        </w:tc>
        <w:tc>
          <w:tcPr>
            <w:tcW w:w="0" w:type="auto"/>
          </w:tcPr>
          <w:p w14:paraId="51CD59C9" w14:textId="77777777" w:rsidR="009C2FFE" w:rsidRDefault="0012007D">
            <w:pPr>
              <w:pStyle w:val="Compact"/>
              <w:jc w:val="right"/>
            </w:pPr>
            <w:r>
              <w:t>-</w:t>
            </w:r>
          </w:p>
        </w:tc>
        <w:tc>
          <w:tcPr>
            <w:tcW w:w="0" w:type="auto"/>
          </w:tcPr>
          <w:p w14:paraId="51CD59CA" w14:textId="77777777" w:rsidR="009C2FFE" w:rsidRDefault="0012007D">
            <w:pPr>
              <w:pStyle w:val="Compact"/>
              <w:jc w:val="right"/>
            </w:pPr>
            <w:r>
              <w:t>9</w:t>
            </w:r>
          </w:p>
        </w:tc>
        <w:tc>
          <w:tcPr>
            <w:tcW w:w="0" w:type="auto"/>
          </w:tcPr>
          <w:p w14:paraId="51CD59CB" w14:textId="77777777" w:rsidR="009C2FFE" w:rsidRDefault="0012007D">
            <w:pPr>
              <w:pStyle w:val="Compact"/>
              <w:jc w:val="right"/>
            </w:pPr>
            <w:r>
              <w:t>6</w:t>
            </w:r>
          </w:p>
        </w:tc>
        <w:tc>
          <w:tcPr>
            <w:tcW w:w="0" w:type="auto"/>
          </w:tcPr>
          <w:p w14:paraId="51CD59CC" w14:textId="77777777" w:rsidR="009C2FFE" w:rsidRDefault="0012007D">
            <w:pPr>
              <w:pStyle w:val="Compact"/>
              <w:jc w:val="right"/>
            </w:pPr>
            <w:r>
              <w:t>-</w:t>
            </w:r>
          </w:p>
        </w:tc>
      </w:tr>
    </w:tbl>
    <w:p w14:paraId="51CD59CE" w14:textId="77777777" w:rsidR="009C2FFE" w:rsidRDefault="0012007D">
      <w:pPr>
        <w:pStyle w:val="BodyText"/>
      </w:pPr>
      <w:r>
        <w:t>The correlation coefficient between each pair of observers, by direction, is show in Table 3.2. Except for observer GB, Correlations for upstream moving fish were all greater than 0.97, while the correlation coefficients for downstream moving fish ranged f</w:t>
      </w:r>
      <w:r>
        <w:t>rom -0.25 to 0.87. Several of the weakest correlations did correspond with lower numbers of observed fish.</w:t>
      </w:r>
    </w:p>
    <w:p w14:paraId="51CD59CF" w14:textId="77777777" w:rsidR="009C2FFE" w:rsidRDefault="0012007D">
      <w:pPr>
        <w:pStyle w:val="TableCaption"/>
      </w:pPr>
      <w:r>
        <w:t>Table 3.2: Correlation (r) between daily counts of upstream and downstream moving fish for periods that were reviewed by pairs of observers. The tota</w:t>
      </w:r>
      <w:r>
        <w:t>l number of days when each pair reviewed SONAR data is shown, as well as the total number of fish observed by each observer.</w:t>
      </w:r>
    </w:p>
    <w:tbl>
      <w:tblPr>
        <w:tblStyle w:val="Table"/>
        <w:tblW w:w="0" w:type="auto"/>
        <w:tblLook w:val="0020" w:firstRow="1" w:lastRow="0" w:firstColumn="0" w:lastColumn="0" w:noHBand="0" w:noVBand="0"/>
      </w:tblPr>
      <w:tblGrid>
        <w:gridCol w:w="1368"/>
        <w:gridCol w:w="725"/>
        <w:gridCol w:w="725"/>
        <w:gridCol w:w="835"/>
        <w:gridCol w:w="1128"/>
        <w:gridCol w:w="1128"/>
        <w:gridCol w:w="785"/>
      </w:tblGrid>
      <w:tr w:rsidR="009C2FFE" w14:paraId="51CD59D7" w14:textId="77777777" w:rsidTr="009C2FFE">
        <w:trPr>
          <w:cnfStyle w:val="100000000000" w:firstRow="1" w:lastRow="0" w:firstColumn="0" w:lastColumn="0" w:oddVBand="0" w:evenVBand="0" w:oddHBand="0" w:evenHBand="0" w:firstRowFirstColumn="0" w:firstRowLastColumn="0" w:lastRowFirstColumn="0" w:lastRowLastColumn="0"/>
          <w:tblHeader/>
        </w:trPr>
        <w:tc>
          <w:tcPr>
            <w:tcW w:w="0" w:type="auto"/>
          </w:tcPr>
          <w:p w14:paraId="51CD59D0" w14:textId="77777777" w:rsidR="009C2FFE" w:rsidRDefault="0012007D">
            <w:pPr>
              <w:pStyle w:val="Compact"/>
            </w:pPr>
            <w:r>
              <w:t>Direction</w:t>
            </w:r>
          </w:p>
        </w:tc>
        <w:tc>
          <w:tcPr>
            <w:tcW w:w="0" w:type="auto"/>
          </w:tcPr>
          <w:p w14:paraId="51CD59D1" w14:textId="77777777" w:rsidR="009C2FFE" w:rsidRDefault="0012007D">
            <w:pPr>
              <w:pStyle w:val="Compact"/>
            </w:pPr>
            <w:r>
              <w:t>Obs 1</w:t>
            </w:r>
          </w:p>
        </w:tc>
        <w:tc>
          <w:tcPr>
            <w:tcW w:w="0" w:type="auto"/>
          </w:tcPr>
          <w:p w14:paraId="51CD59D2" w14:textId="77777777" w:rsidR="009C2FFE" w:rsidRDefault="0012007D">
            <w:pPr>
              <w:pStyle w:val="Compact"/>
            </w:pPr>
            <w:r>
              <w:t>Obs 2</w:t>
            </w:r>
          </w:p>
        </w:tc>
        <w:tc>
          <w:tcPr>
            <w:tcW w:w="0" w:type="auto"/>
          </w:tcPr>
          <w:p w14:paraId="51CD59D3" w14:textId="77777777" w:rsidR="009C2FFE" w:rsidRDefault="0012007D">
            <w:pPr>
              <w:pStyle w:val="Compact"/>
              <w:jc w:val="right"/>
            </w:pPr>
            <w:r>
              <w:t>N Days</w:t>
            </w:r>
          </w:p>
        </w:tc>
        <w:tc>
          <w:tcPr>
            <w:tcW w:w="0" w:type="auto"/>
          </w:tcPr>
          <w:p w14:paraId="51CD59D4" w14:textId="77777777" w:rsidR="009C2FFE" w:rsidRDefault="0012007D">
            <w:pPr>
              <w:pStyle w:val="Compact"/>
              <w:jc w:val="right"/>
            </w:pPr>
            <w:r>
              <w:t>Obs 1 Fish</w:t>
            </w:r>
          </w:p>
        </w:tc>
        <w:tc>
          <w:tcPr>
            <w:tcW w:w="0" w:type="auto"/>
          </w:tcPr>
          <w:p w14:paraId="51CD59D5" w14:textId="77777777" w:rsidR="009C2FFE" w:rsidRDefault="0012007D">
            <w:pPr>
              <w:pStyle w:val="Compact"/>
              <w:jc w:val="right"/>
            </w:pPr>
            <w:r>
              <w:t>Obs 2 Fish</w:t>
            </w:r>
          </w:p>
        </w:tc>
        <w:tc>
          <w:tcPr>
            <w:tcW w:w="0" w:type="auto"/>
          </w:tcPr>
          <w:p w14:paraId="51CD59D6" w14:textId="77777777" w:rsidR="009C2FFE" w:rsidRDefault="0012007D">
            <w:pPr>
              <w:pStyle w:val="Compact"/>
              <w:jc w:val="right"/>
            </w:pPr>
            <w:r>
              <w:t>r</w:t>
            </w:r>
          </w:p>
        </w:tc>
      </w:tr>
      <w:tr w:rsidR="009C2FFE" w14:paraId="51CD59DF" w14:textId="77777777">
        <w:tc>
          <w:tcPr>
            <w:tcW w:w="0" w:type="auto"/>
          </w:tcPr>
          <w:p w14:paraId="51CD59D8" w14:textId="77777777" w:rsidR="009C2FFE" w:rsidRDefault="0012007D">
            <w:pPr>
              <w:pStyle w:val="Compact"/>
            </w:pPr>
            <w:r>
              <w:t>Upstream</w:t>
            </w:r>
          </w:p>
        </w:tc>
        <w:tc>
          <w:tcPr>
            <w:tcW w:w="0" w:type="auto"/>
          </w:tcPr>
          <w:p w14:paraId="51CD59D9" w14:textId="77777777" w:rsidR="009C2FFE" w:rsidRDefault="0012007D">
            <w:pPr>
              <w:pStyle w:val="Compact"/>
            </w:pPr>
            <w:r>
              <w:t>AS</w:t>
            </w:r>
          </w:p>
        </w:tc>
        <w:tc>
          <w:tcPr>
            <w:tcW w:w="0" w:type="auto"/>
          </w:tcPr>
          <w:p w14:paraId="51CD59DA" w14:textId="77777777" w:rsidR="009C2FFE" w:rsidRDefault="0012007D">
            <w:pPr>
              <w:pStyle w:val="Compact"/>
            </w:pPr>
            <w:r>
              <w:t>BC</w:t>
            </w:r>
          </w:p>
        </w:tc>
        <w:tc>
          <w:tcPr>
            <w:tcW w:w="0" w:type="auto"/>
          </w:tcPr>
          <w:p w14:paraId="51CD59DB" w14:textId="77777777" w:rsidR="009C2FFE" w:rsidRDefault="0012007D">
            <w:pPr>
              <w:pStyle w:val="Compact"/>
              <w:jc w:val="right"/>
            </w:pPr>
            <w:r>
              <w:t>5</w:t>
            </w:r>
          </w:p>
        </w:tc>
        <w:tc>
          <w:tcPr>
            <w:tcW w:w="0" w:type="auto"/>
          </w:tcPr>
          <w:p w14:paraId="51CD59DC" w14:textId="77777777" w:rsidR="009C2FFE" w:rsidRDefault="0012007D">
            <w:pPr>
              <w:pStyle w:val="Compact"/>
              <w:jc w:val="right"/>
            </w:pPr>
            <w:r>
              <w:t>38</w:t>
            </w:r>
          </w:p>
        </w:tc>
        <w:tc>
          <w:tcPr>
            <w:tcW w:w="0" w:type="auto"/>
          </w:tcPr>
          <w:p w14:paraId="51CD59DD" w14:textId="77777777" w:rsidR="009C2FFE" w:rsidRDefault="0012007D">
            <w:pPr>
              <w:pStyle w:val="Compact"/>
              <w:jc w:val="right"/>
            </w:pPr>
            <w:r>
              <w:t>38</w:t>
            </w:r>
          </w:p>
        </w:tc>
        <w:tc>
          <w:tcPr>
            <w:tcW w:w="0" w:type="auto"/>
          </w:tcPr>
          <w:p w14:paraId="51CD59DE" w14:textId="77777777" w:rsidR="009C2FFE" w:rsidRDefault="0012007D">
            <w:pPr>
              <w:pStyle w:val="Compact"/>
              <w:jc w:val="right"/>
            </w:pPr>
            <w:r>
              <w:t>0.991</w:t>
            </w:r>
          </w:p>
        </w:tc>
      </w:tr>
      <w:tr w:rsidR="009C2FFE" w14:paraId="51CD59E7" w14:textId="77777777">
        <w:tc>
          <w:tcPr>
            <w:tcW w:w="0" w:type="auto"/>
          </w:tcPr>
          <w:p w14:paraId="51CD59E0" w14:textId="77777777" w:rsidR="009C2FFE" w:rsidRDefault="0012007D">
            <w:pPr>
              <w:pStyle w:val="Compact"/>
            </w:pPr>
            <w:r>
              <w:t>Upstream</w:t>
            </w:r>
          </w:p>
        </w:tc>
        <w:tc>
          <w:tcPr>
            <w:tcW w:w="0" w:type="auto"/>
          </w:tcPr>
          <w:p w14:paraId="51CD59E1" w14:textId="77777777" w:rsidR="009C2FFE" w:rsidRDefault="0012007D">
            <w:pPr>
              <w:pStyle w:val="Compact"/>
            </w:pPr>
            <w:r>
              <w:t>AS</w:t>
            </w:r>
          </w:p>
        </w:tc>
        <w:tc>
          <w:tcPr>
            <w:tcW w:w="0" w:type="auto"/>
          </w:tcPr>
          <w:p w14:paraId="51CD59E2" w14:textId="77777777" w:rsidR="009C2FFE" w:rsidRDefault="0012007D">
            <w:pPr>
              <w:pStyle w:val="Compact"/>
            </w:pPr>
            <w:r>
              <w:t>JG</w:t>
            </w:r>
          </w:p>
        </w:tc>
        <w:tc>
          <w:tcPr>
            <w:tcW w:w="0" w:type="auto"/>
          </w:tcPr>
          <w:p w14:paraId="51CD59E3" w14:textId="77777777" w:rsidR="009C2FFE" w:rsidRDefault="0012007D">
            <w:pPr>
              <w:pStyle w:val="Compact"/>
              <w:jc w:val="right"/>
            </w:pPr>
            <w:r>
              <w:t>5</w:t>
            </w:r>
          </w:p>
        </w:tc>
        <w:tc>
          <w:tcPr>
            <w:tcW w:w="0" w:type="auto"/>
          </w:tcPr>
          <w:p w14:paraId="51CD59E4" w14:textId="77777777" w:rsidR="009C2FFE" w:rsidRDefault="0012007D">
            <w:pPr>
              <w:pStyle w:val="Compact"/>
              <w:jc w:val="right"/>
            </w:pPr>
            <w:r>
              <w:t>38</w:t>
            </w:r>
          </w:p>
        </w:tc>
        <w:tc>
          <w:tcPr>
            <w:tcW w:w="0" w:type="auto"/>
          </w:tcPr>
          <w:p w14:paraId="51CD59E5" w14:textId="77777777" w:rsidR="009C2FFE" w:rsidRDefault="0012007D">
            <w:pPr>
              <w:pStyle w:val="Compact"/>
              <w:jc w:val="right"/>
            </w:pPr>
            <w:r>
              <w:t>37</w:t>
            </w:r>
          </w:p>
        </w:tc>
        <w:tc>
          <w:tcPr>
            <w:tcW w:w="0" w:type="auto"/>
          </w:tcPr>
          <w:p w14:paraId="51CD59E6" w14:textId="77777777" w:rsidR="009C2FFE" w:rsidRDefault="0012007D">
            <w:pPr>
              <w:pStyle w:val="Compact"/>
              <w:jc w:val="right"/>
            </w:pPr>
            <w:r>
              <w:t>0.998</w:t>
            </w:r>
          </w:p>
        </w:tc>
      </w:tr>
      <w:tr w:rsidR="009C2FFE" w14:paraId="51CD59EF" w14:textId="77777777">
        <w:tc>
          <w:tcPr>
            <w:tcW w:w="0" w:type="auto"/>
          </w:tcPr>
          <w:p w14:paraId="51CD59E8" w14:textId="77777777" w:rsidR="009C2FFE" w:rsidRDefault="0012007D">
            <w:pPr>
              <w:pStyle w:val="Compact"/>
            </w:pPr>
            <w:r>
              <w:t>Upstream</w:t>
            </w:r>
          </w:p>
        </w:tc>
        <w:tc>
          <w:tcPr>
            <w:tcW w:w="0" w:type="auto"/>
          </w:tcPr>
          <w:p w14:paraId="51CD59E9" w14:textId="77777777" w:rsidR="009C2FFE" w:rsidRDefault="0012007D">
            <w:pPr>
              <w:pStyle w:val="Compact"/>
            </w:pPr>
            <w:r>
              <w:t>AS</w:t>
            </w:r>
          </w:p>
        </w:tc>
        <w:tc>
          <w:tcPr>
            <w:tcW w:w="0" w:type="auto"/>
          </w:tcPr>
          <w:p w14:paraId="51CD59EA" w14:textId="77777777" w:rsidR="009C2FFE" w:rsidRDefault="0012007D">
            <w:pPr>
              <w:pStyle w:val="Compact"/>
            </w:pPr>
            <w:r>
              <w:t>BT</w:t>
            </w:r>
          </w:p>
        </w:tc>
        <w:tc>
          <w:tcPr>
            <w:tcW w:w="0" w:type="auto"/>
          </w:tcPr>
          <w:p w14:paraId="51CD59EB" w14:textId="77777777" w:rsidR="009C2FFE" w:rsidRDefault="0012007D">
            <w:pPr>
              <w:pStyle w:val="Compact"/>
              <w:jc w:val="right"/>
            </w:pPr>
            <w:r>
              <w:t>11</w:t>
            </w:r>
          </w:p>
        </w:tc>
        <w:tc>
          <w:tcPr>
            <w:tcW w:w="0" w:type="auto"/>
          </w:tcPr>
          <w:p w14:paraId="51CD59EC" w14:textId="77777777" w:rsidR="009C2FFE" w:rsidRDefault="0012007D">
            <w:pPr>
              <w:pStyle w:val="Compact"/>
              <w:jc w:val="right"/>
            </w:pPr>
            <w:r>
              <w:t>45</w:t>
            </w:r>
          </w:p>
        </w:tc>
        <w:tc>
          <w:tcPr>
            <w:tcW w:w="0" w:type="auto"/>
          </w:tcPr>
          <w:p w14:paraId="51CD59ED" w14:textId="77777777" w:rsidR="009C2FFE" w:rsidRDefault="0012007D">
            <w:pPr>
              <w:pStyle w:val="Compact"/>
              <w:jc w:val="right"/>
            </w:pPr>
            <w:r>
              <w:t>45</w:t>
            </w:r>
          </w:p>
        </w:tc>
        <w:tc>
          <w:tcPr>
            <w:tcW w:w="0" w:type="auto"/>
          </w:tcPr>
          <w:p w14:paraId="51CD59EE" w14:textId="77777777" w:rsidR="009C2FFE" w:rsidRDefault="0012007D">
            <w:pPr>
              <w:pStyle w:val="Compact"/>
              <w:jc w:val="right"/>
            </w:pPr>
            <w:r>
              <w:t>0.976</w:t>
            </w:r>
          </w:p>
        </w:tc>
      </w:tr>
      <w:tr w:rsidR="009C2FFE" w14:paraId="51CD59F7" w14:textId="77777777">
        <w:tc>
          <w:tcPr>
            <w:tcW w:w="0" w:type="auto"/>
          </w:tcPr>
          <w:p w14:paraId="51CD59F0" w14:textId="77777777" w:rsidR="009C2FFE" w:rsidRDefault="0012007D">
            <w:pPr>
              <w:pStyle w:val="Compact"/>
            </w:pPr>
            <w:r>
              <w:t>Upstream</w:t>
            </w:r>
          </w:p>
        </w:tc>
        <w:tc>
          <w:tcPr>
            <w:tcW w:w="0" w:type="auto"/>
          </w:tcPr>
          <w:p w14:paraId="51CD59F1" w14:textId="77777777" w:rsidR="009C2FFE" w:rsidRDefault="0012007D">
            <w:pPr>
              <w:pStyle w:val="Compact"/>
            </w:pPr>
            <w:r>
              <w:t>AS</w:t>
            </w:r>
          </w:p>
        </w:tc>
        <w:tc>
          <w:tcPr>
            <w:tcW w:w="0" w:type="auto"/>
          </w:tcPr>
          <w:p w14:paraId="51CD59F2" w14:textId="77777777" w:rsidR="009C2FFE" w:rsidRDefault="0012007D">
            <w:pPr>
              <w:pStyle w:val="Compact"/>
            </w:pPr>
            <w:r>
              <w:t>CS</w:t>
            </w:r>
          </w:p>
        </w:tc>
        <w:tc>
          <w:tcPr>
            <w:tcW w:w="0" w:type="auto"/>
          </w:tcPr>
          <w:p w14:paraId="51CD59F3" w14:textId="77777777" w:rsidR="009C2FFE" w:rsidRDefault="0012007D">
            <w:pPr>
              <w:pStyle w:val="Compact"/>
              <w:jc w:val="right"/>
            </w:pPr>
            <w:r>
              <w:t>15</w:t>
            </w:r>
          </w:p>
        </w:tc>
        <w:tc>
          <w:tcPr>
            <w:tcW w:w="0" w:type="auto"/>
          </w:tcPr>
          <w:p w14:paraId="51CD59F4" w14:textId="77777777" w:rsidR="009C2FFE" w:rsidRDefault="0012007D">
            <w:pPr>
              <w:pStyle w:val="Compact"/>
              <w:jc w:val="right"/>
            </w:pPr>
            <w:r>
              <w:t>73</w:t>
            </w:r>
          </w:p>
        </w:tc>
        <w:tc>
          <w:tcPr>
            <w:tcW w:w="0" w:type="auto"/>
          </w:tcPr>
          <w:p w14:paraId="51CD59F5" w14:textId="77777777" w:rsidR="009C2FFE" w:rsidRDefault="0012007D">
            <w:pPr>
              <w:pStyle w:val="Compact"/>
              <w:jc w:val="right"/>
            </w:pPr>
            <w:r>
              <w:t>74</w:t>
            </w:r>
          </w:p>
        </w:tc>
        <w:tc>
          <w:tcPr>
            <w:tcW w:w="0" w:type="auto"/>
          </w:tcPr>
          <w:p w14:paraId="51CD59F6" w14:textId="77777777" w:rsidR="009C2FFE" w:rsidRDefault="0012007D">
            <w:pPr>
              <w:pStyle w:val="Compact"/>
              <w:jc w:val="right"/>
            </w:pPr>
            <w:r>
              <w:t>0.951</w:t>
            </w:r>
          </w:p>
        </w:tc>
      </w:tr>
      <w:tr w:rsidR="009C2FFE" w14:paraId="51CD59FF" w14:textId="77777777">
        <w:tc>
          <w:tcPr>
            <w:tcW w:w="0" w:type="auto"/>
          </w:tcPr>
          <w:p w14:paraId="51CD59F8" w14:textId="77777777" w:rsidR="009C2FFE" w:rsidRDefault="0012007D">
            <w:pPr>
              <w:pStyle w:val="Compact"/>
            </w:pPr>
            <w:r>
              <w:t>Upstream</w:t>
            </w:r>
          </w:p>
        </w:tc>
        <w:tc>
          <w:tcPr>
            <w:tcW w:w="0" w:type="auto"/>
          </w:tcPr>
          <w:p w14:paraId="51CD59F9" w14:textId="77777777" w:rsidR="009C2FFE" w:rsidRDefault="0012007D">
            <w:pPr>
              <w:pStyle w:val="Compact"/>
            </w:pPr>
            <w:r>
              <w:t>AS</w:t>
            </w:r>
          </w:p>
        </w:tc>
        <w:tc>
          <w:tcPr>
            <w:tcW w:w="0" w:type="auto"/>
          </w:tcPr>
          <w:p w14:paraId="51CD59FA" w14:textId="77777777" w:rsidR="009C2FFE" w:rsidRDefault="0012007D">
            <w:pPr>
              <w:pStyle w:val="Compact"/>
            </w:pPr>
            <w:r>
              <w:t>GB</w:t>
            </w:r>
          </w:p>
        </w:tc>
        <w:tc>
          <w:tcPr>
            <w:tcW w:w="0" w:type="auto"/>
          </w:tcPr>
          <w:p w14:paraId="51CD59FB" w14:textId="77777777" w:rsidR="009C2FFE" w:rsidRDefault="0012007D">
            <w:pPr>
              <w:pStyle w:val="Compact"/>
              <w:jc w:val="right"/>
            </w:pPr>
            <w:r>
              <w:t>10</w:t>
            </w:r>
          </w:p>
        </w:tc>
        <w:tc>
          <w:tcPr>
            <w:tcW w:w="0" w:type="auto"/>
          </w:tcPr>
          <w:p w14:paraId="51CD59FC" w14:textId="77777777" w:rsidR="009C2FFE" w:rsidRDefault="0012007D">
            <w:pPr>
              <w:pStyle w:val="Compact"/>
              <w:jc w:val="right"/>
            </w:pPr>
            <w:r>
              <w:t>54</w:t>
            </w:r>
          </w:p>
        </w:tc>
        <w:tc>
          <w:tcPr>
            <w:tcW w:w="0" w:type="auto"/>
          </w:tcPr>
          <w:p w14:paraId="51CD59FD" w14:textId="77777777" w:rsidR="009C2FFE" w:rsidRDefault="0012007D">
            <w:pPr>
              <w:pStyle w:val="Compact"/>
              <w:jc w:val="right"/>
            </w:pPr>
            <w:r>
              <w:t>42</w:t>
            </w:r>
          </w:p>
        </w:tc>
        <w:tc>
          <w:tcPr>
            <w:tcW w:w="0" w:type="auto"/>
          </w:tcPr>
          <w:p w14:paraId="51CD59FE" w14:textId="77777777" w:rsidR="009C2FFE" w:rsidRDefault="0012007D">
            <w:pPr>
              <w:pStyle w:val="Compact"/>
              <w:jc w:val="right"/>
            </w:pPr>
            <w:r>
              <w:t>0.404</w:t>
            </w:r>
          </w:p>
        </w:tc>
      </w:tr>
      <w:tr w:rsidR="009C2FFE" w14:paraId="51CD5A07" w14:textId="77777777">
        <w:tc>
          <w:tcPr>
            <w:tcW w:w="0" w:type="auto"/>
          </w:tcPr>
          <w:p w14:paraId="51CD5A00" w14:textId="77777777" w:rsidR="009C2FFE" w:rsidRDefault="0012007D">
            <w:pPr>
              <w:pStyle w:val="Compact"/>
            </w:pPr>
            <w:r>
              <w:t>Upstream</w:t>
            </w:r>
          </w:p>
        </w:tc>
        <w:tc>
          <w:tcPr>
            <w:tcW w:w="0" w:type="auto"/>
          </w:tcPr>
          <w:p w14:paraId="51CD5A01" w14:textId="77777777" w:rsidR="009C2FFE" w:rsidRDefault="0012007D">
            <w:pPr>
              <w:pStyle w:val="Compact"/>
            </w:pPr>
            <w:r>
              <w:t>BC</w:t>
            </w:r>
          </w:p>
        </w:tc>
        <w:tc>
          <w:tcPr>
            <w:tcW w:w="0" w:type="auto"/>
          </w:tcPr>
          <w:p w14:paraId="51CD5A02" w14:textId="77777777" w:rsidR="009C2FFE" w:rsidRDefault="0012007D">
            <w:pPr>
              <w:pStyle w:val="Compact"/>
            </w:pPr>
            <w:r>
              <w:t>JG</w:t>
            </w:r>
          </w:p>
        </w:tc>
        <w:tc>
          <w:tcPr>
            <w:tcW w:w="0" w:type="auto"/>
          </w:tcPr>
          <w:p w14:paraId="51CD5A03" w14:textId="77777777" w:rsidR="009C2FFE" w:rsidRDefault="0012007D">
            <w:pPr>
              <w:pStyle w:val="Compact"/>
              <w:jc w:val="right"/>
            </w:pPr>
            <w:r>
              <w:t>5</w:t>
            </w:r>
          </w:p>
        </w:tc>
        <w:tc>
          <w:tcPr>
            <w:tcW w:w="0" w:type="auto"/>
          </w:tcPr>
          <w:p w14:paraId="51CD5A04" w14:textId="77777777" w:rsidR="009C2FFE" w:rsidRDefault="0012007D">
            <w:pPr>
              <w:pStyle w:val="Compact"/>
              <w:jc w:val="right"/>
            </w:pPr>
            <w:r>
              <w:t>38</w:t>
            </w:r>
          </w:p>
        </w:tc>
        <w:tc>
          <w:tcPr>
            <w:tcW w:w="0" w:type="auto"/>
          </w:tcPr>
          <w:p w14:paraId="51CD5A05" w14:textId="77777777" w:rsidR="009C2FFE" w:rsidRDefault="0012007D">
            <w:pPr>
              <w:pStyle w:val="Compact"/>
              <w:jc w:val="right"/>
            </w:pPr>
            <w:r>
              <w:t>37</w:t>
            </w:r>
          </w:p>
        </w:tc>
        <w:tc>
          <w:tcPr>
            <w:tcW w:w="0" w:type="auto"/>
          </w:tcPr>
          <w:p w14:paraId="51CD5A06" w14:textId="77777777" w:rsidR="009C2FFE" w:rsidRDefault="0012007D">
            <w:pPr>
              <w:pStyle w:val="Compact"/>
              <w:jc w:val="right"/>
            </w:pPr>
            <w:r>
              <w:t>0.995</w:t>
            </w:r>
          </w:p>
        </w:tc>
      </w:tr>
      <w:tr w:rsidR="009C2FFE" w14:paraId="51CD5A0F" w14:textId="77777777">
        <w:tc>
          <w:tcPr>
            <w:tcW w:w="0" w:type="auto"/>
          </w:tcPr>
          <w:p w14:paraId="51CD5A08" w14:textId="77777777" w:rsidR="009C2FFE" w:rsidRDefault="0012007D">
            <w:pPr>
              <w:pStyle w:val="Compact"/>
            </w:pPr>
            <w:r>
              <w:t>Upstream</w:t>
            </w:r>
          </w:p>
        </w:tc>
        <w:tc>
          <w:tcPr>
            <w:tcW w:w="0" w:type="auto"/>
          </w:tcPr>
          <w:p w14:paraId="51CD5A09" w14:textId="77777777" w:rsidR="009C2FFE" w:rsidRDefault="0012007D">
            <w:pPr>
              <w:pStyle w:val="Compact"/>
            </w:pPr>
            <w:r>
              <w:t>CS</w:t>
            </w:r>
          </w:p>
        </w:tc>
        <w:tc>
          <w:tcPr>
            <w:tcW w:w="0" w:type="auto"/>
          </w:tcPr>
          <w:p w14:paraId="51CD5A0A" w14:textId="77777777" w:rsidR="009C2FFE" w:rsidRDefault="0012007D">
            <w:pPr>
              <w:pStyle w:val="Compact"/>
            </w:pPr>
            <w:r>
              <w:t>GB</w:t>
            </w:r>
          </w:p>
        </w:tc>
        <w:tc>
          <w:tcPr>
            <w:tcW w:w="0" w:type="auto"/>
          </w:tcPr>
          <w:p w14:paraId="51CD5A0B" w14:textId="77777777" w:rsidR="009C2FFE" w:rsidRDefault="0012007D">
            <w:pPr>
              <w:pStyle w:val="Compact"/>
              <w:jc w:val="right"/>
            </w:pPr>
            <w:r>
              <w:t>8</w:t>
            </w:r>
          </w:p>
        </w:tc>
        <w:tc>
          <w:tcPr>
            <w:tcW w:w="0" w:type="auto"/>
          </w:tcPr>
          <w:p w14:paraId="51CD5A0C" w14:textId="77777777" w:rsidR="009C2FFE" w:rsidRDefault="0012007D">
            <w:pPr>
              <w:pStyle w:val="Compact"/>
              <w:jc w:val="right"/>
            </w:pPr>
            <w:r>
              <w:t>46</w:t>
            </w:r>
          </w:p>
        </w:tc>
        <w:tc>
          <w:tcPr>
            <w:tcW w:w="0" w:type="auto"/>
          </w:tcPr>
          <w:p w14:paraId="51CD5A0D" w14:textId="77777777" w:rsidR="009C2FFE" w:rsidRDefault="0012007D">
            <w:pPr>
              <w:pStyle w:val="Compact"/>
              <w:jc w:val="right"/>
            </w:pPr>
            <w:r>
              <w:t>42</w:t>
            </w:r>
          </w:p>
        </w:tc>
        <w:tc>
          <w:tcPr>
            <w:tcW w:w="0" w:type="auto"/>
          </w:tcPr>
          <w:p w14:paraId="51CD5A0E" w14:textId="77777777" w:rsidR="009C2FFE" w:rsidRDefault="0012007D">
            <w:pPr>
              <w:pStyle w:val="Compact"/>
              <w:jc w:val="right"/>
            </w:pPr>
            <w:r>
              <w:t>0.495</w:t>
            </w:r>
          </w:p>
        </w:tc>
      </w:tr>
      <w:tr w:rsidR="009C2FFE" w14:paraId="51CD5A17" w14:textId="77777777">
        <w:tc>
          <w:tcPr>
            <w:tcW w:w="0" w:type="auto"/>
          </w:tcPr>
          <w:p w14:paraId="51CD5A10" w14:textId="77777777" w:rsidR="009C2FFE" w:rsidRDefault="0012007D">
            <w:pPr>
              <w:pStyle w:val="Compact"/>
            </w:pPr>
            <w:r>
              <w:t>Downstream</w:t>
            </w:r>
          </w:p>
        </w:tc>
        <w:tc>
          <w:tcPr>
            <w:tcW w:w="0" w:type="auto"/>
          </w:tcPr>
          <w:p w14:paraId="51CD5A11" w14:textId="77777777" w:rsidR="009C2FFE" w:rsidRDefault="0012007D">
            <w:pPr>
              <w:pStyle w:val="Compact"/>
            </w:pPr>
            <w:r>
              <w:t>AS</w:t>
            </w:r>
          </w:p>
        </w:tc>
        <w:tc>
          <w:tcPr>
            <w:tcW w:w="0" w:type="auto"/>
          </w:tcPr>
          <w:p w14:paraId="51CD5A12" w14:textId="77777777" w:rsidR="009C2FFE" w:rsidRDefault="0012007D">
            <w:pPr>
              <w:pStyle w:val="Compact"/>
            </w:pPr>
            <w:r>
              <w:t>BC</w:t>
            </w:r>
          </w:p>
        </w:tc>
        <w:tc>
          <w:tcPr>
            <w:tcW w:w="0" w:type="auto"/>
          </w:tcPr>
          <w:p w14:paraId="51CD5A13" w14:textId="77777777" w:rsidR="009C2FFE" w:rsidRDefault="0012007D">
            <w:pPr>
              <w:pStyle w:val="Compact"/>
              <w:jc w:val="right"/>
            </w:pPr>
            <w:r>
              <w:t>3</w:t>
            </w:r>
          </w:p>
        </w:tc>
        <w:tc>
          <w:tcPr>
            <w:tcW w:w="0" w:type="auto"/>
          </w:tcPr>
          <w:p w14:paraId="51CD5A14" w14:textId="77777777" w:rsidR="009C2FFE" w:rsidRDefault="0012007D">
            <w:pPr>
              <w:pStyle w:val="Compact"/>
              <w:jc w:val="right"/>
            </w:pPr>
            <w:r>
              <w:t>6</w:t>
            </w:r>
          </w:p>
        </w:tc>
        <w:tc>
          <w:tcPr>
            <w:tcW w:w="0" w:type="auto"/>
          </w:tcPr>
          <w:p w14:paraId="51CD5A15" w14:textId="77777777" w:rsidR="009C2FFE" w:rsidRDefault="0012007D">
            <w:pPr>
              <w:pStyle w:val="Compact"/>
              <w:jc w:val="right"/>
            </w:pPr>
            <w:r>
              <w:t>7</w:t>
            </w:r>
          </w:p>
        </w:tc>
        <w:tc>
          <w:tcPr>
            <w:tcW w:w="0" w:type="auto"/>
          </w:tcPr>
          <w:p w14:paraId="51CD5A16" w14:textId="77777777" w:rsidR="009C2FFE" w:rsidRDefault="0012007D">
            <w:pPr>
              <w:pStyle w:val="Compact"/>
              <w:jc w:val="right"/>
            </w:pPr>
            <w:r>
              <w:t>0.866</w:t>
            </w:r>
          </w:p>
        </w:tc>
      </w:tr>
      <w:tr w:rsidR="009C2FFE" w14:paraId="51CD5A1F" w14:textId="77777777">
        <w:tc>
          <w:tcPr>
            <w:tcW w:w="0" w:type="auto"/>
          </w:tcPr>
          <w:p w14:paraId="51CD5A18" w14:textId="77777777" w:rsidR="009C2FFE" w:rsidRDefault="0012007D">
            <w:pPr>
              <w:pStyle w:val="Compact"/>
            </w:pPr>
            <w:r>
              <w:t>Downstream</w:t>
            </w:r>
          </w:p>
        </w:tc>
        <w:tc>
          <w:tcPr>
            <w:tcW w:w="0" w:type="auto"/>
          </w:tcPr>
          <w:p w14:paraId="51CD5A19" w14:textId="77777777" w:rsidR="009C2FFE" w:rsidRDefault="0012007D">
            <w:pPr>
              <w:pStyle w:val="Compact"/>
            </w:pPr>
            <w:r>
              <w:t>AS</w:t>
            </w:r>
          </w:p>
        </w:tc>
        <w:tc>
          <w:tcPr>
            <w:tcW w:w="0" w:type="auto"/>
          </w:tcPr>
          <w:p w14:paraId="51CD5A1A" w14:textId="77777777" w:rsidR="009C2FFE" w:rsidRDefault="0012007D">
            <w:pPr>
              <w:pStyle w:val="Compact"/>
            </w:pPr>
            <w:r>
              <w:t>JG</w:t>
            </w:r>
          </w:p>
        </w:tc>
        <w:tc>
          <w:tcPr>
            <w:tcW w:w="0" w:type="auto"/>
          </w:tcPr>
          <w:p w14:paraId="51CD5A1B" w14:textId="77777777" w:rsidR="009C2FFE" w:rsidRDefault="0012007D">
            <w:pPr>
              <w:pStyle w:val="Compact"/>
              <w:jc w:val="right"/>
            </w:pPr>
            <w:r>
              <w:t>4</w:t>
            </w:r>
          </w:p>
        </w:tc>
        <w:tc>
          <w:tcPr>
            <w:tcW w:w="0" w:type="auto"/>
          </w:tcPr>
          <w:p w14:paraId="51CD5A1C" w14:textId="77777777" w:rsidR="009C2FFE" w:rsidRDefault="0012007D">
            <w:pPr>
              <w:pStyle w:val="Compact"/>
              <w:jc w:val="right"/>
            </w:pPr>
            <w:r>
              <w:t>9</w:t>
            </w:r>
          </w:p>
        </w:tc>
        <w:tc>
          <w:tcPr>
            <w:tcW w:w="0" w:type="auto"/>
          </w:tcPr>
          <w:p w14:paraId="51CD5A1D" w14:textId="77777777" w:rsidR="009C2FFE" w:rsidRDefault="0012007D">
            <w:pPr>
              <w:pStyle w:val="Compact"/>
              <w:jc w:val="right"/>
            </w:pPr>
            <w:r>
              <w:t>7</w:t>
            </w:r>
          </w:p>
        </w:tc>
        <w:tc>
          <w:tcPr>
            <w:tcW w:w="0" w:type="auto"/>
          </w:tcPr>
          <w:p w14:paraId="51CD5A1E" w14:textId="77777777" w:rsidR="009C2FFE" w:rsidRDefault="0012007D">
            <w:pPr>
              <w:pStyle w:val="Compact"/>
              <w:jc w:val="right"/>
            </w:pPr>
            <w:r>
              <w:t>0.174</w:t>
            </w:r>
          </w:p>
        </w:tc>
      </w:tr>
      <w:tr w:rsidR="009C2FFE" w14:paraId="51CD5A27" w14:textId="77777777">
        <w:tc>
          <w:tcPr>
            <w:tcW w:w="0" w:type="auto"/>
          </w:tcPr>
          <w:p w14:paraId="51CD5A20" w14:textId="77777777" w:rsidR="009C2FFE" w:rsidRDefault="0012007D">
            <w:pPr>
              <w:pStyle w:val="Compact"/>
            </w:pPr>
            <w:r>
              <w:t>Downstream</w:t>
            </w:r>
          </w:p>
        </w:tc>
        <w:tc>
          <w:tcPr>
            <w:tcW w:w="0" w:type="auto"/>
          </w:tcPr>
          <w:p w14:paraId="51CD5A21" w14:textId="77777777" w:rsidR="009C2FFE" w:rsidRDefault="0012007D">
            <w:pPr>
              <w:pStyle w:val="Compact"/>
            </w:pPr>
            <w:r>
              <w:t>AS</w:t>
            </w:r>
          </w:p>
        </w:tc>
        <w:tc>
          <w:tcPr>
            <w:tcW w:w="0" w:type="auto"/>
          </w:tcPr>
          <w:p w14:paraId="51CD5A22" w14:textId="77777777" w:rsidR="009C2FFE" w:rsidRDefault="0012007D">
            <w:pPr>
              <w:pStyle w:val="Compact"/>
            </w:pPr>
            <w:r>
              <w:t>BT</w:t>
            </w:r>
          </w:p>
        </w:tc>
        <w:tc>
          <w:tcPr>
            <w:tcW w:w="0" w:type="auto"/>
          </w:tcPr>
          <w:p w14:paraId="51CD5A23" w14:textId="77777777" w:rsidR="009C2FFE" w:rsidRDefault="0012007D">
            <w:pPr>
              <w:pStyle w:val="Compact"/>
              <w:jc w:val="right"/>
            </w:pPr>
            <w:r>
              <w:t>10</w:t>
            </w:r>
          </w:p>
        </w:tc>
        <w:tc>
          <w:tcPr>
            <w:tcW w:w="0" w:type="auto"/>
          </w:tcPr>
          <w:p w14:paraId="51CD5A24" w14:textId="77777777" w:rsidR="009C2FFE" w:rsidRDefault="0012007D">
            <w:pPr>
              <w:pStyle w:val="Compact"/>
              <w:jc w:val="right"/>
            </w:pPr>
            <w:r>
              <w:t>34</w:t>
            </w:r>
          </w:p>
        </w:tc>
        <w:tc>
          <w:tcPr>
            <w:tcW w:w="0" w:type="auto"/>
          </w:tcPr>
          <w:p w14:paraId="51CD5A25" w14:textId="77777777" w:rsidR="009C2FFE" w:rsidRDefault="0012007D">
            <w:pPr>
              <w:pStyle w:val="Compact"/>
              <w:jc w:val="right"/>
            </w:pPr>
            <w:r>
              <w:t>31</w:t>
            </w:r>
          </w:p>
        </w:tc>
        <w:tc>
          <w:tcPr>
            <w:tcW w:w="0" w:type="auto"/>
          </w:tcPr>
          <w:p w14:paraId="51CD5A26" w14:textId="77777777" w:rsidR="009C2FFE" w:rsidRDefault="0012007D">
            <w:pPr>
              <w:pStyle w:val="Compact"/>
              <w:jc w:val="right"/>
            </w:pPr>
            <w:r>
              <w:t>0.863</w:t>
            </w:r>
          </w:p>
        </w:tc>
      </w:tr>
      <w:tr w:rsidR="009C2FFE" w14:paraId="51CD5A2F" w14:textId="77777777">
        <w:tc>
          <w:tcPr>
            <w:tcW w:w="0" w:type="auto"/>
          </w:tcPr>
          <w:p w14:paraId="51CD5A28" w14:textId="77777777" w:rsidR="009C2FFE" w:rsidRDefault="0012007D">
            <w:pPr>
              <w:pStyle w:val="Compact"/>
            </w:pPr>
            <w:r>
              <w:t>Downstream</w:t>
            </w:r>
          </w:p>
        </w:tc>
        <w:tc>
          <w:tcPr>
            <w:tcW w:w="0" w:type="auto"/>
          </w:tcPr>
          <w:p w14:paraId="51CD5A29" w14:textId="77777777" w:rsidR="009C2FFE" w:rsidRDefault="0012007D">
            <w:pPr>
              <w:pStyle w:val="Compact"/>
            </w:pPr>
            <w:r>
              <w:t>AS</w:t>
            </w:r>
          </w:p>
        </w:tc>
        <w:tc>
          <w:tcPr>
            <w:tcW w:w="0" w:type="auto"/>
          </w:tcPr>
          <w:p w14:paraId="51CD5A2A" w14:textId="77777777" w:rsidR="009C2FFE" w:rsidRDefault="0012007D">
            <w:pPr>
              <w:pStyle w:val="Compact"/>
            </w:pPr>
            <w:r>
              <w:t>CS</w:t>
            </w:r>
          </w:p>
        </w:tc>
        <w:tc>
          <w:tcPr>
            <w:tcW w:w="0" w:type="auto"/>
          </w:tcPr>
          <w:p w14:paraId="51CD5A2B" w14:textId="77777777" w:rsidR="009C2FFE" w:rsidRDefault="0012007D">
            <w:pPr>
              <w:pStyle w:val="Compact"/>
              <w:jc w:val="right"/>
            </w:pPr>
            <w:r>
              <w:t>14</w:t>
            </w:r>
          </w:p>
        </w:tc>
        <w:tc>
          <w:tcPr>
            <w:tcW w:w="0" w:type="auto"/>
          </w:tcPr>
          <w:p w14:paraId="51CD5A2C" w14:textId="77777777" w:rsidR="009C2FFE" w:rsidRDefault="0012007D">
            <w:pPr>
              <w:pStyle w:val="Compact"/>
              <w:jc w:val="right"/>
            </w:pPr>
            <w:r>
              <w:t>44</w:t>
            </w:r>
          </w:p>
        </w:tc>
        <w:tc>
          <w:tcPr>
            <w:tcW w:w="0" w:type="auto"/>
          </w:tcPr>
          <w:p w14:paraId="51CD5A2D" w14:textId="77777777" w:rsidR="009C2FFE" w:rsidRDefault="0012007D">
            <w:pPr>
              <w:pStyle w:val="Compact"/>
              <w:jc w:val="right"/>
            </w:pPr>
            <w:r>
              <w:t>33</w:t>
            </w:r>
          </w:p>
        </w:tc>
        <w:tc>
          <w:tcPr>
            <w:tcW w:w="0" w:type="auto"/>
          </w:tcPr>
          <w:p w14:paraId="51CD5A2E" w14:textId="77777777" w:rsidR="009C2FFE" w:rsidRDefault="0012007D">
            <w:pPr>
              <w:pStyle w:val="Compact"/>
              <w:jc w:val="right"/>
            </w:pPr>
            <w:r>
              <w:t>0.654</w:t>
            </w:r>
          </w:p>
        </w:tc>
      </w:tr>
      <w:tr w:rsidR="009C2FFE" w14:paraId="51CD5A37" w14:textId="77777777">
        <w:tc>
          <w:tcPr>
            <w:tcW w:w="0" w:type="auto"/>
          </w:tcPr>
          <w:p w14:paraId="51CD5A30" w14:textId="77777777" w:rsidR="009C2FFE" w:rsidRDefault="0012007D">
            <w:pPr>
              <w:pStyle w:val="Compact"/>
            </w:pPr>
            <w:r>
              <w:t>Downstream</w:t>
            </w:r>
          </w:p>
        </w:tc>
        <w:tc>
          <w:tcPr>
            <w:tcW w:w="0" w:type="auto"/>
          </w:tcPr>
          <w:p w14:paraId="51CD5A31" w14:textId="77777777" w:rsidR="009C2FFE" w:rsidRDefault="0012007D">
            <w:pPr>
              <w:pStyle w:val="Compact"/>
            </w:pPr>
            <w:r>
              <w:t>AS</w:t>
            </w:r>
          </w:p>
        </w:tc>
        <w:tc>
          <w:tcPr>
            <w:tcW w:w="0" w:type="auto"/>
          </w:tcPr>
          <w:p w14:paraId="51CD5A32" w14:textId="77777777" w:rsidR="009C2FFE" w:rsidRDefault="0012007D">
            <w:pPr>
              <w:pStyle w:val="Compact"/>
            </w:pPr>
            <w:r>
              <w:t>GB</w:t>
            </w:r>
          </w:p>
        </w:tc>
        <w:tc>
          <w:tcPr>
            <w:tcW w:w="0" w:type="auto"/>
          </w:tcPr>
          <w:p w14:paraId="51CD5A33" w14:textId="77777777" w:rsidR="009C2FFE" w:rsidRDefault="0012007D">
            <w:pPr>
              <w:pStyle w:val="Compact"/>
              <w:jc w:val="right"/>
            </w:pPr>
            <w:r>
              <w:t>7</w:t>
            </w:r>
          </w:p>
        </w:tc>
        <w:tc>
          <w:tcPr>
            <w:tcW w:w="0" w:type="auto"/>
          </w:tcPr>
          <w:p w14:paraId="51CD5A34" w14:textId="77777777" w:rsidR="009C2FFE" w:rsidRDefault="0012007D">
            <w:pPr>
              <w:pStyle w:val="Compact"/>
              <w:jc w:val="right"/>
            </w:pPr>
            <w:r>
              <w:t>24</w:t>
            </w:r>
          </w:p>
        </w:tc>
        <w:tc>
          <w:tcPr>
            <w:tcW w:w="0" w:type="auto"/>
          </w:tcPr>
          <w:p w14:paraId="51CD5A35" w14:textId="77777777" w:rsidR="009C2FFE" w:rsidRDefault="0012007D">
            <w:pPr>
              <w:pStyle w:val="Compact"/>
              <w:jc w:val="right"/>
            </w:pPr>
            <w:r>
              <w:t>13</w:t>
            </w:r>
          </w:p>
        </w:tc>
        <w:tc>
          <w:tcPr>
            <w:tcW w:w="0" w:type="auto"/>
          </w:tcPr>
          <w:p w14:paraId="51CD5A36" w14:textId="77777777" w:rsidR="009C2FFE" w:rsidRDefault="0012007D">
            <w:pPr>
              <w:pStyle w:val="Compact"/>
              <w:jc w:val="right"/>
            </w:pPr>
            <w:r>
              <w:t>0.541</w:t>
            </w:r>
          </w:p>
        </w:tc>
      </w:tr>
      <w:tr w:rsidR="009C2FFE" w14:paraId="51CD5A3F" w14:textId="77777777">
        <w:tc>
          <w:tcPr>
            <w:tcW w:w="0" w:type="auto"/>
          </w:tcPr>
          <w:p w14:paraId="51CD5A38" w14:textId="77777777" w:rsidR="009C2FFE" w:rsidRDefault="0012007D">
            <w:pPr>
              <w:pStyle w:val="Compact"/>
            </w:pPr>
            <w:r>
              <w:t>Downstream</w:t>
            </w:r>
          </w:p>
        </w:tc>
        <w:tc>
          <w:tcPr>
            <w:tcW w:w="0" w:type="auto"/>
          </w:tcPr>
          <w:p w14:paraId="51CD5A39" w14:textId="77777777" w:rsidR="009C2FFE" w:rsidRDefault="0012007D">
            <w:pPr>
              <w:pStyle w:val="Compact"/>
            </w:pPr>
            <w:r>
              <w:t>BC</w:t>
            </w:r>
          </w:p>
        </w:tc>
        <w:tc>
          <w:tcPr>
            <w:tcW w:w="0" w:type="auto"/>
          </w:tcPr>
          <w:p w14:paraId="51CD5A3A" w14:textId="77777777" w:rsidR="009C2FFE" w:rsidRDefault="0012007D">
            <w:pPr>
              <w:pStyle w:val="Compact"/>
            </w:pPr>
            <w:r>
              <w:t>JG</w:t>
            </w:r>
          </w:p>
        </w:tc>
        <w:tc>
          <w:tcPr>
            <w:tcW w:w="0" w:type="auto"/>
          </w:tcPr>
          <w:p w14:paraId="51CD5A3B" w14:textId="77777777" w:rsidR="009C2FFE" w:rsidRDefault="0012007D">
            <w:pPr>
              <w:pStyle w:val="Compact"/>
              <w:jc w:val="right"/>
            </w:pPr>
            <w:r>
              <w:t>3</w:t>
            </w:r>
          </w:p>
        </w:tc>
        <w:tc>
          <w:tcPr>
            <w:tcW w:w="0" w:type="auto"/>
          </w:tcPr>
          <w:p w14:paraId="51CD5A3C" w14:textId="77777777" w:rsidR="009C2FFE" w:rsidRDefault="0012007D">
            <w:pPr>
              <w:pStyle w:val="Compact"/>
              <w:jc w:val="right"/>
            </w:pPr>
            <w:r>
              <w:t>7</w:t>
            </w:r>
          </w:p>
        </w:tc>
        <w:tc>
          <w:tcPr>
            <w:tcW w:w="0" w:type="auto"/>
          </w:tcPr>
          <w:p w14:paraId="51CD5A3D" w14:textId="77777777" w:rsidR="009C2FFE" w:rsidRDefault="0012007D">
            <w:pPr>
              <w:pStyle w:val="Compact"/>
              <w:jc w:val="right"/>
            </w:pPr>
            <w:r>
              <w:t>7</w:t>
            </w:r>
          </w:p>
        </w:tc>
        <w:tc>
          <w:tcPr>
            <w:tcW w:w="0" w:type="auto"/>
          </w:tcPr>
          <w:p w14:paraId="51CD5A3E" w14:textId="77777777" w:rsidR="009C2FFE" w:rsidRDefault="0012007D">
            <w:pPr>
              <w:pStyle w:val="Compact"/>
              <w:jc w:val="right"/>
            </w:pPr>
            <w:r>
              <w:t>0.500</w:t>
            </w:r>
          </w:p>
        </w:tc>
      </w:tr>
      <w:tr w:rsidR="009C2FFE" w14:paraId="51CD5A47" w14:textId="77777777">
        <w:tc>
          <w:tcPr>
            <w:tcW w:w="0" w:type="auto"/>
          </w:tcPr>
          <w:p w14:paraId="51CD5A40" w14:textId="77777777" w:rsidR="009C2FFE" w:rsidRDefault="0012007D">
            <w:pPr>
              <w:pStyle w:val="Compact"/>
            </w:pPr>
            <w:r>
              <w:t>Downstream</w:t>
            </w:r>
          </w:p>
        </w:tc>
        <w:tc>
          <w:tcPr>
            <w:tcW w:w="0" w:type="auto"/>
          </w:tcPr>
          <w:p w14:paraId="51CD5A41" w14:textId="77777777" w:rsidR="009C2FFE" w:rsidRDefault="0012007D">
            <w:pPr>
              <w:pStyle w:val="Compact"/>
            </w:pPr>
            <w:r>
              <w:t>CS</w:t>
            </w:r>
          </w:p>
        </w:tc>
        <w:tc>
          <w:tcPr>
            <w:tcW w:w="0" w:type="auto"/>
          </w:tcPr>
          <w:p w14:paraId="51CD5A42" w14:textId="77777777" w:rsidR="009C2FFE" w:rsidRDefault="0012007D">
            <w:pPr>
              <w:pStyle w:val="Compact"/>
            </w:pPr>
            <w:r>
              <w:t>GB</w:t>
            </w:r>
          </w:p>
        </w:tc>
        <w:tc>
          <w:tcPr>
            <w:tcW w:w="0" w:type="auto"/>
          </w:tcPr>
          <w:p w14:paraId="51CD5A43" w14:textId="77777777" w:rsidR="009C2FFE" w:rsidRDefault="0012007D">
            <w:pPr>
              <w:pStyle w:val="Compact"/>
              <w:jc w:val="right"/>
            </w:pPr>
            <w:r>
              <w:t>5</w:t>
            </w:r>
          </w:p>
        </w:tc>
        <w:tc>
          <w:tcPr>
            <w:tcW w:w="0" w:type="auto"/>
          </w:tcPr>
          <w:p w14:paraId="51CD5A44" w14:textId="77777777" w:rsidR="009C2FFE" w:rsidRDefault="0012007D">
            <w:pPr>
              <w:pStyle w:val="Compact"/>
              <w:jc w:val="right"/>
            </w:pPr>
            <w:r>
              <w:t>9</w:t>
            </w:r>
          </w:p>
        </w:tc>
        <w:tc>
          <w:tcPr>
            <w:tcW w:w="0" w:type="auto"/>
          </w:tcPr>
          <w:p w14:paraId="51CD5A45" w14:textId="77777777" w:rsidR="009C2FFE" w:rsidRDefault="0012007D">
            <w:pPr>
              <w:pStyle w:val="Compact"/>
              <w:jc w:val="right"/>
            </w:pPr>
            <w:r>
              <w:t>13</w:t>
            </w:r>
          </w:p>
        </w:tc>
        <w:tc>
          <w:tcPr>
            <w:tcW w:w="0" w:type="auto"/>
          </w:tcPr>
          <w:p w14:paraId="51CD5A46" w14:textId="77777777" w:rsidR="009C2FFE" w:rsidRDefault="0012007D">
            <w:pPr>
              <w:pStyle w:val="Compact"/>
              <w:jc w:val="right"/>
            </w:pPr>
            <w:r>
              <w:t>-0.250</w:t>
            </w:r>
          </w:p>
        </w:tc>
      </w:tr>
    </w:tbl>
    <w:p w14:paraId="51CD5A48" w14:textId="77777777" w:rsidR="009C2FFE" w:rsidRDefault="0012007D">
      <w:pPr>
        <w:pStyle w:val="BodyText"/>
      </w:pPr>
      <w:r>
        <w:t xml:space="preserve">For fish observed by multiple observers, the CVs of those multiple length measurements are displayed in Figure 3.1. The mean CV of length measurements for upstream moving fish was 0.06, while it was 0.09 for downstream moving fish. 95% of the upstream CVs </w:t>
      </w:r>
      <w:r>
        <w:t>were smaller than 0.15 (considered a reference point for precise measurements), while 84% of the downstream CVs met this criteria.</w:t>
      </w:r>
    </w:p>
    <w:p w14:paraId="51CD5A49" w14:textId="77777777" w:rsidR="009C2FFE" w:rsidRDefault="0012007D">
      <w:pPr>
        <w:pStyle w:val="CaptionedFigure"/>
      </w:pPr>
      <w:r>
        <w:rPr>
          <w:noProof/>
        </w:rPr>
        <w:drawing>
          <wp:inline distT="0" distB="0" distL="0" distR="0" wp14:anchorId="51CD5CB8" wp14:editId="51CD5CB9">
            <wp:extent cx="5504749" cy="3669832"/>
            <wp:effectExtent l="0" t="0" r="0" b="0"/>
            <wp:docPr id="6" name="Picture" descr="Figure 3.1: Coefficient of variation (CV) of length measurements for individual fish across multiple observers, colored by year and faceted by direction of movement. Dashed lines indicate the mean CV for that group, while the solid black line is a reference of 0.15."/>
            <wp:cNvGraphicFramePr/>
            <a:graphic xmlns:a="http://schemas.openxmlformats.org/drawingml/2006/main">
              <a:graphicData uri="http://schemas.openxmlformats.org/drawingml/2006/picture">
                <pic:pic xmlns:pic="http://schemas.openxmlformats.org/drawingml/2006/picture">
                  <pic:nvPicPr>
                    <pic:cNvPr id="0" name="Picture" descr="../figures/cv-lgth-hist-1.png"/>
                    <pic:cNvPicPr>
                      <a:picLocks noChangeAspect="1" noChangeArrowheads="1"/>
                    </pic:cNvPicPr>
                  </pic:nvPicPr>
                  <pic:blipFill>
                    <a:blip r:embed="rId14"/>
                    <a:stretch>
                      <a:fillRect/>
                    </a:stretch>
                  </pic:blipFill>
                  <pic:spPr bwMode="auto">
                    <a:xfrm>
                      <a:off x="0" y="0"/>
                      <a:ext cx="5504749" cy="3669832"/>
                    </a:xfrm>
                    <a:prstGeom prst="rect">
                      <a:avLst/>
                    </a:prstGeom>
                    <a:noFill/>
                    <a:ln w="9525">
                      <a:noFill/>
                      <a:headEnd/>
                      <a:tailEnd/>
                    </a:ln>
                  </pic:spPr>
                </pic:pic>
              </a:graphicData>
            </a:graphic>
          </wp:inline>
        </w:drawing>
      </w:r>
    </w:p>
    <w:p w14:paraId="51CD5A4A" w14:textId="77777777" w:rsidR="009C2FFE" w:rsidRDefault="0012007D">
      <w:pPr>
        <w:pStyle w:val="ImageCaption"/>
      </w:pPr>
      <w:r>
        <w:t xml:space="preserve">Figure 3.1: Coefficient of variation (CV) of length measurements for individual fish across multiple observers, colored by </w:t>
      </w:r>
      <w:r>
        <w:t>year and faceted by direction of movement. Dashed lines indicate the mean CV for that group, while the solid black line is a reference of 0.15.</w:t>
      </w:r>
    </w:p>
    <w:p w14:paraId="51CD5A4B" w14:textId="77777777" w:rsidR="009C2FFE" w:rsidRDefault="0012007D">
      <w:pPr>
        <w:pStyle w:val="BodyText"/>
      </w:pPr>
      <w:r>
        <w:t>Histograms of length measurement bias, relative to observer AS, are shown in Figure 3.2. Summary statistics of t</w:t>
      </w:r>
      <w:r>
        <w:t>he same comparison are depicted in Table 3.3. All observers had larger variability in their measurements of downstream moving fish compared to observer AS, as seen in RMSE, MAE and MAPE values. Two observers (BT and GB) had a positive mean bias relative to</w:t>
      </w:r>
      <w:r>
        <w:t xml:space="preserve"> observer AS for upstream fish and BT also had a positive mean bias for downstream fish, meaning they often measured the same fish as being slightly larger than AS. The other observers had negative mean bias, meaning they measured the same fish as being sm</w:t>
      </w:r>
      <w:r>
        <w:t>aller compared to observer AS. This was more pronounced for downstream moving fish, up to an mean difference of nearly -12.4 cm per fish for observer BC (although that observer only measured four downstream fish).</w:t>
      </w:r>
    </w:p>
    <w:p w14:paraId="51CD5A4C" w14:textId="77777777" w:rsidR="009C2FFE" w:rsidRDefault="0012007D">
      <w:pPr>
        <w:pStyle w:val="BodyText"/>
      </w:pPr>
      <w:r>
        <w:t>The mean absolute percent error (MAPE) ran</w:t>
      </w:r>
      <w:r>
        <w:t>ged from 6.7 - 12.3% for upstream moving fish and from 8.9 - 18.2% for downstream moving fish. To put that on the scale of fish lengths (centimeters), the root mean square error (RMSE) ranged from 6.7 - 9.6 cm for upstream moving fish and 6.8 - 17 cm for d</w:t>
      </w:r>
      <w:r>
        <w:t>ownstream moving fish.</w:t>
      </w:r>
    </w:p>
    <w:p w14:paraId="51CD5A4D" w14:textId="77777777" w:rsidR="009C2FFE" w:rsidRDefault="0012007D">
      <w:pPr>
        <w:pStyle w:val="CaptionedFigure"/>
      </w:pPr>
      <w:r>
        <w:rPr>
          <w:noProof/>
        </w:rPr>
        <w:drawing>
          <wp:inline distT="0" distB="0" distL="0" distR="0" wp14:anchorId="51CD5CBA" wp14:editId="51CD5CBB">
            <wp:extent cx="5504749" cy="3669832"/>
            <wp:effectExtent l="0" t="0" r="0" b="0"/>
            <wp:docPr id="7" name="Picture" descr="Figure 3.2: Histograms and density plots showing the bias of length measurements, relative to observer AS, colored by observer and faceted by direction and year."/>
            <wp:cNvGraphicFramePr/>
            <a:graphic xmlns:a="http://schemas.openxmlformats.org/drawingml/2006/main">
              <a:graphicData uri="http://schemas.openxmlformats.org/drawingml/2006/picture">
                <pic:pic xmlns:pic="http://schemas.openxmlformats.org/drawingml/2006/picture">
                  <pic:nvPicPr>
                    <pic:cNvPr id="0" name="Picture" descr="../figures/lgth-comp-fig-1.png"/>
                    <pic:cNvPicPr>
                      <a:picLocks noChangeAspect="1" noChangeArrowheads="1"/>
                    </pic:cNvPicPr>
                  </pic:nvPicPr>
                  <pic:blipFill>
                    <a:blip r:embed="rId15"/>
                    <a:stretch>
                      <a:fillRect/>
                    </a:stretch>
                  </pic:blipFill>
                  <pic:spPr bwMode="auto">
                    <a:xfrm>
                      <a:off x="0" y="0"/>
                      <a:ext cx="5504749" cy="3669832"/>
                    </a:xfrm>
                    <a:prstGeom prst="rect">
                      <a:avLst/>
                    </a:prstGeom>
                    <a:noFill/>
                    <a:ln w="9525">
                      <a:noFill/>
                      <a:headEnd/>
                      <a:tailEnd/>
                    </a:ln>
                  </pic:spPr>
                </pic:pic>
              </a:graphicData>
            </a:graphic>
          </wp:inline>
        </w:drawing>
      </w:r>
    </w:p>
    <w:p w14:paraId="51CD5A4E" w14:textId="77777777" w:rsidR="009C2FFE" w:rsidRDefault="0012007D">
      <w:pPr>
        <w:pStyle w:val="ImageCaption"/>
      </w:pPr>
      <w:r>
        <w:t>Figure 3.2: Histograms and density plots showing the bias of length measurements, relative to observer AS, colored by observer and faceted by direction and year.</w:t>
      </w:r>
    </w:p>
    <w:p w14:paraId="51CD5A4F" w14:textId="77777777" w:rsidR="009C2FFE" w:rsidRDefault="0012007D">
      <w:pPr>
        <w:pStyle w:val="TableCaption"/>
      </w:pPr>
      <w:r>
        <w:t xml:space="preserve">Table 3.3: Summary statistics comparing length measurements of different observers with those </w:t>
      </w:r>
      <w:r>
        <w:t>made by observer AS.</w:t>
      </w:r>
    </w:p>
    <w:tbl>
      <w:tblPr>
        <w:tblStyle w:val="Table"/>
        <w:tblW w:w="0" w:type="auto"/>
        <w:tblLook w:val="0020" w:firstRow="1" w:lastRow="0" w:firstColumn="0" w:lastColumn="0" w:noHBand="0" w:noVBand="0"/>
      </w:tblPr>
      <w:tblGrid>
        <w:gridCol w:w="1368"/>
        <w:gridCol w:w="1035"/>
        <w:gridCol w:w="761"/>
        <w:gridCol w:w="1146"/>
        <w:gridCol w:w="733"/>
        <w:gridCol w:w="639"/>
        <w:gridCol w:w="753"/>
      </w:tblGrid>
      <w:tr w:rsidR="009C2FFE" w14:paraId="51CD5A57" w14:textId="77777777" w:rsidTr="009C2FFE">
        <w:trPr>
          <w:cnfStyle w:val="100000000000" w:firstRow="1" w:lastRow="0" w:firstColumn="0" w:lastColumn="0" w:oddVBand="0" w:evenVBand="0" w:oddHBand="0" w:evenHBand="0" w:firstRowFirstColumn="0" w:firstRowLastColumn="0" w:lastRowFirstColumn="0" w:lastRowLastColumn="0"/>
          <w:tblHeader/>
        </w:trPr>
        <w:tc>
          <w:tcPr>
            <w:tcW w:w="0" w:type="auto"/>
          </w:tcPr>
          <w:p w14:paraId="51CD5A50" w14:textId="77777777" w:rsidR="009C2FFE" w:rsidRDefault="0012007D">
            <w:pPr>
              <w:pStyle w:val="Compact"/>
            </w:pPr>
            <w:r>
              <w:t>Direction</w:t>
            </w:r>
          </w:p>
        </w:tc>
        <w:tc>
          <w:tcPr>
            <w:tcW w:w="0" w:type="auto"/>
          </w:tcPr>
          <w:p w14:paraId="51CD5A51" w14:textId="77777777" w:rsidR="009C2FFE" w:rsidRDefault="0012007D">
            <w:pPr>
              <w:pStyle w:val="Compact"/>
            </w:pPr>
            <w:r>
              <w:t>Observer</w:t>
            </w:r>
          </w:p>
        </w:tc>
        <w:tc>
          <w:tcPr>
            <w:tcW w:w="0" w:type="auto"/>
          </w:tcPr>
          <w:p w14:paraId="51CD5A52" w14:textId="77777777" w:rsidR="009C2FFE" w:rsidRDefault="0012007D">
            <w:pPr>
              <w:pStyle w:val="Compact"/>
              <w:jc w:val="right"/>
            </w:pPr>
            <w:r>
              <w:t>N Fish</w:t>
            </w:r>
          </w:p>
        </w:tc>
        <w:tc>
          <w:tcPr>
            <w:tcW w:w="0" w:type="auto"/>
          </w:tcPr>
          <w:p w14:paraId="51CD5A53" w14:textId="77777777" w:rsidR="009C2FFE" w:rsidRDefault="0012007D">
            <w:pPr>
              <w:pStyle w:val="Compact"/>
              <w:jc w:val="right"/>
            </w:pPr>
            <w:r>
              <w:t>Mean Bias</w:t>
            </w:r>
          </w:p>
        </w:tc>
        <w:tc>
          <w:tcPr>
            <w:tcW w:w="0" w:type="auto"/>
          </w:tcPr>
          <w:p w14:paraId="51CD5A54" w14:textId="77777777" w:rsidR="009C2FFE" w:rsidRDefault="0012007D">
            <w:pPr>
              <w:pStyle w:val="Compact"/>
              <w:jc w:val="right"/>
            </w:pPr>
            <w:r>
              <w:t>RMSE</w:t>
            </w:r>
          </w:p>
        </w:tc>
        <w:tc>
          <w:tcPr>
            <w:tcW w:w="0" w:type="auto"/>
          </w:tcPr>
          <w:p w14:paraId="51CD5A55" w14:textId="77777777" w:rsidR="009C2FFE" w:rsidRDefault="0012007D">
            <w:pPr>
              <w:pStyle w:val="Compact"/>
              <w:jc w:val="right"/>
            </w:pPr>
            <w:r>
              <w:t>MAE</w:t>
            </w:r>
          </w:p>
        </w:tc>
        <w:tc>
          <w:tcPr>
            <w:tcW w:w="0" w:type="auto"/>
          </w:tcPr>
          <w:p w14:paraId="51CD5A56" w14:textId="77777777" w:rsidR="009C2FFE" w:rsidRDefault="0012007D">
            <w:pPr>
              <w:pStyle w:val="Compact"/>
              <w:jc w:val="right"/>
            </w:pPr>
            <w:r>
              <w:t>MAPE</w:t>
            </w:r>
          </w:p>
        </w:tc>
      </w:tr>
      <w:tr w:rsidR="009C2FFE" w14:paraId="51CD5A5F" w14:textId="77777777">
        <w:tc>
          <w:tcPr>
            <w:tcW w:w="0" w:type="auto"/>
          </w:tcPr>
          <w:p w14:paraId="51CD5A58" w14:textId="77777777" w:rsidR="009C2FFE" w:rsidRDefault="0012007D">
            <w:pPr>
              <w:pStyle w:val="Compact"/>
            </w:pPr>
            <w:r>
              <w:t>Upstream</w:t>
            </w:r>
          </w:p>
        </w:tc>
        <w:tc>
          <w:tcPr>
            <w:tcW w:w="0" w:type="auto"/>
          </w:tcPr>
          <w:p w14:paraId="51CD5A59" w14:textId="77777777" w:rsidR="009C2FFE" w:rsidRDefault="0012007D">
            <w:pPr>
              <w:pStyle w:val="Compact"/>
            </w:pPr>
            <w:r>
              <w:t>CS</w:t>
            </w:r>
          </w:p>
        </w:tc>
        <w:tc>
          <w:tcPr>
            <w:tcW w:w="0" w:type="auto"/>
          </w:tcPr>
          <w:p w14:paraId="51CD5A5A" w14:textId="77777777" w:rsidR="009C2FFE" w:rsidRDefault="0012007D">
            <w:pPr>
              <w:pStyle w:val="Compact"/>
              <w:jc w:val="right"/>
            </w:pPr>
            <w:r>
              <w:t>63</w:t>
            </w:r>
          </w:p>
        </w:tc>
        <w:tc>
          <w:tcPr>
            <w:tcW w:w="0" w:type="auto"/>
          </w:tcPr>
          <w:p w14:paraId="51CD5A5B" w14:textId="77777777" w:rsidR="009C2FFE" w:rsidRDefault="0012007D">
            <w:pPr>
              <w:pStyle w:val="Compact"/>
              <w:jc w:val="right"/>
            </w:pPr>
            <w:r>
              <w:t>-1.1</w:t>
            </w:r>
          </w:p>
        </w:tc>
        <w:tc>
          <w:tcPr>
            <w:tcW w:w="0" w:type="auto"/>
          </w:tcPr>
          <w:p w14:paraId="51CD5A5C" w14:textId="77777777" w:rsidR="009C2FFE" w:rsidRDefault="0012007D">
            <w:pPr>
              <w:pStyle w:val="Compact"/>
              <w:jc w:val="right"/>
            </w:pPr>
            <w:r>
              <w:t>7.8</w:t>
            </w:r>
          </w:p>
        </w:tc>
        <w:tc>
          <w:tcPr>
            <w:tcW w:w="0" w:type="auto"/>
          </w:tcPr>
          <w:p w14:paraId="51CD5A5D" w14:textId="77777777" w:rsidR="009C2FFE" w:rsidRDefault="0012007D">
            <w:pPr>
              <w:pStyle w:val="Compact"/>
              <w:jc w:val="right"/>
            </w:pPr>
            <w:r>
              <w:t>5.7</w:t>
            </w:r>
          </w:p>
        </w:tc>
        <w:tc>
          <w:tcPr>
            <w:tcW w:w="0" w:type="auto"/>
          </w:tcPr>
          <w:p w14:paraId="51CD5A5E" w14:textId="77777777" w:rsidR="009C2FFE" w:rsidRDefault="0012007D">
            <w:pPr>
              <w:pStyle w:val="Compact"/>
              <w:jc w:val="right"/>
            </w:pPr>
            <w:r>
              <w:t>8.9</w:t>
            </w:r>
          </w:p>
        </w:tc>
      </w:tr>
      <w:tr w:rsidR="009C2FFE" w14:paraId="51CD5A67" w14:textId="77777777">
        <w:tc>
          <w:tcPr>
            <w:tcW w:w="0" w:type="auto"/>
          </w:tcPr>
          <w:p w14:paraId="51CD5A60" w14:textId="77777777" w:rsidR="009C2FFE" w:rsidRDefault="0012007D">
            <w:pPr>
              <w:pStyle w:val="Compact"/>
            </w:pPr>
            <w:r>
              <w:t>Upstream</w:t>
            </w:r>
          </w:p>
        </w:tc>
        <w:tc>
          <w:tcPr>
            <w:tcW w:w="0" w:type="auto"/>
          </w:tcPr>
          <w:p w14:paraId="51CD5A61" w14:textId="77777777" w:rsidR="009C2FFE" w:rsidRDefault="0012007D">
            <w:pPr>
              <w:pStyle w:val="Compact"/>
            </w:pPr>
            <w:r>
              <w:t>BT</w:t>
            </w:r>
          </w:p>
        </w:tc>
        <w:tc>
          <w:tcPr>
            <w:tcW w:w="0" w:type="auto"/>
          </w:tcPr>
          <w:p w14:paraId="51CD5A62" w14:textId="77777777" w:rsidR="009C2FFE" w:rsidRDefault="0012007D">
            <w:pPr>
              <w:pStyle w:val="Compact"/>
              <w:jc w:val="right"/>
            </w:pPr>
            <w:r>
              <w:t>41</w:t>
            </w:r>
          </w:p>
        </w:tc>
        <w:tc>
          <w:tcPr>
            <w:tcW w:w="0" w:type="auto"/>
          </w:tcPr>
          <w:p w14:paraId="51CD5A63" w14:textId="77777777" w:rsidR="009C2FFE" w:rsidRDefault="0012007D">
            <w:pPr>
              <w:pStyle w:val="Compact"/>
              <w:jc w:val="right"/>
            </w:pPr>
            <w:r>
              <w:t>1.5</w:t>
            </w:r>
          </w:p>
        </w:tc>
        <w:tc>
          <w:tcPr>
            <w:tcW w:w="0" w:type="auto"/>
          </w:tcPr>
          <w:p w14:paraId="51CD5A64" w14:textId="77777777" w:rsidR="009C2FFE" w:rsidRDefault="0012007D">
            <w:pPr>
              <w:pStyle w:val="Compact"/>
              <w:jc w:val="right"/>
            </w:pPr>
            <w:r>
              <w:t>8.3</w:t>
            </w:r>
          </w:p>
        </w:tc>
        <w:tc>
          <w:tcPr>
            <w:tcW w:w="0" w:type="auto"/>
          </w:tcPr>
          <w:p w14:paraId="51CD5A65" w14:textId="77777777" w:rsidR="009C2FFE" w:rsidRDefault="0012007D">
            <w:pPr>
              <w:pStyle w:val="Compact"/>
              <w:jc w:val="right"/>
            </w:pPr>
            <w:r>
              <w:t>5.7</w:t>
            </w:r>
          </w:p>
        </w:tc>
        <w:tc>
          <w:tcPr>
            <w:tcW w:w="0" w:type="auto"/>
          </w:tcPr>
          <w:p w14:paraId="51CD5A66" w14:textId="77777777" w:rsidR="009C2FFE" w:rsidRDefault="0012007D">
            <w:pPr>
              <w:pStyle w:val="Compact"/>
              <w:jc w:val="right"/>
            </w:pPr>
            <w:r>
              <w:t>9.1</w:t>
            </w:r>
          </w:p>
        </w:tc>
      </w:tr>
      <w:tr w:rsidR="009C2FFE" w14:paraId="51CD5A6F" w14:textId="77777777">
        <w:tc>
          <w:tcPr>
            <w:tcW w:w="0" w:type="auto"/>
          </w:tcPr>
          <w:p w14:paraId="51CD5A68" w14:textId="77777777" w:rsidR="009C2FFE" w:rsidRDefault="0012007D">
            <w:pPr>
              <w:pStyle w:val="Compact"/>
            </w:pPr>
            <w:r>
              <w:t>Upstream</w:t>
            </w:r>
          </w:p>
        </w:tc>
        <w:tc>
          <w:tcPr>
            <w:tcW w:w="0" w:type="auto"/>
          </w:tcPr>
          <w:p w14:paraId="51CD5A69" w14:textId="77777777" w:rsidR="009C2FFE" w:rsidRDefault="0012007D">
            <w:pPr>
              <w:pStyle w:val="Compact"/>
            </w:pPr>
            <w:r>
              <w:t>JG</w:t>
            </w:r>
          </w:p>
        </w:tc>
        <w:tc>
          <w:tcPr>
            <w:tcW w:w="0" w:type="auto"/>
          </w:tcPr>
          <w:p w14:paraId="51CD5A6A" w14:textId="77777777" w:rsidR="009C2FFE" w:rsidRDefault="0012007D">
            <w:pPr>
              <w:pStyle w:val="Compact"/>
              <w:jc w:val="right"/>
            </w:pPr>
            <w:r>
              <w:t>37</w:t>
            </w:r>
          </w:p>
        </w:tc>
        <w:tc>
          <w:tcPr>
            <w:tcW w:w="0" w:type="auto"/>
          </w:tcPr>
          <w:p w14:paraId="51CD5A6B" w14:textId="77777777" w:rsidR="009C2FFE" w:rsidRDefault="0012007D">
            <w:pPr>
              <w:pStyle w:val="Compact"/>
              <w:jc w:val="right"/>
            </w:pPr>
            <w:r>
              <w:t>-6.3</w:t>
            </w:r>
          </w:p>
        </w:tc>
        <w:tc>
          <w:tcPr>
            <w:tcW w:w="0" w:type="auto"/>
          </w:tcPr>
          <w:p w14:paraId="51CD5A6C" w14:textId="77777777" w:rsidR="009C2FFE" w:rsidRDefault="0012007D">
            <w:pPr>
              <w:pStyle w:val="Compact"/>
              <w:jc w:val="right"/>
            </w:pPr>
            <w:r>
              <w:t>8.3</w:t>
            </w:r>
          </w:p>
        </w:tc>
        <w:tc>
          <w:tcPr>
            <w:tcW w:w="0" w:type="auto"/>
          </w:tcPr>
          <w:p w14:paraId="51CD5A6D" w14:textId="77777777" w:rsidR="009C2FFE" w:rsidRDefault="0012007D">
            <w:pPr>
              <w:pStyle w:val="Compact"/>
              <w:jc w:val="right"/>
            </w:pPr>
            <w:r>
              <w:t>6.8</w:t>
            </w:r>
          </w:p>
        </w:tc>
        <w:tc>
          <w:tcPr>
            <w:tcW w:w="0" w:type="auto"/>
          </w:tcPr>
          <w:p w14:paraId="51CD5A6E" w14:textId="77777777" w:rsidR="009C2FFE" w:rsidRDefault="0012007D">
            <w:pPr>
              <w:pStyle w:val="Compact"/>
              <w:jc w:val="right"/>
            </w:pPr>
            <w:r>
              <w:t>9.3</w:t>
            </w:r>
          </w:p>
        </w:tc>
      </w:tr>
      <w:tr w:rsidR="009C2FFE" w14:paraId="51CD5A77" w14:textId="77777777">
        <w:tc>
          <w:tcPr>
            <w:tcW w:w="0" w:type="auto"/>
          </w:tcPr>
          <w:p w14:paraId="51CD5A70" w14:textId="77777777" w:rsidR="009C2FFE" w:rsidRDefault="0012007D">
            <w:pPr>
              <w:pStyle w:val="Compact"/>
            </w:pPr>
            <w:r>
              <w:t>Upstream</w:t>
            </w:r>
          </w:p>
        </w:tc>
        <w:tc>
          <w:tcPr>
            <w:tcW w:w="0" w:type="auto"/>
          </w:tcPr>
          <w:p w14:paraId="51CD5A71" w14:textId="77777777" w:rsidR="009C2FFE" w:rsidRDefault="0012007D">
            <w:pPr>
              <w:pStyle w:val="Compact"/>
            </w:pPr>
            <w:r>
              <w:t>BC</w:t>
            </w:r>
          </w:p>
        </w:tc>
        <w:tc>
          <w:tcPr>
            <w:tcW w:w="0" w:type="auto"/>
          </w:tcPr>
          <w:p w14:paraId="51CD5A72" w14:textId="77777777" w:rsidR="009C2FFE" w:rsidRDefault="0012007D">
            <w:pPr>
              <w:pStyle w:val="Compact"/>
              <w:jc w:val="right"/>
            </w:pPr>
            <w:r>
              <w:t>36</w:t>
            </w:r>
          </w:p>
        </w:tc>
        <w:tc>
          <w:tcPr>
            <w:tcW w:w="0" w:type="auto"/>
          </w:tcPr>
          <w:p w14:paraId="51CD5A73" w14:textId="77777777" w:rsidR="009C2FFE" w:rsidRDefault="0012007D">
            <w:pPr>
              <w:pStyle w:val="Compact"/>
              <w:jc w:val="right"/>
            </w:pPr>
            <w:r>
              <w:t>-2.3</w:t>
            </w:r>
          </w:p>
        </w:tc>
        <w:tc>
          <w:tcPr>
            <w:tcW w:w="0" w:type="auto"/>
          </w:tcPr>
          <w:p w14:paraId="51CD5A74" w14:textId="77777777" w:rsidR="009C2FFE" w:rsidRDefault="0012007D">
            <w:pPr>
              <w:pStyle w:val="Compact"/>
              <w:jc w:val="right"/>
            </w:pPr>
            <w:r>
              <w:t>6.7</w:t>
            </w:r>
          </w:p>
        </w:tc>
        <w:tc>
          <w:tcPr>
            <w:tcW w:w="0" w:type="auto"/>
          </w:tcPr>
          <w:p w14:paraId="51CD5A75" w14:textId="77777777" w:rsidR="009C2FFE" w:rsidRDefault="0012007D">
            <w:pPr>
              <w:pStyle w:val="Compact"/>
              <w:jc w:val="right"/>
            </w:pPr>
            <w:r>
              <w:t>4.9</w:t>
            </w:r>
          </w:p>
        </w:tc>
        <w:tc>
          <w:tcPr>
            <w:tcW w:w="0" w:type="auto"/>
          </w:tcPr>
          <w:p w14:paraId="51CD5A76" w14:textId="77777777" w:rsidR="009C2FFE" w:rsidRDefault="0012007D">
            <w:pPr>
              <w:pStyle w:val="Compact"/>
              <w:jc w:val="right"/>
            </w:pPr>
            <w:r>
              <w:t>6.7</w:t>
            </w:r>
          </w:p>
        </w:tc>
      </w:tr>
      <w:tr w:rsidR="009C2FFE" w14:paraId="51CD5A7F" w14:textId="77777777">
        <w:tc>
          <w:tcPr>
            <w:tcW w:w="0" w:type="auto"/>
          </w:tcPr>
          <w:p w14:paraId="51CD5A78" w14:textId="77777777" w:rsidR="009C2FFE" w:rsidRDefault="0012007D">
            <w:pPr>
              <w:pStyle w:val="Compact"/>
            </w:pPr>
            <w:r>
              <w:t>Upstream</w:t>
            </w:r>
          </w:p>
        </w:tc>
        <w:tc>
          <w:tcPr>
            <w:tcW w:w="0" w:type="auto"/>
          </w:tcPr>
          <w:p w14:paraId="51CD5A79" w14:textId="77777777" w:rsidR="009C2FFE" w:rsidRDefault="0012007D">
            <w:pPr>
              <w:pStyle w:val="Compact"/>
            </w:pPr>
            <w:r>
              <w:t>GB</w:t>
            </w:r>
          </w:p>
        </w:tc>
        <w:tc>
          <w:tcPr>
            <w:tcW w:w="0" w:type="auto"/>
          </w:tcPr>
          <w:p w14:paraId="51CD5A7A" w14:textId="77777777" w:rsidR="009C2FFE" w:rsidRDefault="0012007D">
            <w:pPr>
              <w:pStyle w:val="Compact"/>
              <w:jc w:val="right"/>
            </w:pPr>
            <w:r>
              <w:t>29</w:t>
            </w:r>
          </w:p>
        </w:tc>
        <w:tc>
          <w:tcPr>
            <w:tcW w:w="0" w:type="auto"/>
          </w:tcPr>
          <w:p w14:paraId="51CD5A7B" w14:textId="77777777" w:rsidR="009C2FFE" w:rsidRDefault="0012007D">
            <w:pPr>
              <w:pStyle w:val="Compact"/>
              <w:jc w:val="right"/>
            </w:pPr>
            <w:r>
              <w:t>1.9</w:t>
            </w:r>
          </w:p>
        </w:tc>
        <w:tc>
          <w:tcPr>
            <w:tcW w:w="0" w:type="auto"/>
          </w:tcPr>
          <w:p w14:paraId="51CD5A7C" w14:textId="77777777" w:rsidR="009C2FFE" w:rsidRDefault="0012007D">
            <w:pPr>
              <w:pStyle w:val="Compact"/>
              <w:jc w:val="right"/>
            </w:pPr>
            <w:r>
              <w:t>9.6</w:t>
            </w:r>
          </w:p>
        </w:tc>
        <w:tc>
          <w:tcPr>
            <w:tcW w:w="0" w:type="auto"/>
          </w:tcPr>
          <w:p w14:paraId="51CD5A7D" w14:textId="77777777" w:rsidR="009C2FFE" w:rsidRDefault="0012007D">
            <w:pPr>
              <w:pStyle w:val="Compact"/>
              <w:jc w:val="right"/>
            </w:pPr>
            <w:r>
              <w:t>7.4</w:t>
            </w:r>
          </w:p>
        </w:tc>
        <w:tc>
          <w:tcPr>
            <w:tcW w:w="0" w:type="auto"/>
          </w:tcPr>
          <w:p w14:paraId="51CD5A7E" w14:textId="77777777" w:rsidR="009C2FFE" w:rsidRDefault="0012007D">
            <w:pPr>
              <w:pStyle w:val="Compact"/>
              <w:jc w:val="right"/>
            </w:pPr>
            <w:r>
              <w:t>12.3</w:t>
            </w:r>
          </w:p>
        </w:tc>
      </w:tr>
      <w:tr w:rsidR="009C2FFE" w14:paraId="51CD5A87" w14:textId="77777777">
        <w:tc>
          <w:tcPr>
            <w:tcW w:w="0" w:type="auto"/>
          </w:tcPr>
          <w:p w14:paraId="51CD5A80" w14:textId="77777777" w:rsidR="009C2FFE" w:rsidRDefault="0012007D">
            <w:pPr>
              <w:pStyle w:val="Compact"/>
            </w:pPr>
            <w:r>
              <w:t>Downstream</w:t>
            </w:r>
          </w:p>
        </w:tc>
        <w:tc>
          <w:tcPr>
            <w:tcW w:w="0" w:type="auto"/>
          </w:tcPr>
          <w:p w14:paraId="51CD5A81" w14:textId="77777777" w:rsidR="009C2FFE" w:rsidRDefault="0012007D">
            <w:pPr>
              <w:pStyle w:val="Compact"/>
            </w:pPr>
            <w:r>
              <w:t>BT</w:t>
            </w:r>
          </w:p>
        </w:tc>
        <w:tc>
          <w:tcPr>
            <w:tcW w:w="0" w:type="auto"/>
          </w:tcPr>
          <w:p w14:paraId="51CD5A82" w14:textId="77777777" w:rsidR="009C2FFE" w:rsidRDefault="0012007D">
            <w:pPr>
              <w:pStyle w:val="Compact"/>
              <w:jc w:val="right"/>
            </w:pPr>
            <w:r>
              <w:t>24</w:t>
            </w:r>
          </w:p>
        </w:tc>
        <w:tc>
          <w:tcPr>
            <w:tcW w:w="0" w:type="auto"/>
          </w:tcPr>
          <w:p w14:paraId="51CD5A83" w14:textId="77777777" w:rsidR="009C2FFE" w:rsidRDefault="0012007D">
            <w:pPr>
              <w:pStyle w:val="Compact"/>
              <w:jc w:val="right"/>
            </w:pPr>
            <w:r>
              <w:t>1.5</w:t>
            </w:r>
          </w:p>
        </w:tc>
        <w:tc>
          <w:tcPr>
            <w:tcW w:w="0" w:type="auto"/>
          </w:tcPr>
          <w:p w14:paraId="51CD5A84" w14:textId="77777777" w:rsidR="009C2FFE" w:rsidRDefault="0012007D">
            <w:pPr>
              <w:pStyle w:val="Compact"/>
              <w:jc w:val="right"/>
            </w:pPr>
            <w:r>
              <w:t>9.7</w:t>
            </w:r>
          </w:p>
        </w:tc>
        <w:tc>
          <w:tcPr>
            <w:tcW w:w="0" w:type="auto"/>
          </w:tcPr>
          <w:p w14:paraId="51CD5A85" w14:textId="77777777" w:rsidR="009C2FFE" w:rsidRDefault="0012007D">
            <w:pPr>
              <w:pStyle w:val="Compact"/>
              <w:jc w:val="right"/>
            </w:pPr>
            <w:r>
              <w:t>7.4</w:t>
            </w:r>
          </w:p>
        </w:tc>
        <w:tc>
          <w:tcPr>
            <w:tcW w:w="0" w:type="auto"/>
          </w:tcPr>
          <w:p w14:paraId="51CD5A86" w14:textId="77777777" w:rsidR="009C2FFE" w:rsidRDefault="0012007D">
            <w:pPr>
              <w:pStyle w:val="Compact"/>
              <w:jc w:val="right"/>
            </w:pPr>
            <w:r>
              <w:t>12.6</w:t>
            </w:r>
          </w:p>
        </w:tc>
      </w:tr>
      <w:tr w:rsidR="009C2FFE" w14:paraId="51CD5A8F" w14:textId="77777777">
        <w:tc>
          <w:tcPr>
            <w:tcW w:w="0" w:type="auto"/>
          </w:tcPr>
          <w:p w14:paraId="51CD5A88" w14:textId="77777777" w:rsidR="009C2FFE" w:rsidRDefault="0012007D">
            <w:pPr>
              <w:pStyle w:val="Compact"/>
            </w:pPr>
            <w:r>
              <w:t>Downstream</w:t>
            </w:r>
          </w:p>
        </w:tc>
        <w:tc>
          <w:tcPr>
            <w:tcW w:w="0" w:type="auto"/>
          </w:tcPr>
          <w:p w14:paraId="51CD5A89" w14:textId="77777777" w:rsidR="009C2FFE" w:rsidRDefault="0012007D">
            <w:pPr>
              <w:pStyle w:val="Compact"/>
            </w:pPr>
            <w:r>
              <w:t>CS</w:t>
            </w:r>
          </w:p>
        </w:tc>
        <w:tc>
          <w:tcPr>
            <w:tcW w:w="0" w:type="auto"/>
          </w:tcPr>
          <w:p w14:paraId="51CD5A8A" w14:textId="77777777" w:rsidR="009C2FFE" w:rsidRDefault="0012007D">
            <w:pPr>
              <w:pStyle w:val="Compact"/>
              <w:jc w:val="right"/>
            </w:pPr>
            <w:r>
              <w:t>23</w:t>
            </w:r>
          </w:p>
        </w:tc>
        <w:tc>
          <w:tcPr>
            <w:tcW w:w="0" w:type="auto"/>
          </w:tcPr>
          <w:p w14:paraId="51CD5A8B" w14:textId="77777777" w:rsidR="009C2FFE" w:rsidRDefault="0012007D">
            <w:pPr>
              <w:pStyle w:val="Compact"/>
              <w:jc w:val="right"/>
            </w:pPr>
            <w:r>
              <w:t>-4.4</w:t>
            </w:r>
          </w:p>
        </w:tc>
        <w:tc>
          <w:tcPr>
            <w:tcW w:w="0" w:type="auto"/>
          </w:tcPr>
          <w:p w14:paraId="51CD5A8C" w14:textId="77777777" w:rsidR="009C2FFE" w:rsidRDefault="0012007D">
            <w:pPr>
              <w:pStyle w:val="Compact"/>
              <w:jc w:val="right"/>
            </w:pPr>
            <w:r>
              <w:t>6.8</w:t>
            </w:r>
          </w:p>
        </w:tc>
        <w:tc>
          <w:tcPr>
            <w:tcW w:w="0" w:type="auto"/>
          </w:tcPr>
          <w:p w14:paraId="51CD5A8D" w14:textId="77777777" w:rsidR="009C2FFE" w:rsidRDefault="0012007D">
            <w:pPr>
              <w:pStyle w:val="Compact"/>
              <w:jc w:val="right"/>
            </w:pPr>
            <w:r>
              <w:t>6.0</w:t>
            </w:r>
          </w:p>
        </w:tc>
        <w:tc>
          <w:tcPr>
            <w:tcW w:w="0" w:type="auto"/>
          </w:tcPr>
          <w:p w14:paraId="51CD5A8E" w14:textId="77777777" w:rsidR="009C2FFE" w:rsidRDefault="0012007D">
            <w:pPr>
              <w:pStyle w:val="Compact"/>
              <w:jc w:val="right"/>
            </w:pPr>
            <w:r>
              <w:t>8.9</w:t>
            </w:r>
          </w:p>
        </w:tc>
      </w:tr>
      <w:tr w:rsidR="009C2FFE" w14:paraId="51CD5A97" w14:textId="77777777">
        <w:tc>
          <w:tcPr>
            <w:tcW w:w="0" w:type="auto"/>
          </w:tcPr>
          <w:p w14:paraId="51CD5A90" w14:textId="77777777" w:rsidR="009C2FFE" w:rsidRDefault="0012007D">
            <w:pPr>
              <w:pStyle w:val="Compact"/>
            </w:pPr>
            <w:r>
              <w:t>Downstream</w:t>
            </w:r>
          </w:p>
        </w:tc>
        <w:tc>
          <w:tcPr>
            <w:tcW w:w="0" w:type="auto"/>
          </w:tcPr>
          <w:p w14:paraId="51CD5A91" w14:textId="77777777" w:rsidR="009C2FFE" w:rsidRDefault="0012007D">
            <w:pPr>
              <w:pStyle w:val="Compact"/>
            </w:pPr>
            <w:r>
              <w:t>GB</w:t>
            </w:r>
          </w:p>
        </w:tc>
        <w:tc>
          <w:tcPr>
            <w:tcW w:w="0" w:type="auto"/>
          </w:tcPr>
          <w:p w14:paraId="51CD5A92" w14:textId="77777777" w:rsidR="009C2FFE" w:rsidRDefault="0012007D">
            <w:pPr>
              <w:pStyle w:val="Compact"/>
              <w:jc w:val="right"/>
            </w:pPr>
            <w:r>
              <w:t>7</w:t>
            </w:r>
          </w:p>
        </w:tc>
        <w:tc>
          <w:tcPr>
            <w:tcW w:w="0" w:type="auto"/>
          </w:tcPr>
          <w:p w14:paraId="51CD5A93" w14:textId="77777777" w:rsidR="009C2FFE" w:rsidRDefault="0012007D">
            <w:pPr>
              <w:pStyle w:val="Compact"/>
              <w:jc w:val="right"/>
            </w:pPr>
            <w:r>
              <w:t>-2.0</w:t>
            </w:r>
          </w:p>
        </w:tc>
        <w:tc>
          <w:tcPr>
            <w:tcW w:w="0" w:type="auto"/>
          </w:tcPr>
          <w:p w14:paraId="51CD5A94" w14:textId="77777777" w:rsidR="009C2FFE" w:rsidRDefault="0012007D">
            <w:pPr>
              <w:pStyle w:val="Compact"/>
              <w:jc w:val="right"/>
            </w:pPr>
            <w:r>
              <w:t>15.1</w:t>
            </w:r>
          </w:p>
        </w:tc>
        <w:tc>
          <w:tcPr>
            <w:tcW w:w="0" w:type="auto"/>
          </w:tcPr>
          <w:p w14:paraId="51CD5A95" w14:textId="77777777" w:rsidR="009C2FFE" w:rsidRDefault="0012007D">
            <w:pPr>
              <w:pStyle w:val="Compact"/>
              <w:jc w:val="right"/>
            </w:pPr>
            <w:r>
              <w:t>12.4</w:t>
            </w:r>
          </w:p>
        </w:tc>
        <w:tc>
          <w:tcPr>
            <w:tcW w:w="0" w:type="auto"/>
          </w:tcPr>
          <w:p w14:paraId="51CD5A96" w14:textId="77777777" w:rsidR="009C2FFE" w:rsidRDefault="0012007D">
            <w:pPr>
              <w:pStyle w:val="Compact"/>
              <w:jc w:val="right"/>
            </w:pPr>
            <w:r>
              <w:t>18.2</w:t>
            </w:r>
          </w:p>
        </w:tc>
      </w:tr>
      <w:tr w:rsidR="009C2FFE" w14:paraId="51CD5A9F" w14:textId="77777777">
        <w:tc>
          <w:tcPr>
            <w:tcW w:w="0" w:type="auto"/>
          </w:tcPr>
          <w:p w14:paraId="51CD5A98" w14:textId="77777777" w:rsidR="009C2FFE" w:rsidRDefault="0012007D">
            <w:pPr>
              <w:pStyle w:val="Compact"/>
            </w:pPr>
            <w:r>
              <w:t>Downstream</w:t>
            </w:r>
          </w:p>
        </w:tc>
        <w:tc>
          <w:tcPr>
            <w:tcW w:w="0" w:type="auto"/>
          </w:tcPr>
          <w:p w14:paraId="51CD5A99" w14:textId="77777777" w:rsidR="009C2FFE" w:rsidRDefault="0012007D">
            <w:pPr>
              <w:pStyle w:val="Compact"/>
            </w:pPr>
            <w:r>
              <w:t>JG</w:t>
            </w:r>
          </w:p>
        </w:tc>
        <w:tc>
          <w:tcPr>
            <w:tcW w:w="0" w:type="auto"/>
          </w:tcPr>
          <w:p w14:paraId="51CD5A9A" w14:textId="77777777" w:rsidR="009C2FFE" w:rsidRDefault="0012007D">
            <w:pPr>
              <w:pStyle w:val="Compact"/>
              <w:jc w:val="right"/>
            </w:pPr>
            <w:r>
              <w:t>5</w:t>
            </w:r>
          </w:p>
        </w:tc>
        <w:tc>
          <w:tcPr>
            <w:tcW w:w="0" w:type="auto"/>
          </w:tcPr>
          <w:p w14:paraId="51CD5A9B" w14:textId="77777777" w:rsidR="009C2FFE" w:rsidRDefault="0012007D">
            <w:pPr>
              <w:pStyle w:val="Compact"/>
              <w:jc w:val="right"/>
            </w:pPr>
            <w:r>
              <w:t>-7.4</w:t>
            </w:r>
          </w:p>
        </w:tc>
        <w:tc>
          <w:tcPr>
            <w:tcW w:w="0" w:type="auto"/>
          </w:tcPr>
          <w:p w14:paraId="51CD5A9C" w14:textId="77777777" w:rsidR="009C2FFE" w:rsidRDefault="0012007D">
            <w:pPr>
              <w:pStyle w:val="Compact"/>
              <w:jc w:val="right"/>
            </w:pPr>
            <w:r>
              <w:t>12.1</w:t>
            </w:r>
          </w:p>
        </w:tc>
        <w:tc>
          <w:tcPr>
            <w:tcW w:w="0" w:type="auto"/>
          </w:tcPr>
          <w:p w14:paraId="51CD5A9D" w14:textId="77777777" w:rsidR="009C2FFE" w:rsidRDefault="0012007D">
            <w:pPr>
              <w:pStyle w:val="Compact"/>
              <w:jc w:val="right"/>
            </w:pPr>
            <w:r>
              <w:t>10.7</w:t>
            </w:r>
          </w:p>
        </w:tc>
        <w:tc>
          <w:tcPr>
            <w:tcW w:w="0" w:type="auto"/>
          </w:tcPr>
          <w:p w14:paraId="51CD5A9E" w14:textId="77777777" w:rsidR="009C2FFE" w:rsidRDefault="0012007D">
            <w:pPr>
              <w:pStyle w:val="Compact"/>
              <w:jc w:val="right"/>
            </w:pPr>
            <w:r>
              <w:t>13.0</w:t>
            </w:r>
          </w:p>
        </w:tc>
      </w:tr>
      <w:tr w:rsidR="009C2FFE" w14:paraId="51CD5AA7" w14:textId="77777777">
        <w:tc>
          <w:tcPr>
            <w:tcW w:w="0" w:type="auto"/>
          </w:tcPr>
          <w:p w14:paraId="51CD5AA0" w14:textId="77777777" w:rsidR="009C2FFE" w:rsidRDefault="0012007D">
            <w:pPr>
              <w:pStyle w:val="Compact"/>
            </w:pPr>
            <w:r>
              <w:t>Downstream</w:t>
            </w:r>
          </w:p>
        </w:tc>
        <w:tc>
          <w:tcPr>
            <w:tcW w:w="0" w:type="auto"/>
          </w:tcPr>
          <w:p w14:paraId="51CD5AA1" w14:textId="77777777" w:rsidR="009C2FFE" w:rsidRDefault="0012007D">
            <w:pPr>
              <w:pStyle w:val="Compact"/>
            </w:pPr>
            <w:r>
              <w:t>BC</w:t>
            </w:r>
          </w:p>
        </w:tc>
        <w:tc>
          <w:tcPr>
            <w:tcW w:w="0" w:type="auto"/>
          </w:tcPr>
          <w:p w14:paraId="51CD5AA2" w14:textId="77777777" w:rsidR="009C2FFE" w:rsidRDefault="0012007D">
            <w:pPr>
              <w:pStyle w:val="Compact"/>
              <w:jc w:val="right"/>
            </w:pPr>
            <w:r>
              <w:t>4</w:t>
            </w:r>
          </w:p>
        </w:tc>
        <w:tc>
          <w:tcPr>
            <w:tcW w:w="0" w:type="auto"/>
          </w:tcPr>
          <w:p w14:paraId="51CD5AA3" w14:textId="77777777" w:rsidR="009C2FFE" w:rsidRDefault="0012007D">
            <w:pPr>
              <w:pStyle w:val="Compact"/>
              <w:jc w:val="right"/>
            </w:pPr>
            <w:r>
              <w:t>-12.4</w:t>
            </w:r>
          </w:p>
        </w:tc>
        <w:tc>
          <w:tcPr>
            <w:tcW w:w="0" w:type="auto"/>
          </w:tcPr>
          <w:p w14:paraId="51CD5AA4" w14:textId="77777777" w:rsidR="009C2FFE" w:rsidRDefault="0012007D">
            <w:pPr>
              <w:pStyle w:val="Compact"/>
              <w:jc w:val="right"/>
            </w:pPr>
            <w:r>
              <w:t>17.0</w:t>
            </w:r>
          </w:p>
        </w:tc>
        <w:tc>
          <w:tcPr>
            <w:tcW w:w="0" w:type="auto"/>
          </w:tcPr>
          <w:p w14:paraId="51CD5AA5" w14:textId="77777777" w:rsidR="009C2FFE" w:rsidRDefault="0012007D">
            <w:pPr>
              <w:pStyle w:val="Compact"/>
              <w:jc w:val="right"/>
            </w:pPr>
            <w:r>
              <w:t>13.0</w:t>
            </w:r>
          </w:p>
        </w:tc>
        <w:tc>
          <w:tcPr>
            <w:tcW w:w="0" w:type="auto"/>
          </w:tcPr>
          <w:p w14:paraId="51CD5AA6" w14:textId="77777777" w:rsidR="009C2FFE" w:rsidRDefault="0012007D">
            <w:pPr>
              <w:pStyle w:val="Compact"/>
              <w:jc w:val="right"/>
            </w:pPr>
            <w:r>
              <w:t>14.5</w:t>
            </w:r>
          </w:p>
        </w:tc>
      </w:tr>
    </w:tbl>
    <w:p w14:paraId="51CD5AA8" w14:textId="77777777" w:rsidR="009C2FFE" w:rsidRDefault="0012007D">
      <w:pPr>
        <w:pStyle w:val="Heading2"/>
      </w:pPr>
      <w:bookmarkStart w:id="20" w:name="species-composition"/>
      <w:bookmarkStart w:id="21" w:name="_Toc140753552"/>
      <w:bookmarkEnd w:id="18"/>
      <w:r>
        <w:rPr>
          <w:rStyle w:val="SectionNumber"/>
        </w:rPr>
        <w:t>3.2</w:t>
      </w:r>
      <w:r>
        <w:tab/>
        <w:t>Species Composition</w:t>
      </w:r>
      <w:bookmarkEnd w:id="21"/>
    </w:p>
    <w:p w14:paraId="51CD5AA9" w14:textId="77777777" w:rsidR="009C2FFE" w:rsidRDefault="0012007D">
      <w:pPr>
        <w:pStyle w:val="FirstParagraph"/>
      </w:pPr>
      <w:r>
        <w:t>Thirty-three species composition sampling events were conducted between early February and late June across 2021 and 2022. Steelhead and bull trout were the primary species encountered during sampling. The majority of captured steelhead were natural-origin</w:t>
      </w:r>
      <w:r>
        <w:t>; three hatchery-origin steelhead were captured in early April 2021, and three hatchery-origin steelhead were captured in 2022 - two in mid-March and one in late May. Steelhead kelts were encountered starting in early June 2021 and in May 2022 (Table 3.4).</w:t>
      </w:r>
      <w:r>
        <w:t xml:space="preserve"> From the species composition netting, there are 92 fish to use in this model. The lengths of these fish can be seen in Figure 3.3.</w:t>
      </w:r>
    </w:p>
    <w:p w14:paraId="51CD5AAA" w14:textId="77777777" w:rsidR="009C2FFE" w:rsidRDefault="0012007D">
      <w:pPr>
        <w:pStyle w:val="TableCaption"/>
      </w:pPr>
      <w:r>
        <w:t xml:space="preserve">Table 3.4: Counts of species encountered during species composition sampling in the lower Dungeness River in 2021 and 2022, </w:t>
      </w:r>
      <w:r>
        <w:t>differentiating between marked or clipped steelhead (AD) and unmarked steelhead (UM) and including steelhead kelts.</w:t>
      </w:r>
    </w:p>
    <w:tbl>
      <w:tblPr>
        <w:tblStyle w:val="Table"/>
        <w:tblW w:w="9718" w:type="dxa"/>
        <w:tblLook w:val="0020" w:firstRow="1" w:lastRow="0" w:firstColumn="0" w:lastColumn="0" w:noHBand="0" w:noVBand="0"/>
      </w:tblPr>
      <w:tblGrid>
        <w:gridCol w:w="664"/>
        <w:gridCol w:w="974"/>
        <w:gridCol w:w="1002"/>
        <w:gridCol w:w="1633"/>
        <w:gridCol w:w="1084"/>
        <w:gridCol w:w="1500"/>
        <w:gridCol w:w="1449"/>
        <w:gridCol w:w="1412"/>
      </w:tblGrid>
      <w:tr w:rsidR="009C2FFE" w14:paraId="51CD5AB3" w14:textId="77777777" w:rsidTr="00BF1824">
        <w:trPr>
          <w:cnfStyle w:val="100000000000" w:firstRow="1" w:lastRow="0" w:firstColumn="0" w:lastColumn="0" w:oddVBand="0" w:evenVBand="0" w:oddHBand="0" w:evenHBand="0" w:firstRowFirstColumn="0" w:firstRowLastColumn="0" w:lastRowFirstColumn="0" w:lastRowLastColumn="0"/>
          <w:tblHeader/>
        </w:trPr>
        <w:tc>
          <w:tcPr>
            <w:tcW w:w="0" w:type="auto"/>
          </w:tcPr>
          <w:p w14:paraId="51CD5AAB" w14:textId="77777777" w:rsidR="009C2FFE" w:rsidRDefault="0012007D">
            <w:pPr>
              <w:pStyle w:val="Compact"/>
              <w:jc w:val="center"/>
            </w:pPr>
            <w:r>
              <w:t>Year</w:t>
            </w:r>
          </w:p>
        </w:tc>
        <w:tc>
          <w:tcPr>
            <w:tcW w:w="974" w:type="dxa"/>
          </w:tcPr>
          <w:p w14:paraId="51CD5AAC" w14:textId="77777777" w:rsidR="009C2FFE" w:rsidRDefault="0012007D">
            <w:pPr>
              <w:pStyle w:val="Compact"/>
              <w:jc w:val="center"/>
            </w:pPr>
            <w:r>
              <w:t>Date</w:t>
            </w:r>
          </w:p>
        </w:tc>
        <w:tc>
          <w:tcPr>
            <w:tcW w:w="0" w:type="auto"/>
          </w:tcPr>
          <w:p w14:paraId="51CD5AAD" w14:textId="77777777" w:rsidR="009C2FFE" w:rsidRDefault="0012007D">
            <w:pPr>
              <w:pStyle w:val="Compact"/>
              <w:jc w:val="center"/>
            </w:pPr>
            <w:r>
              <w:t>Bull Trout</w:t>
            </w:r>
          </w:p>
        </w:tc>
        <w:tc>
          <w:tcPr>
            <w:tcW w:w="0" w:type="auto"/>
          </w:tcPr>
          <w:p w14:paraId="51CD5AAE" w14:textId="77777777" w:rsidR="009C2FFE" w:rsidRDefault="0012007D">
            <w:pPr>
              <w:pStyle w:val="Compact"/>
              <w:jc w:val="center"/>
            </w:pPr>
            <w:r>
              <w:t>Resident Rainbow</w:t>
            </w:r>
          </w:p>
        </w:tc>
        <w:tc>
          <w:tcPr>
            <w:tcW w:w="0" w:type="auto"/>
          </w:tcPr>
          <w:p w14:paraId="51CD5AAF" w14:textId="77777777" w:rsidR="009C2FFE" w:rsidRDefault="0012007D">
            <w:pPr>
              <w:pStyle w:val="Compact"/>
              <w:jc w:val="center"/>
            </w:pPr>
            <w:r>
              <w:t>Cutthroat</w:t>
            </w:r>
          </w:p>
        </w:tc>
        <w:tc>
          <w:tcPr>
            <w:tcW w:w="0" w:type="auto"/>
          </w:tcPr>
          <w:p w14:paraId="51CD5AB0" w14:textId="77777777" w:rsidR="009C2FFE" w:rsidRDefault="0012007D">
            <w:pPr>
              <w:pStyle w:val="Compact"/>
              <w:jc w:val="center"/>
            </w:pPr>
            <w:r>
              <w:t>Steelhead (UM)</w:t>
            </w:r>
          </w:p>
        </w:tc>
        <w:tc>
          <w:tcPr>
            <w:tcW w:w="0" w:type="auto"/>
          </w:tcPr>
          <w:p w14:paraId="51CD5AB1" w14:textId="77777777" w:rsidR="009C2FFE" w:rsidRDefault="0012007D">
            <w:pPr>
              <w:pStyle w:val="Compact"/>
              <w:jc w:val="center"/>
            </w:pPr>
            <w:r>
              <w:t>Steelhead (AD)</w:t>
            </w:r>
          </w:p>
        </w:tc>
        <w:tc>
          <w:tcPr>
            <w:tcW w:w="0" w:type="auto"/>
          </w:tcPr>
          <w:p w14:paraId="51CD5AB2" w14:textId="77777777" w:rsidR="009C2FFE" w:rsidRDefault="0012007D">
            <w:pPr>
              <w:pStyle w:val="Compact"/>
              <w:jc w:val="center"/>
            </w:pPr>
            <w:r>
              <w:t>Steelhead Kelt</w:t>
            </w:r>
          </w:p>
        </w:tc>
      </w:tr>
      <w:tr w:rsidR="009C2FFE" w14:paraId="51CD5ABC" w14:textId="77777777" w:rsidTr="00BF1824">
        <w:tc>
          <w:tcPr>
            <w:tcW w:w="0" w:type="auto"/>
          </w:tcPr>
          <w:p w14:paraId="51CD5AB4" w14:textId="77777777" w:rsidR="009C2FFE" w:rsidRDefault="0012007D">
            <w:pPr>
              <w:pStyle w:val="Compact"/>
              <w:jc w:val="center"/>
            </w:pPr>
            <w:r>
              <w:t>2021</w:t>
            </w:r>
          </w:p>
        </w:tc>
        <w:tc>
          <w:tcPr>
            <w:tcW w:w="974" w:type="dxa"/>
          </w:tcPr>
          <w:p w14:paraId="51CD5AB5" w14:textId="77777777" w:rsidR="009C2FFE" w:rsidRDefault="0012007D">
            <w:pPr>
              <w:pStyle w:val="Compact"/>
              <w:jc w:val="center"/>
            </w:pPr>
            <w:r>
              <w:t>Feb 17</w:t>
            </w:r>
          </w:p>
        </w:tc>
        <w:tc>
          <w:tcPr>
            <w:tcW w:w="0" w:type="auto"/>
          </w:tcPr>
          <w:p w14:paraId="51CD5AB6" w14:textId="77777777" w:rsidR="009C2FFE" w:rsidRDefault="0012007D">
            <w:pPr>
              <w:pStyle w:val="Compact"/>
              <w:jc w:val="center"/>
            </w:pPr>
            <w:r>
              <w:t>1</w:t>
            </w:r>
          </w:p>
        </w:tc>
        <w:tc>
          <w:tcPr>
            <w:tcW w:w="0" w:type="auto"/>
          </w:tcPr>
          <w:p w14:paraId="51CD5AB7" w14:textId="77777777" w:rsidR="009C2FFE" w:rsidRDefault="0012007D">
            <w:pPr>
              <w:pStyle w:val="Compact"/>
              <w:jc w:val="center"/>
            </w:pPr>
            <w:r>
              <w:t>0</w:t>
            </w:r>
          </w:p>
        </w:tc>
        <w:tc>
          <w:tcPr>
            <w:tcW w:w="0" w:type="auto"/>
          </w:tcPr>
          <w:p w14:paraId="51CD5AB8" w14:textId="77777777" w:rsidR="009C2FFE" w:rsidRDefault="0012007D">
            <w:pPr>
              <w:pStyle w:val="Compact"/>
              <w:jc w:val="center"/>
            </w:pPr>
            <w:r>
              <w:t>0</w:t>
            </w:r>
          </w:p>
        </w:tc>
        <w:tc>
          <w:tcPr>
            <w:tcW w:w="0" w:type="auto"/>
          </w:tcPr>
          <w:p w14:paraId="51CD5AB9" w14:textId="77777777" w:rsidR="009C2FFE" w:rsidRDefault="0012007D">
            <w:pPr>
              <w:pStyle w:val="Compact"/>
              <w:jc w:val="center"/>
            </w:pPr>
            <w:r>
              <w:t>0</w:t>
            </w:r>
          </w:p>
        </w:tc>
        <w:tc>
          <w:tcPr>
            <w:tcW w:w="0" w:type="auto"/>
          </w:tcPr>
          <w:p w14:paraId="51CD5ABA" w14:textId="77777777" w:rsidR="009C2FFE" w:rsidRDefault="0012007D">
            <w:pPr>
              <w:pStyle w:val="Compact"/>
              <w:jc w:val="center"/>
            </w:pPr>
            <w:r>
              <w:t>0</w:t>
            </w:r>
          </w:p>
        </w:tc>
        <w:tc>
          <w:tcPr>
            <w:tcW w:w="0" w:type="auto"/>
          </w:tcPr>
          <w:p w14:paraId="51CD5ABB" w14:textId="77777777" w:rsidR="009C2FFE" w:rsidRDefault="0012007D">
            <w:pPr>
              <w:pStyle w:val="Compact"/>
              <w:jc w:val="center"/>
            </w:pPr>
            <w:r>
              <w:t>0</w:t>
            </w:r>
          </w:p>
        </w:tc>
      </w:tr>
      <w:tr w:rsidR="009C2FFE" w14:paraId="51CD5AC5" w14:textId="77777777" w:rsidTr="00BF1824">
        <w:tc>
          <w:tcPr>
            <w:tcW w:w="0" w:type="auto"/>
          </w:tcPr>
          <w:p w14:paraId="51CD5ABD" w14:textId="77777777" w:rsidR="009C2FFE" w:rsidRDefault="0012007D">
            <w:pPr>
              <w:pStyle w:val="Compact"/>
              <w:jc w:val="center"/>
            </w:pPr>
            <w:r>
              <w:t>2021</w:t>
            </w:r>
          </w:p>
        </w:tc>
        <w:tc>
          <w:tcPr>
            <w:tcW w:w="974" w:type="dxa"/>
          </w:tcPr>
          <w:p w14:paraId="51CD5ABE" w14:textId="77777777" w:rsidR="009C2FFE" w:rsidRDefault="0012007D">
            <w:pPr>
              <w:pStyle w:val="Compact"/>
              <w:jc w:val="center"/>
            </w:pPr>
            <w:r>
              <w:t>Feb 22</w:t>
            </w:r>
          </w:p>
        </w:tc>
        <w:tc>
          <w:tcPr>
            <w:tcW w:w="0" w:type="auto"/>
          </w:tcPr>
          <w:p w14:paraId="51CD5ABF" w14:textId="77777777" w:rsidR="009C2FFE" w:rsidRDefault="0012007D">
            <w:pPr>
              <w:pStyle w:val="Compact"/>
              <w:jc w:val="center"/>
            </w:pPr>
            <w:r>
              <w:t>0</w:t>
            </w:r>
          </w:p>
        </w:tc>
        <w:tc>
          <w:tcPr>
            <w:tcW w:w="0" w:type="auto"/>
          </w:tcPr>
          <w:p w14:paraId="51CD5AC0" w14:textId="77777777" w:rsidR="009C2FFE" w:rsidRDefault="0012007D">
            <w:pPr>
              <w:pStyle w:val="Compact"/>
              <w:jc w:val="center"/>
            </w:pPr>
            <w:r>
              <w:t>0</w:t>
            </w:r>
          </w:p>
        </w:tc>
        <w:tc>
          <w:tcPr>
            <w:tcW w:w="0" w:type="auto"/>
          </w:tcPr>
          <w:p w14:paraId="51CD5AC1" w14:textId="77777777" w:rsidR="009C2FFE" w:rsidRDefault="0012007D">
            <w:pPr>
              <w:pStyle w:val="Compact"/>
              <w:jc w:val="center"/>
            </w:pPr>
            <w:r>
              <w:t>0</w:t>
            </w:r>
          </w:p>
        </w:tc>
        <w:tc>
          <w:tcPr>
            <w:tcW w:w="0" w:type="auto"/>
          </w:tcPr>
          <w:p w14:paraId="51CD5AC2" w14:textId="77777777" w:rsidR="009C2FFE" w:rsidRDefault="0012007D">
            <w:pPr>
              <w:pStyle w:val="Compact"/>
              <w:jc w:val="center"/>
            </w:pPr>
            <w:r>
              <w:t>2</w:t>
            </w:r>
          </w:p>
        </w:tc>
        <w:tc>
          <w:tcPr>
            <w:tcW w:w="0" w:type="auto"/>
          </w:tcPr>
          <w:p w14:paraId="51CD5AC3" w14:textId="77777777" w:rsidR="009C2FFE" w:rsidRDefault="0012007D">
            <w:pPr>
              <w:pStyle w:val="Compact"/>
              <w:jc w:val="center"/>
            </w:pPr>
            <w:r>
              <w:t>0</w:t>
            </w:r>
          </w:p>
        </w:tc>
        <w:tc>
          <w:tcPr>
            <w:tcW w:w="0" w:type="auto"/>
          </w:tcPr>
          <w:p w14:paraId="51CD5AC4" w14:textId="77777777" w:rsidR="009C2FFE" w:rsidRDefault="0012007D">
            <w:pPr>
              <w:pStyle w:val="Compact"/>
              <w:jc w:val="center"/>
            </w:pPr>
            <w:r>
              <w:t>0</w:t>
            </w:r>
          </w:p>
        </w:tc>
      </w:tr>
      <w:tr w:rsidR="009C2FFE" w14:paraId="51CD5ACE" w14:textId="77777777" w:rsidTr="00BF1824">
        <w:tc>
          <w:tcPr>
            <w:tcW w:w="0" w:type="auto"/>
          </w:tcPr>
          <w:p w14:paraId="51CD5AC6" w14:textId="77777777" w:rsidR="009C2FFE" w:rsidRDefault="0012007D">
            <w:pPr>
              <w:pStyle w:val="Compact"/>
              <w:jc w:val="center"/>
            </w:pPr>
            <w:r>
              <w:t>2021</w:t>
            </w:r>
          </w:p>
        </w:tc>
        <w:tc>
          <w:tcPr>
            <w:tcW w:w="974" w:type="dxa"/>
          </w:tcPr>
          <w:p w14:paraId="51CD5AC7" w14:textId="77777777" w:rsidR="009C2FFE" w:rsidRDefault="0012007D">
            <w:pPr>
              <w:pStyle w:val="Compact"/>
              <w:jc w:val="center"/>
            </w:pPr>
            <w:r>
              <w:t>Feb 25</w:t>
            </w:r>
          </w:p>
        </w:tc>
        <w:tc>
          <w:tcPr>
            <w:tcW w:w="0" w:type="auto"/>
          </w:tcPr>
          <w:p w14:paraId="51CD5AC8" w14:textId="77777777" w:rsidR="009C2FFE" w:rsidRDefault="0012007D">
            <w:pPr>
              <w:pStyle w:val="Compact"/>
              <w:jc w:val="center"/>
            </w:pPr>
            <w:r>
              <w:t>0</w:t>
            </w:r>
          </w:p>
        </w:tc>
        <w:tc>
          <w:tcPr>
            <w:tcW w:w="0" w:type="auto"/>
          </w:tcPr>
          <w:p w14:paraId="51CD5AC9" w14:textId="77777777" w:rsidR="009C2FFE" w:rsidRDefault="0012007D">
            <w:pPr>
              <w:pStyle w:val="Compact"/>
              <w:jc w:val="center"/>
            </w:pPr>
            <w:r>
              <w:t>0</w:t>
            </w:r>
          </w:p>
        </w:tc>
        <w:tc>
          <w:tcPr>
            <w:tcW w:w="0" w:type="auto"/>
          </w:tcPr>
          <w:p w14:paraId="51CD5ACA" w14:textId="77777777" w:rsidR="009C2FFE" w:rsidRDefault="0012007D">
            <w:pPr>
              <w:pStyle w:val="Compact"/>
              <w:jc w:val="center"/>
            </w:pPr>
            <w:r>
              <w:t>0</w:t>
            </w:r>
          </w:p>
        </w:tc>
        <w:tc>
          <w:tcPr>
            <w:tcW w:w="0" w:type="auto"/>
          </w:tcPr>
          <w:p w14:paraId="51CD5ACB" w14:textId="77777777" w:rsidR="009C2FFE" w:rsidRDefault="0012007D">
            <w:pPr>
              <w:pStyle w:val="Compact"/>
              <w:jc w:val="center"/>
            </w:pPr>
            <w:r>
              <w:t>2</w:t>
            </w:r>
          </w:p>
        </w:tc>
        <w:tc>
          <w:tcPr>
            <w:tcW w:w="0" w:type="auto"/>
          </w:tcPr>
          <w:p w14:paraId="51CD5ACC" w14:textId="77777777" w:rsidR="009C2FFE" w:rsidRDefault="0012007D">
            <w:pPr>
              <w:pStyle w:val="Compact"/>
              <w:jc w:val="center"/>
            </w:pPr>
            <w:r>
              <w:t>0</w:t>
            </w:r>
          </w:p>
        </w:tc>
        <w:tc>
          <w:tcPr>
            <w:tcW w:w="0" w:type="auto"/>
          </w:tcPr>
          <w:p w14:paraId="51CD5ACD" w14:textId="77777777" w:rsidR="009C2FFE" w:rsidRDefault="0012007D">
            <w:pPr>
              <w:pStyle w:val="Compact"/>
              <w:jc w:val="center"/>
            </w:pPr>
            <w:r>
              <w:t>0</w:t>
            </w:r>
          </w:p>
        </w:tc>
      </w:tr>
      <w:tr w:rsidR="009C2FFE" w14:paraId="51CD5AD7" w14:textId="77777777" w:rsidTr="00BF1824">
        <w:tc>
          <w:tcPr>
            <w:tcW w:w="0" w:type="auto"/>
          </w:tcPr>
          <w:p w14:paraId="51CD5ACF" w14:textId="77777777" w:rsidR="009C2FFE" w:rsidRDefault="0012007D">
            <w:pPr>
              <w:pStyle w:val="Compact"/>
              <w:jc w:val="center"/>
            </w:pPr>
            <w:r>
              <w:t>2021</w:t>
            </w:r>
          </w:p>
        </w:tc>
        <w:tc>
          <w:tcPr>
            <w:tcW w:w="974" w:type="dxa"/>
          </w:tcPr>
          <w:p w14:paraId="51CD5AD0" w14:textId="77777777" w:rsidR="009C2FFE" w:rsidRDefault="0012007D">
            <w:pPr>
              <w:pStyle w:val="Compact"/>
              <w:jc w:val="center"/>
            </w:pPr>
            <w:r>
              <w:t>Feb 26</w:t>
            </w:r>
          </w:p>
        </w:tc>
        <w:tc>
          <w:tcPr>
            <w:tcW w:w="0" w:type="auto"/>
          </w:tcPr>
          <w:p w14:paraId="51CD5AD1" w14:textId="77777777" w:rsidR="009C2FFE" w:rsidRDefault="0012007D">
            <w:pPr>
              <w:pStyle w:val="Compact"/>
              <w:jc w:val="center"/>
            </w:pPr>
            <w:r>
              <w:t>0</w:t>
            </w:r>
          </w:p>
        </w:tc>
        <w:tc>
          <w:tcPr>
            <w:tcW w:w="0" w:type="auto"/>
          </w:tcPr>
          <w:p w14:paraId="51CD5AD2" w14:textId="77777777" w:rsidR="009C2FFE" w:rsidRDefault="0012007D">
            <w:pPr>
              <w:pStyle w:val="Compact"/>
              <w:jc w:val="center"/>
            </w:pPr>
            <w:r>
              <w:t>0</w:t>
            </w:r>
          </w:p>
        </w:tc>
        <w:tc>
          <w:tcPr>
            <w:tcW w:w="0" w:type="auto"/>
          </w:tcPr>
          <w:p w14:paraId="51CD5AD3" w14:textId="77777777" w:rsidR="009C2FFE" w:rsidRDefault="0012007D">
            <w:pPr>
              <w:pStyle w:val="Compact"/>
              <w:jc w:val="center"/>
            </w:pPr>
            <w:r>
              <w:t>0</w:t>
            </w:r>
          </w:p>
        </w:tc>
        <w:tc>
          <w:tcPr>
            <w:tcW w:w="0" w:type="auto"/>
          </w:tcPr>
          <w:p w14:paraId="51CD5AD4" w14:textId="77777777" w:rsidR="009C2FFE" w:rsidRDefault="0012007D">
            <w:pPr>
              <w:pStyle w:val="Compact"/>
              <w:jc w:val="center"/>
            </w:pPr>
            <w:r>
              <w:t>1</w:t>
            </w:r>
          </w:p>
        </w:tc>
        <w:tc>
          <w:tcPr>
            <w:tcW w:w="0" w:type="auto"/>
          </w:tcPr>
          <w:p w14:paraId="51CD5AD5" w14:textId="77777777" w:rsidR="009C2FFE" w:rsidRDefault="0012007D">
            <w:pPr>
              <w:pStyle w:val="Compact"/>
              <w:jc w:val="center"/>
            </w:pPr>
            <w:r>
              <w:t>0</w:t>
            </w:r>
          </w:p>
        </w:tc>
        <w:tc>
          <w:tcPr>
            <w:tcW w:w="0" w:type="auto"/>
          </w:tcPr>
          <w:p w14:paraId="51CD5AD6" w14:textId="77777777" w:rsidR="009C2FFE" w:rsidRDefault="0012007D">
            <w:pPr>
              <w:pStyle w:val="Compact"/>
              <w:jc w:val="center"/>
            </w:pPr>
            <w:r>
              <w:t>0</w:t>
            </w:r>
          </w:p>
        </w:tc>
      </w:tr>
      <w:tr w:rsidR="009C2FFE" w14:paraId="51CD5AE0" w14:textId="77777777" w:rsidTr="00BF1824">
        <w:tc>
          <w:tcPr>
            <w:tcW w:w="0" w:type="auto"/>
          </w:tcPr>
          <w:p w14:paraId="51CD5AD8" w14:textId="77777777" w:rsidR="009C2FFE" w:rsidRDefault="0012007D">
            <w:pPr>
              <w:pStyle w:val="Compact"/>
              <w:jc w:val="center"/>
            </w:pPr>
            <w:r>
              <w:t>2021</w:t>
            </w:r>
          </w:p>
        </w:tc>
        <w:tc>
          <w:tcPr>
            <w:tcW w:w="974" w:type="dxa"/>
          </w:tcPr>
          <w:p w14:paraId="51CD5AD9" w14:textId="77777777" w:rsidR="009C2FFE" w:rsidRDefault="0012007D">
            <w:pPr>
              <w:pStyle w:val="Compact"/>
              <w:jc w:val="center"/>
            </w:pPr>
            <w:r>
              <w:t>Mar 03</w:t>
            </w:r>
          </w:p>
        </w:tc>
        <w:tc>
          <w:tcPr>
            <w:tcW w:w="0" w:type="auto"/>
          </w:tcPr>
          <w:p w14:paraId="51CD5ADA" w14:textId="77777777" w:rsidR="009C2FFE" w:rsidRDefault="0012007D">
            <w:pPr>
              <w:pStyle w:val="Compact"/>
              <w:jc w:val="center"/>
            </w:pPr>
            <w:r>
              <w:t>0</w:t>
            </w:r>
          </w:p>
        </w:tc>
        <w:tc>
          <w:tcPr>
            <w:tcW w:w="0" w:type="auto"/>
          </w:tcPr>
          <w:p w14:paraId="51CD5ADB" w14:textId="77777777" w:rsidR="009C2FFE" w:rsidRDefault="0012007D">
            <w:pPr>
              <w:pStyle w:val="Compact"/>
              <w:jc w:val="center"/>
            </w:pPr>
            <w:r>
              <w:t>0</w:t>
            </w:r>
          </w:p>
        </w:tc>
        <w:tc>
          <w:tcPr>
            <w:tcW w:w="0" w:type="auto"/>
          </w:tcPr>
          <w:p w14:paraId="51CD5ADC" w14:textId="77777777" w:rsidR="009C2FFE" w:rsidRDefault="0012007D">
            <w:pPr>
              <w:pStyle w:val="Compact"/>
              <w:jc w:val="center"/>
            </w:pPr>
            <w:r>
              <w:t>0</w:t>
            </w:r>
          </w:p>
        </w:tc>
        <w:tc>
          <w:tcPr>
            <w:tcW w:w="0" w:type="auto"/>
          </w:tcPr>
          <w:p w14:paraId="51CD5ADD" w14:textId="77777777" w:rsidR="009C2FFE" w:rsidRDefault="0012007D">
            <w:pPr>
              <w:pStyle w:val="Compact"/>
              <w:jc w:val="center"/>
            </w:pPr>
            <w:r>
              <w:t>1</w:t>
            </w:r>
          </w:p>
        </w:tc>
        <w:tc>
          <w:tcPr>
            <w:tcW w:w="0" w:type="auto"/>
          </w:tcPr>
          <w:p w14:paraId="51CD5ADE" w14:textId="77777777" w:rsidR="009C2FFE" w:rsidRDefault="0012007D">
            <w:pPr>
              <w:pStyle w:val="Compact"/>
              <w:jc w:val="center"/>
            </w:pPr>
            <w:r>
              <w:t>0</w:t>
            </w:r>
          </w:p>
        </w:tc>
        <w:tc>
          <w:tcPr>
            <w:tcW w:w="0" w:type="auto"/>
          </w:tcPr>
          <w:p w14:paraId="51CD5ADF" w14:textId="77777777" w:rsidR="009C2FFE" w:rsidRDefault="0012007D">
            <w:pPr>
              <w:pStyle w:val="Compact"/>
              <w:jc w:val="center"/>
            </w:pPr>
            <w:r>
              <w:t>0</w:t>
            </w:r>
          </w:p>
        </w:tc>
      </w:tr>
      <w:tr w:rsidR="009C2FFE" w14:paraId="51CD5AE9" w14:textId="77777777" w:rsidTr="00BF1824">
        <w:tc>
          <w:tcPr>
            <w:tcW w:w="0" w:type="auto"/>
          </w:tcPr>
          <w:p w14:paraId="51CD5AE1" w14:textId="77777777" w:rsidR="009C2FFE" w:rsidRDefault="0012007D">
            <w:pPr>
              <w:pStyle w:val="Compact"/>
              <w:jc w:val="center"/>
            </w:pPr>
            <w:r>
              <w:t>2021</w:t>
            </w:r>
          </w:p>
        </w:tc>
        <w:tc>
          <w:tcPr>
            <w:tcW w:w="974" w:type="dxa"/>
          </w:tcPr>
          <w:p w14:paraId="51CD5AE2" w14:textId="77777777" w:rsidR="009C2FFE" w:rsidRDefault="0012007D">
            <w:pPr>
              <w:pStyle w:val="Compact"/>
              <w:jc w:val="center"/>
            </w:pPr>
            <w:r>
              <w:t>Mar 04</w:t>
            </w:r>
          </w:p>
        </w:tc>
        <w:tc>
          <w:tcPr>
            <w:tcW w:w="0" w:type="auto"/>
          </w:tcPr>
          <w:p w14:paraId="51CD5AE3" w14:textId="77777777" w:rsidR="009C2FFE" w:rsidRDefault="0012007D">
            <w:pPr>
              <w:pStyle w:val="Compact"/>
              <w:jc w:val="center"/>
            </w:pPr>
            <w:r>
              <w:t>1</w:t>
            </w:r>
          </w:p>
        </w:tc>
        <w:tc>
          <w:tcPr>
            <w:tcW w:w="0" w:type="auto"/>
          </w:tcPr>
          <w:p w14:paraId="51CD5AE4" w14:textId="77777777" w:rsidR="009C2FFE" w:rsidRDefault="0012007D">
            <w:pPr>
              <w:pStyle w:val="Compact"/>
              <w:jc w:val="center"/>
            </w:pPr>
            <w:r>
              <w:t>0</w:t>
            </w:r>
          </w:p>
        </w:tc>
        <w:tc>
          <w:tcPr>
            <w:tcW w:w="0" w:type="auto"/>
          </w:tcPr>
          <w:p w14:paraId="51CD5AE5" w14:textId="77777777" w:rsidR="009C2FFE" w:rsidRDefault="0012007D">
            <w:pPr>
              <w:pStyle w:val="Compact"/>
              <w:jc w:val="center"/>
            </w:pPr>
            <w:r>
              <w:t>0</w:t>
            </w:r>
          </w:p>
        </w:tc>
        <w:tc>
          <w:tcPr>
            <w:tcW w:w="0" w:type="auto"/>
          </w:tcPr>
          <w:p w14:paraId="51CD5AE6" w14:textId="77777777" w:rsidR="009C2FFE" w:rsidRDefault="0012007D">
            <w:pPr>
              <w:pStyle w:val="Compact"/>
              <w:jc w:val="center"/>
            </w:pPr>
            <w:r>
              <w:t>0</w:t>
            </w:r>
          </w:p>
        </w:tc>
        <w:tc>
          <w:tcPr>
            <w:tcW w:w="0" w:type="auto"/>
          </w:tcPr>
          <w:p w14:paraId="51CD5AE7" w14:textId="77777777" w:rsidR="009C2FFE" w:rsidRDefault="0012007D">
            <w:pPr>
              <w:pStyle w:val="Compact"/>
              <w:jc w:val="center"/>
            </w:pPr>
            <w:r>
              <w:t>0</w:t>
            </w:r>
          </w:p>
        </w:tc>
        <w:tc>
          <w:tcPr>
            <w:tcW w:w="0" w:type="auto"/>
          </w:tcPr>
          <w:p w14:paraId="51CD5AE8" w14:textId="77777777" w:rsidR="009C2FFE" w:rsidRDefault="0012007D">
            <w:pPr>
              <w:pStyle w:val="Compact"/>
              <w:jc w:val="center"/>
            </w:pPr>
            <w:r>
              <w:t>0</w:t>
            </w:r>
          </w:p>
        </w:tc>
      </w:tr>
      <w:tr w:rsidR="009C2FFE" w14:paraId="51CD5AF2" w14:textId="77777777" w:rsidTr="00BF1824">
        <w:tc>
          <w:tcPr>
            <w:tcW w:w="0" w:type="auto"/>
          </w:tcPr>
          <w:p w14:paraId="51CD5AEA" w14:textId="77777777" w:rsidR="009C2FFE" w:rsidRDefault="0012007D">
            <w:pPr>
              <w:pStyle w:val="Compact"/>
              <w:jc w:val="center"/>
            </w:pPr>
            <w:r>
              <w:t>2021</w:t>
            </w:r>
          </w:p>
        </w:tc>
        <w:tc>
          <w:tcPr>
            <w:tcW w:w="974" w:type="dxa"/>
          </w:tcPr>
          <w:p w14:paraId="51CD5AEB" w14:textId="77777777" w:rsidR="009C2FFE" w:rsidRDefault="0012007D">
            <w:pPr>
              <w:pStyle w:val="Compact"/>
              <w:jc w:val="center"/>
            </w:pPr>
            <w:r>
              <w:t>Mar 17</w:t>
            </w:r>
          </w:p>
        </w:tc>
        <w:tc>
          <w:tcPr>
            <w:tcW w:w="0" w:type="auto"/>
          </w:tcPr>
          <w:p w14:paraId="51CD5AEC" w14:textId="77777777" w:rsidR="009C2FFE" w:rsidRDefault="0012007D">
            <w:pPr>
              <w:pStyle w:val="Compact"/>
              <w:jc w:val="center"/>
            </w:pPr>
            <w:r>
              <w:t>0</w:t>
            </w:r>
          </w:p>
        </w:tc>
        <w:tc>
          <w:tcPr>
            <w:tcW w:w="0" w:type="auto"/>
          </w:tcPr>
          <w:p w14:paraId="51CD5AED" w14:textId="77777777" w:rsidR="009C2FFE" w:rsidRDefault="0012007D">
            <w:pPr>
              <w:pStyle w:val="Compact"/>
              <w:jc w:val="center"/>
            </w:pPr>
            <w:r>
              <w:t>0</w:t>
            </w:r>
          </w:p>
        </w:tc>
        <w:tc>
          <w:tcPr>
            <w:tcW w:w="0" w:type="auto"/>
          </w:tcPr>
          <w:p w14:paraId="51CD5AEE" w14:textId="77777777" w:rsidR="009C2FFE" w:rsidRDefault="0012007D">
            <w:pPr>
              <w:pStyle w:val="Compact"/>
              <w:jc w:val="center"/>
            </w:pPr>
            <w:r>
              <w:t>0</w:t>
            </w:r>
          </w:p>
        </w:tc>
        <w:tc>
          <w:tcPr>
            <w:tcW w:w="0" w:type="auto"/>
          </w:tcPr>
          <w:p w14:paraId="51CD5AEF" w14:textId="77777777" w:rsidR="009C2FFE" w:rsidRDefault="0012007D">
            <w:pPr>
              <w:pStyle w:val="Compact"/>
              <w:jc w:val="center"/>
            </w:pPr>
            <w:r>
              <w:t>1</w:t>
            </w:r>
          </w:p>
        </w:tc>
        <w:tc>
          <w:tcPr>
            <w:tcW w:w="0" w:type="auto"/>
          </w:tcPr>
          <w:p w14:paraId="51CD5AF0" w14:textId="77777777" w:rsidR="009C2FFE" w:rsidRDefault="0012007D">
            <w:pPr>
              <w:pStyle w:val="Compact"/>
              <w:jc w:val="center"/>
            </w:pPr>
            <w:r>
              <w:t>0</w:t>
            </w:r>
          </w:p>
        </w:tc>
        <w:tc>
          <w:tcPr>
            <w:tcW w:w="0" w:type="auto"/>
          </w:tcPr>
          <w:p w14:paraId="51CD5AF1" w14:textId="77777777" w:rsidR="009C2FFE" w:rsidRDefault="0012007D">
            <w:pPr>
              <w:pStyle w:val="Compact"/>
              <w:jc w:val="center"/>
            </w:pPr>
            <w:r>
              <w:t>0</w:t>
            </w:r>
          </w:p>
        </w:tc>
      </w:tr>
      <w:tr w:rsidR="009C2FFE" w14:paraId="51CD5AFB" w14:textId="77777777" w:rsidTr="00BF1824">
        <w:tc>
          <w:tcPr>
            <w:tcW w:w="0" w:type="auto"/>
          </w:tcPr>
          <w:p w14:paraId="51CD5AF3" w14:textId="77777777" w:rsidR="009C2FFE" w:rsidRDefault="0012007D">
            <w:pPr>
              <w:pStyle w:val="Compact"/>
              <w:jc w:val="center"/>
            </w:pPr>
            <w:r>
              <w:t>2021</w:t>
            </w:r>
          </w:p>
        </w:tc>
        <w:tc>
          <w:tcPr>
            <w:tcW w:w="974" w:type="dxa"/>
          </w:tcPr>
          <w:p w14:paraId="51CD5AF4" w14:textId="77777777" w:rsidR="009C2FFE" w:rsidRDefault="0012007D">
            <w:pPr>
              <w:pStyle w:val="Compact"/>
              <w:jc w:val="center"/>
            </w:pPr>
            <w:r>
              <w:t>Mar 18</w:t>
            </w:r>
          </w:p>
        </w:tc>
        <w:tc>
          <w:tcPr>
            <w:tcW w:w="0" w:type="auto"/>
          </w:tcPr>
          <w:p w14:paraId="51CD5AF5" w14:textId="77777777" w:rsidR="009C2FFE" w:rsidRDefault="0012007D">
            <w:pPr>
              <w:pStyle w:val="Compact"/>
              <w:jc w:val="center"/>
            </w:pPr>
            <w:r>
              <w:t>0</w:t>
            </w:r>
          </w:p>
        </w:tc>
        <w:tc>
          <w:tcPr>
            <w:tcW w:w="0" w:type="auto"/>
          </w:tcPr>
          <w:p w14:paraId="51CD5AF6" w14:textId="77777777" w:rsidR="009C2FFE" w:rsidRDefault="0012007D">
            <w:pPr>
              <w:pStyle w:val="Compact"/>
              <w:jc w:val="center"/>
            </w:pPr>
            <w:r>
              <w:t>0</w:t>
            </w:r>
          </w:p>
        </w:tc>
        <w:tc>
          <w:tcPr>
            <w:tcW w:w="0" w:type="auto"/>
          </w:tcPr>
          <w:p w14:paraId="51CD5AF7" w14:textId="77777777" w:rsidR="009C2FFE" w:rsidRDefault="0012007D">
            <w:pPr>
              <w:pStyle w:val="Compact"/>
              <w:jc w:val="center"/>
            </w:pPr>
            <w:r>
              <w:t>0</w:t>
            </w:r>
          </w:p>
        </w:tc>
        <w:tc>
          <w:tcPr>
            <w:tcW w:w="0" w:type="auto"/>
          </w:tcPr>
          <w:p w14:paraId="51CD5AF8" w14:textId="77777777" w:rsidR="009C2FFE" w:rsidRDefault="0012007D">
            <w:pPr>
              <w:pStyle w:val="Compact"/>
              <w:jc w:val="center"/>
            </w:pPr>
            <w:r>
              <w:t>1</w:t>
            </w:r>
          </w:p>
        </w:tc>
        <w:tc>
          <w:tcPr>
            <w:tcW w:w="0" w:type="auto"/>
          </w:tcPr>
          <w:p w14:paraId="51CD5AF9" w14:textId="77777777" w:rsidR="009C2FFE" w:rsidRDefault="0012007D">
            <w:pPr>
              <w:pStyle w:val="Compact"/>
              <w:jc w:val="center"/>
            </w:pPr>
            <w:r>
              <w:t>0</w:t>
            </w:r>
          </w:p>
        </w:tc>
        <w:tc>
          <w:tcPr>
            <w:tcW w:w="0" w:type="auto"/>
          </w:tcPr>
          <w:p w14:paraId="51CD5AFA" w14:textId="77777777" w:rsidR="009C2FFE" w:rsidRDefault="0012007D">
            <w:pPr>
              <w:pStyle w:val="Compact"/>
              <w:jc w:val="center"/>
            </w:pPr>
            <w:r>
              <w:t>0</w:t>
            </w:r>
          </w:p>
        </w:tc>
      </w:tr>
      <w:tr w:rsidR="009C2FFE" w14:paraId="51CD5B04" w14:textId="77777777" w:rsidTr="00BF1824">
        <w:tc>
          <w:tcPr>
            <w:tcW w:w="0" w:type="auto"/>
          </w:tcPr>
          <w:p w14:paraId="51CD5AFC" w14:textId="77777777" w:rsidR="009C2FFE" w:rsidRDefault="0012007D">
            <w:pPr>
              <w:pStyle w:val="Compact"/>
              <w:jc w:val="center"/>
            </w:pPr>
            <w:r>
              <w:t>2021</w:t>
            </w:r>
          </w:p>
        </w:tc>
        <w:tc>
          <w:tcPr>
            <w:tcW w:w="974" w:type="dxa"/>
          </w:tcPr>
          <w:p w14:paraId="51CD5AFD" w14:textId="77777777" w:rsidR="009C2FFE" w:rsidRDefault="0012007D">
            <w:pPr>
              <w:pStyle w:val="Compact"/>
              <w:jc w:val="center"/>
            </w:pPr>
            <w:r>
              <w:t>Mar 25</w:t>
            </w:r>
          </w:p>
        </w:tc>
        <w:tc>
          <w:tcPr>
            <w:tcW w:w="0" w:type="auto"/>
          </w:tcPr>
          <w:p w14:paraId="51CD5AFE" w14:textId="77777777" w:rsidR="009C2FFE" w:rsidRDefault="0012007D">
            <w:pPr>
              <w:pStyle w:val="Compact"/>
              <w:jc w:val="center"/>
            </w:pPr>
            <w:r>
              <w:t>0</w:t>
            </w:r>
          </w:p>
        </w:tc>
        <w:tc>
          <w:tcPr>
            <w:tcW w:w="0" w:type="auto"/>
          </w:tcPr>
          <w:p w14:paraId="51CD5AFF" w14:textId="77777777" w:rsidR="009C2FFE" w:rsidRDefault="0012007D">
            <w:pPr>
              <w:pStyle w:val="Compact"/>
              <w:jc w:val="center"/>
            </w:pPr>
            <w:r>
              <w:t>0</w:t>
            </w:r>
          </w:p>
        </w:tc>
        <w:tc>
          <w:tcPr>
            <w:tcW w:w="0" w:type="auto"/>
          </w:tcPr>
          <w:p w14:paraId="51CD5B00" w14:textId="77777777" w:rsidR="009C2FFE" w:rsidRDefault="0012007D">
            <w:pPr>
              <w:pStyle w:val="Compact"/>
              <w:jc w:val="center"/>
            </w:pPr>
            <w:r>
              <w:t>0</w:t>
            </w:r>
          </w:p>
        </w:tc>
        <w:tc>
          <w:tcPr>
            <w:tcW w:w="0" w:type="auto"/>
          </w:tcPr>
          <w:p w14:paraId="51CD5B01" w14:textId="77777777" w:rsidR="009C2FFE" w:rsidRDefault="0012007D">
            <w:pPr>
              <w:pStyle w:val="Compact"/>
              <w:jc w:val="center"/>
            </w:pPr>
            <w:r>
              <w:t>2</w:t>
            </w:r>
          </w:p>
        </w:tc>
        <w:tc>
          <w:tcPr>
            <w:tcW w:w="0" w:type="auto"/>
          </w:tcPr>
          <w:p w14:paraId="51CD5B02" w14:textId="77777777" w:rsidR="009C2FFE" w:rsidRDefault="0012007D">
            <w:pPr>
              <w:pStyle w:val="Compact"/>
              <w:jc w:val="center"/>
            </w:pPr>
            <w:r>
              <w:t>0</w:t>
            </w:r>
          </w:p>
        </w:tc>
        <w:tc>
          <w:tcPr>
            <w:tcW w:w="0" w:type="auto"/>
          </w:tcPr>
          <w:p w14:paraId="51CD5B03" w14:textId="77777777" w:rsidR="009C2FFE" w:rsidRDefault="0012007D">
            <w:pPr>
              <w:pStyle w:val="Compact"/>
              <w:jc w:val="center"/>
            </w:pPr>
            <w:r>
              <w:t>0</w:t>
            </w:r>
          </w:p>
        </w:tc>
      </w:tr>
      <w:tr w:rsidR="009C2FFE" w14:paraId="51CD5B0D" w14:textId="77777777" w:rsidTr="00BF1824">
        <w:tc>
          <w:tcPr>
            <w:tcW w:w="0" w:type="auto"/>
          </w:tcPr>
          <w:p w14:paraId="51CD5B05" w14:textId="77777777" w:rsidR="009C2FFE" w:rsidRDefault="0012007D">
            <w:pPr>
              <w:pStyle w:val="Compact"/>
              <w:jc w:val="center"/>
            </w:pPr>
            <w:r>
              <w:t>2021</w:t>
            </w:r>
          </w:p>
        </w:tc>
        <w:tc>
          <w:tcPr>
            <w:tcW w:w="974" w:type="dxa"/>
          </w:tcPr>
          <w:p w14:paraId="51CD5B06" w14:textId="77777777" w:rsidR="009C2FFE" w:rsidRDefault="0012007D">
            <w:pPr>
              <w:pStyle w:val="Compact"/>
              <w:jc w:val="center"/>
            </w:pPr>
            <w:r>
              <w:t>Mar 26</w:t>
            </w:r>
          </w:p>
        </w:tc>
        <w:tc>
          <w:tcPr>
            <w:tcW w:w="0" w:type="auto"/>
          </w:tcPr>
          <w:p w14:paraId="51CD5B07" w14:textId="77777777" w:rsidR="009C2FFE" w:rsidRDefault="0012007D">
            <w:pPr>
              <w:pStyle w:val="Compact"/>
              <w:jc w:val="center"/>
            </w:pPr>
            <w:r>
              <w:t>0</w:t>
            </w:r>
          </w:p>
        </w:tc>
        <w:tc>
          <w:tcPr>
            <w:tcW w:w="0" w:type="auto"/>
          </w:tcPr>
          <w:p w14:paraId="51CD5B08" w14:textId="77777777" w:rsidR="009C2FFE" w:rsidRDefault="0012007D">
            <w:pPr>
              <w:pStyle w:val="Compact"/>
              <w:jc w:val="center"/>
            </w:pPr>
            <w:r>
              <w:t>1</w:t>
            </w:r>
          </w:p>
        </w:tc>
        <w:tc>
          <w:tcPr>
            <w:tcW w:w="0" w:type="auto"/>
          </w:tcPr>
          <w:p w14:paraId="51CD5B09" w14:textId="77777777" w:rsidR="009C2FFE" w:rsidRDefault="0012007D">
            <w:pPr>
              <w:pStyle w:val="Compact"/>
              <w:jc w:val="center"/>
            </w:pPr>
            <w:r>
              <w:t>0</w:t>
            </w:r>
          </w:p>
        </w:tc>
        <w:tc>
          <w:tcPr>
            <w:tcW w:w="0" w:type="auto"/>
          </w:tcPr>
          <w:p w14:paraId="51CD5B0A" w14:textId="77777777" w:rsidR="009C2FFE" w:rsidRDefault="0012007D">
            <w:pPr>
              <w:pStyle w:val="Compact"/>
              <w:jc w:val="center"/>
            </w:pPr>
            <w:r>
              <w:t>1</w:t>
            </w:r>
          </w:p>
        </w:tc>
        <w:tc>
          <w:tcPr>
            <w:tcW w:w="0" w:type="auto"/>
          </w:tcPr>
          <w:p w14:paraId="51CD5B0B" w14:textId="77777777" w:rsidR="009C2FFE" w:rsidRDefault="0012007D">
            <w:pPr>
              <w:pStyle w:val="Compact"/>
              <w:jc w:val="center"/>
            </w:pPr>
            <w:r>
              <w:t>0</w:t>
            </w:r>
          </w:p>
        </w:tc>
        <w:tc>
          <w:tcPr>
            <w:tcW w:w="0" w:type="auto"/>
          </w:tcPr>
          <w:p w14:paraId="51CD5B0C" w14:textId="77777777" w:rsidR="009C2FFE" w:rsidRDefault="0012007D">
            <w:pPr>
              <w:pStyle w:val="Compact"/>
              <w:jc w:val="center"/>
            </w:pPr>
            <w:r>
              <w:t>0</w:t>
            </w:r>
          </w:p>
        </w:tc>
      </w:tr>
      <w:tr w:rsidR="009C2FFE" w14:paraId="51CD5B16" w14:textId="77777777" w:rsidTr="00BF1824">
        <w:tc>
          <w:tcPr>
            <w:tcW w:w="0" w:type="auto"/>
          </w:tcPr>
          <w:p w14:paraId="51CD5B0E" w14:textId="77777777" w:rsidR="009C2FFE" w:rsidRDefault="0012007D">
            <w:pPr>
              <w:pStyle w:val="Compact"/>
              <w:jc w:val="center"/>
            </w:pPr>
            <w:r>
              <w:t>2021</w:t>
            </w:r>
          </w:p>
        </w:tc>
        <w:tc>
          <w:tcPr>
            <w:tcW w:w="974" w:type="dxa"/>
          </w:tcPr>
          <w:p w14:paraId="51CD5B0F" w14:textId="77777777" w:rsidR="009C2FFE" w:rsidRDefault="0012007D">
            <w:pPr>
              <w:pStyle w:val="Compact"/>
              <w:jc w:val="center"/>
            </w:pPr>
            <w:r>
              <w:t>Apr 01</w:t>
            </w:r>
          </w:p>
        </w:tc>
        <w:tc>
          <w:tcPr>
            <w:tcW w:w="0" w:type="auto"/>
          </w:tcPr>
          <w:p w14:paraId="51CD5B10" w14:textId="77777777" w:rsidR="009C2FFE" w:rsidRDefault="0012007D">
            <w:pPr>
              <w:pStyle w:val="Compact"/>
              <w:jc w:val="center"/>
            </w:pPr>
            <w:r>
              <w:t>1</w:t>
            </w:r>
          </w:p>
        </w:tc>
        <w:tc>
          <w:tcPr>
            <w:tcW w:w="0" w:type="auto"/>
          </w:tcPr>
          <w:p w14:paraId="51CD5B11" w14:textId="77777777" w:rsidR="009C2FFE" w:rsidRDefault="0012007D">
            <w:pPr>
              <w:pStyle w:val="Compact"/>
              <w:jc w:val="center"/>
            </w:pPr>
            <w:r>
              <w:t>0</w:t>
            </w:r>
          </w:p>
        </w:tc>
        <w:tc>
          <w:tcPr>
            <w:tcW w:w="0" w:type="auto"/>
          </w:tcPr>
          <w:p w14:paraId="51CD5B12" w14:textId="77777777" w:rsidR="009C2FFE" w:rsidRDefault="0012007D">
            <w:pPr>
              <w:pStyle w:val="Compact"/>
              <w:jc w:val="center"/>
            </w:pPr>
            <w:r>
              <w:t>0</w:t>
            </w:r>
          </w:p>
        </w:tc>
        <w:tc>
          <w:tcPr>
            <w:tcW w:w="0" w:type="auto"/>
          </w:tcPr>
          <w:p w14:paraId="51CD5B13" w14:textId="77777777" w:rsidR="009C2FFE" w:rsidRDefault="0012007D">
            <w:pPr>
              <w:pStyle w:val="Compact"/>
              <w:jc w:val="center"/>
            </w:pPr>
            <w:r>
              <w:t>1</w:t>
            </w:r>
          </w:p>
        </w:tc>
        <w:tc>
          <w:tcPr>
            <w:tcW w:w="0" w:type="auto"/>
          </w:tcPr>
          <w:p w14:paraId="51CD5B14" w14:textId="77777777" w:rsidR="009C2FFE" w:rsidRDefault="0012007D">
            <w:pPr>
              <w:pStyle w:val="Compact"/>
              <w:jc w:val="center"/>
            </w:pPr>
            <w:r>
              <w:t>1</w:t>
            </w:r>
          </w:p>
        </w:tc>
        <w:tc>
          <w:tcPr>
            <w:tcW w:w="0" w:type="auto"/>
          </w:tcPr>
          <w:p w14:paraId="51CD5B15" w14:textId="77777777" w:rsidR="009C2FFE" w:rsidRDefault="0012007D">
            <w:pPr>
              <w:pStyle w:val="Compact"/>
              <w:jc w:val="center"/>
            </w:pPr>
            <w:r>
              <w:t>0</w:t>
            </w:r>
          </w:p>
        </w:tc>
      </w:tr>
      <w:tr w:rsidR="009C2FFE" w14:paraId="51CD5B1F" w14:textId="77777777" w:rsidTr="00BF1824">
        <w:tc>
          <w:tcPr>
            <w:tcW w:w="0" w:type="auto"/>
          </w:tcPr>
          <w:p w14:paraId="51CD5B17" w14:textId="77777777" w:rsidR="009C2FFE" w:rsidRDefault="0012007D">
            <w:pPr>
              <w:pStyle w:val="Compact"/>
              <w:jc w:val="center"/>
            </w:pPr>
            <w:r>
              <w:t>2021</w:t>
            </w:r>
          </w:p>
        </w:tc>
        <w:tc>
          <w:tcPr>
            <w:tcW w:w="974" w:type="dxa"/>
          </w:tcPr>
          <w:p w14:paraId="51CD5B18" w14:textId="77777777" w:rsidR="009C2FFE" w:rsidRDefault="0012007D">
            <w:pPr>
              <w:pStyle w:val="Compact"/>
              <w:jc w:val="center"/>
            </w:pPr>
            <w:r>
              <w:t>Apr 06</w:t>
            </w:r>
          </w:p>
        </w:tc>
        <w:tc>
          <w:tcPr>
            <w:tcW w:w="0" w:type="auto"/>
          </w:tcPr>
          <w:p w14:paraId="51CD5B19" w14:textId="77777777" w:rsidR="009C2FFE" w:rsidRDefault="0012007D">
            <w:pPr>
              <w:pStyle w:val="Compact"/>
              <w:jc w:val="center"/>
            </w:pPr>
            <w:r>
              <w:t>2</w:t>
            </w:r>
          </w:p>
        </w:tc>
        <w:tc>
          <w:tcPr>
            <w:tcW w:w="0" w:type="auto"/>
          </w:tcPr>
          <w:p w14:paraId="51CD5B1A" w14:textId="77777777" w:rsidR="009C2FFE" w:rsidRDefault="0012007D">
            <w:pPr>
              <w:pStyle w:val="Compact"/>
              <w:jc w:val="center"/>
            </w:pPr>
            <w:r>
              <w:t>0</w:t>
            </w:r>
          </w:p>
        </w:tc>
        <w:tc>
          <w:tcPr>
            <w:tcW w:w="0" w:type="auto"/>
          </w:tcPr>
          <w:p w14:paraId="51CD5B1B" w14:textId="77777777" w:rsidR="009C2FFE" w:rsidRDefault="0012007D">
            <w:pPr>
              <w:pStyle w:val="Compact"/>
              <w:jc w:val="center"/>
            </w:pPr>
            <w:r>
              <w:t>0</w:t>
            </w:r>
          </w:p>
        </w:tc>
        <w:tc>
          <w:tcPr>
            <w:tcW w:w="0" w:type="auto"/>
          </w:tcPr>
          <w:p w14:paraId="51CD5B1C" w14:textId="77777777" w:rsidR="009C2FFE" w:rsidRDefault="0012007D">
            <w:pPr>
              <w:pStyle w:val="Compact"/>
              <w:jc w:val="center"/>
            </w:pPr>
            <w:r>
              <w:t>0</w:t>
            </w:r>
          </w:p>
        </w:tc>
        <w:tc>
          <w:tcPr>
            <w:tcW w:w="0" w:type="auto"/>
          </w:tcPr>
          <w:p w14:paraId="51CD5B1D" w14:textId="77777777" w:rsidR="009C2FFE" w:rsidRDefault="0012007D">
            <w:pPr>
              <w:pStyle w:val="Compact"/>
              <w:jc w:val="center"/>
            </w:pPr>
            <w:r>
              <w:t>0</w:t>
            </w:r>
          </w:p>
        </w:tc>
        <w:tc>
          <w:tcPr>
            <w:tcW w:w="0" w:type="auto"/>
          </w:tcPr>
          <w:p w14:paraId="51CD5B1E" w14:textId="77777777" w:rsidR="009C2FFE" w:rsidRDefault="0012007D">
            <w:pPr>
              <w:pStyle w:val="Compact"/>
              <w:jc w:val="center"/>
            </w:pPr>
            <w:r>
              <w:t>0</w:t>
            </w:r>
          </w:p>
        </w:tc>
      </w:tr>
      <w:tr w:rsidR="009C2FFE" w14:paraId="51CD5B28" w14:textId="77777777" w:rsidTr="00BF1824">
        <w:tc>
          <w:tcPr>
            <w:tcW w:w="0" w:type="auto"/>
          </w:tcPr>
          <w:p w14:paraId="51CD5B20" w14:textId="77777777" w:rsidR="009C2FFE" w:rsidRDefault="0012007D">
            <w:pPr>
              <w:pStyle w:val="Compact"/>
              <w:jc w:val="center"/>
            </w:pPr>
            <w:r>
              <w:t>2021</w:t>
            </w:r>
          </w:p>
        </w:tc>
        <w:tc>
          <w:tcPr>
            <w:tcW w:w="974" w:type="dxa"/>
          </w:tcPr>
          <w:p w14:paraId="51CD5B21" w14:textId="77777777" w:rsidR="009C2FFE" w:rsidRDefault="0012007D">
            <w:pPr>
              <w:pStyle w:val="Compact"/>
              <w:jc w:val="center"/>
            </w:pPr>
            <w:r>
              <w:t>Apr 07</w:t>
            </w:r>
          </w:p>
        </w:tc>
        <w:tc>
          <w:tcPr>
            <w:tcW w:w="0" w:type="auto"/>
          </w:tcPr>
          <w:p w14:paraId="51CD5B22" w14:textId="77777777" w:rsidR="009C2FFE" w:rsidRDefault="0012007D">
            <w:pPr>
              <w:pStyle w:val="Compact"/>
              <w:jc w:val="center"/>
            </w:pPr>
            <w:r>
              <w:t>0</w:t>
            </w:r>
          </w:p>
        </w:tc>
        <w:tc>
          <w:tcPr>
            <w:tcW w:w="0" w:type="auto"/>
          </w:tcPr>
          <w:p w14:paraId="51CD5B23" w14:textId="77777777" w:rsidR="009C2FFE" w:rsidRDefault="0012007D">
            <w:pPr>
              <w:pStyle w:val="Compact"/>
              <w:jc w:val="center"/>
            </w:pPr>
            <w:r>
              <w:t>0</w:t>
            </w:r>
          </w:p>
        </w:tc>
        <w:tc>
          <w:tcPr>
            <w:tcW w:w="0" w:type="auto"/>
          </w:tcPr>
          <w:p w14:paraId="51CD5B24" w14:textId="77777777" w:rsidR="009C2FFE" w:rsidRDefault="0012007D">
            <w:pPr>
              <w:pStyle w:val="Compact"/>
              <w:jc w:val="center"/>
            </w:pPr>
            <w:r>
              <w:t>0</w:t>
            </w:r>
          </w:p>
        </w:tc>
        <w:tc>
          <w:tcPr>
            <w:tcW w:w="0" w:type="auto"/>
          </w:tcPr>
          <w:p w14:paraId="51CD5B25" w14:textId="77777777" w:rsidR="009C2FFE" w:rsidRDefault="0012007D">
            <w:pPr>
              <w:pStyle w:val="Compact"/>
              <w:jc w:val="center"/>
            </w:pPr>
            <w:r>
              <w:t>2</w:t>
            </w:r>
          </w:p>
        </w:tc>
        <w:tc>
          <w:tcPr>
            <w:tcW w:w="0" w:type="auto"/>
          </w:tcPr>
          <w:p w14:paraId="51CD5B26" w14:textId="77777777" w:rsidR="009C2FFE" w:rsidRDefault="0012007D">
            <w:pPr>
              <w:pStyle w:val="Compact"/>
              <w:jc w:val="center"/>
            </w:pPr>
            <w:r>
              <w:t>0</w:t>
            </w:r>
          </w:p>
        </w:tc>
        <w:tc>
          <w:tcPr>
            <w:tcW w:w="0" w:type="auto"/>
          </w:tcPr>
          <w:p w14:paraId="51CD5B27" w14:textId="77777777" w:rsidR="009C2FFE" w:rsidRDefault="0012007D">
            <w:pPr>
              <w:pStyle w:val="Compact"/>
              <w:jc w:val="center"/>
            </w:pPr>
            <w:r>
              <w:t>0</w:t>
            </w:r>
          </w:p>
        </w:tc>
      </w:tr>
      <w:tr w:rsidR="009C2FFE" w14:paraId="51CD5B31" w14:textId="77777777" w:rsidTr="00BF1824">
        <w:tc>
          <w:tcPr>
            <w:tcW w:w="0" w:type="auto"/>
          </w:tcPr>
          <w:p w14:paraId="51CD5B29" w14:textId="77777777" w:rsidR="009C2FFE" w:rsidRDefault="0012007D">
            <w:pPr>
              <w:pStyle w:val="Compact"/>
              <w:jc w:val="center"/>
            </w:pPr>
            <w:r>
              <w:t>2021</w:t>
            </w:r>
          </w:p>
        </w:tc>
        <w:tc>
          <w:tcPr>
            <w:tcW w:w="974" w:type="dxa"/>
          </w:tcPr>
          <w:p w14:paraId="51CD5B2A" w14:textId="77777777" w:rsidR="009C2FFE" w:rsidRDefault="0012007D">
            <w:pPr>
              <w:pStyle w:val="Compact"/>
              <w:jc w:val="center"/>
            </w:pPr>
            <w:r>
              <w:t>Apr 08</w:t>
            </w:r>
          </w:p>
        </w:tc>
        <w:tc>
          <w:tcPr>
            <w:tcW w:w="0" w:type="auto"/>
          </w:tcPr>
          <w:p w14:paraId="51CD5B2B" w14:textId="77777777" w:rsidR="009C2FFE" w:rsidRDefault="0012007D">
            <w:pPr>
              <w:pStyle w:val="Compact"/>
              <w:jc w:val="center"/>
            </w:pPr>
            <w:r>
              <w:t>0</w:t>
            </w:r>
          </w:p>
        </w:tc>
        <w:tc>
          <w:tcPr>
            <w:tcW w:w="0" w:type="auto"/>
          </w:tcPr>
          <w:p w14:paraId="51CD5B2C" w14:textId="77777777" w:rsidR="009C2FFE" w:rsidRDefault="0012007D">
            <w:pPr>
              <w:pStyle w:val="Compact"/>
              <w:jc w:val="center"/>
            </w:pPr>
            <w:r>
              <w:t>0</w:t>
            </w:r>
          </w:p>
        </w:tc>
        <w:tc>
          <w:tcPr>
            <w:tcW w:w="0" w:type="auto"/>
          </w:tcPr>
          <w:p w14:paraId="51CD5B2D" w14:textId="77777777" w:rsidR="009C2FFE" w:rsidRDefault="0012007D">
            <w:pPr>
              <w:pStyle w:val="Compact"/>
              <w:jc w:val="center"/>
            </w:pPr>
            <w:r>
              <w:t>0</w:t>
            </w:r>
          </w:p>
        </w:tc>
        <w:tc>
          <w:tcPr>
            <w:tcW w:w="0" w:type="auto"/>
          </w:tcPr>
          <w:p w14:paraId="51CD5B2E" w14:textId="77777777" w:rsidR="009C2FFE" w:rsidRDefault="0012007D">
            <w:pPr>
              <w:pStyle w:val="Compact"/>
              <w:jc w:val="center"/>
            </w:pPr>
            <w:r>
              <w:t>4</w:t>
            </w:r>
          </w:p>
        </w:tc>
        <w:tc>
          <w:tcPr>
            <w:tcW w:w="0" w:type="auto"/>
          </w:tcPr>
          <w:p w14:paraId="51CD5B2F" w14:textId="77777777" w:rsidR="009C2FFE" w:rsidRDefault="0012007D">
            <w:pPr>
              <w:pStyle w:val="Compact"/>
              <w:jc w:val="center"/>
            </w:pPr>
            <w:r>
              <w:t>2</w:t>
            </w:r>
          </w:p>
        </w:tc>
        <w:tc>
          <w:tcPr>
            <w:tcW w:w="0" w:type="auto"/>
          </w:tcPr>
          <w:p w14:paraId="51CD5B30" w14:textId="77777777" w:rsidR="009C2FFE" w:rsidRDefault="0012007D">
            <w:pPr>
              <w:pStyle w:val="Compact"/>
              <w:jc w:val="center"/>
            </w:pPr>
            <w:r>
              <w:t>0</w:t>
            </w:r>
          </w:p>
        </w:tc>
      </w:tr>
      <w:tr w:rsidR="009C2FFE" w14:paraId="51CD5B3A" w14:textId="77777777" w:rsidTr="00BF1824">
        <w:tc>
          <w:tcPr>
            <w:tcW w:w="0" w:type="auto"/>
          </w:tcPr>
          <w:p w14:paraId="51CD5B32" w14:textId="77777777" w:rsidR="009C2FFE" w:rsidRDefault="0012007D">
            <w:pPr>
              <w:pStyle w:val="Compact"/>
              <w:jc w:val="center"/>
            </w:pPr>
            <w:r>
              <w:t>2021</w:t>
            </w:r>
          </w:p>
        </w:tc>
        <w:tc>
          <w:tcPr>
            <w:tcW w:w="974" w:type="dxa"/>
          </w:tcPr>
          <w:p w14:paraId="51CD5B33" w14:textId="77777777" w:rsidR="009C2FFE" w:rsidRDefault="0012007D">
            <w:pPr>
              <w:pStyle w:val="Compact"/>
              <w:jc w:val="center"/>
            </w:pPr>
            <w:r>
              <w:t>Apr 14</w:t>
            </w:r>
          </w:p>
        </w:tc>
        <w:tc>
          <w:tcPr>
            <w:tcW w:w="0" w:type="auto"/>
          </w:tcPr>
          <w:p w14:paraId="51CD5B34" w14:textId="77777777" w:rsidR="009C2FFE" w:rsidRDefault="0012007D">
            <w:pPr>
              <w:pStyle w:val="Compact"/>
              <w:jc w:val="center"/>
            </w:pPr>
            <w:r>
              <w:t>0</w:t>
            </w:r>
          </w:p>
        </w:tc>
        <w:tc>
          <w:tcPr>
            <w:tcW w:w="0" w:type="auto"/>
          </w:tcPr>
          <w:p w14:paraId="51CD5B35" w14:textId="77777777" w:rsidR="009C2FFE" w:rsidRDefault="0012007D">
            <w:pPr>
              <w:pStyle w:val="Compact"/>
              <w:jc w:val="center"/>
            </w:pPr>
            <w:r>
              <w:t>0</w:t>
            </w:r>
          </w:p>
        </w:tc>
        <w:tc>
          <w:tcPr>
            <w:tcW w:w="0" w:type="auto"/>
          </w:tcPr>
          <w:p w14:paraId="51CD5B36" w14:textId="77777777" w:rsidR="009C2FFE" w:rsidRDefault="0012007D">
            <w:pPr>
              <w:pStyle w:val="Compact"/>
              <w:jc w:val="center"/>
            </w:pPr>
            <w:r>
              <w:t>0</w:t>
            </w:r>
          </w:p>
        </w:tc>
        <w:tc>
          <w:tcPr>
            <w:tcW w:w="0" w:type="auto"/>
          </w:tcPr>
          <w:p w14:paraId="51CD5B37" w14:textId="77777777" w:rsidR="009C2FFE" w:rsidRDefault="0012007D">
            <w:pPr>
              <w:pStyle w:val="Compact"/>
              <w:jc w:val="center"/>
            </w:pPr>
            <w:r>
              <w:t>4</w:t>
            </w:r>
          </w:p>
        </w:tc>
        <w:tc>
          <w:tcPr>
            <w:tcW w:w="0" w:type="auto"/>
          </w:tcPr>
          <w:p w14:paraId="51CD5B38" w14:textId="77777777" w:rsidR="009C2FFE" w:rsidRDefault="0012007D">
            <w:pPr>
              <w:pStyle w:val="Compact"/>
              <w:jc w:val="center"/>
            </w:pPr>
            <w:r>
              <w:t>0</w:t>
            </w:r>
          </w:p>
        </w:tc>
        <w:tc>
          <w:tcPr>
            <w:tcW w:w="0" w:type="auto"/>
          </w:tcPr>
          <w:p w14:paraId="51CD5B39" w14:textId="77777777" w:rsidR="009C2FFE" w:rsidRDefault="0012007D">
            <w:pPr>
              <w:pStyle w:val="Compact"/>
              <w:jc w:val="center"/>
            </w:pPr>
            <w:r>
              <w:t>0</w:t>
            </w:r>
          </w:p>
        </w:tc>
      </w:tr>
      <w:tr w:rsidR="009C2FFE" w14:paraId="51CD5B43" w14:textId="77777777" w:rsidTr="00BF1824">
        <w:tc>
          <w:tcPr>
            <w:tcW w:w="0" w:type="auto"/>
          </w:tcPr>
          <w:p w14:paraId="51CD5B3B" w14:textId="77777777" w:rsidR="009C2FFE" w:rsidRDefault="0012007D">
            <w:pPr>
              <w:pStyle w:val="Compact"/>
              <w:jc w:val="center"/>
            </w:pPr>
            <w:r>
              <w:t>2021</w:t>
            </w:r>
          </w:p>
        </w:tc>
        <w:tc>
          <w:tcPr>
            <w:tcW w:w="974" w:type="dxa"/>
          </w:tcPr>
          <w:p w14:paraId="51CD5B3C" w14:textId="77777777" w:rsidR="009C2FFE" w:rsidRDefault="0012007D">
            <w:pPr>
              <w:pStyle w:val="Compact"/>
              <w:jc w:val="center"/>
            </w:pPr>
            <w:r>
              <w:t>Apr 15</w:t>
            </w:r>
          </w:p>
        </w:tc>
        <w:tc>
          <w:tcPr>
            <w:tcW w:w="0" w:type="auto"/>
          </w:tcPr>
          <w:p w14:paraId="51CD5B3D" w14:textId="77777777" w:rsidR="009C2FFE" w:rsidRDefault="0012007D">
            <w:pPr>
              <w:pStyle w:val="Compact"/>
              <w:jc w:val="center"/>
            </w:pPr>
            <w:r>
              <w:t>3</w:t>
            </w:r>
          </w:p>
        </w:tc>
        <w:tc>
          <w:tcPr>
            <w:tcW w:w="0" w:type="auto"/>
          </w:tcPr>
          <w:p w14:paraId="51CD5B3E" w14:textId="77777777" w:rsidR="009C2FFE" w:rsidRDefault="0012007D">
            <w:pPr>
              <w:pStyle w:val="Compact"/>
              <w:jc w:val="center"/>
            </w:pPr>
            <w:r>
              <w:t>0</w:t>
            </w:r>
          </w:p>
        </w:tc>
        <w:tc>
          <w:tcPr>
            <w:tcW w:w="0" w:type="auto"/>
          </w:tcPr>
          <w:p w14:paraId="51CD5B3F" w14:textId="77777777" w:rsidR="009C2FFE" w:rsidRDefault="0012007D">
            <w:pPr>
              <w:pStyle w:val="Compact"/>
              <w:jc w:val="center"/>
            </w:pPr>
            <w:r>
              <w:t>0</w:t>
            </w:r>
          </w:p>
        </w:tc>
        <w:tc>
          <w:tcPr>
            <w:tcW w:w="0" w:type="auto"/>
          </w:tcPr>
          <w:p w14:paraId="51CD5B40" w14:textId="77777777" w:rsidR="009C2FFE" w:rsidRDefault="0012007D">
            <w:pPr>
              <w:pStyle w:val="Compact"/>
              <w:jc w:val="center"/>
            </w:pPr>
            <w:r>
              <w:t>0</w:t>
            </w:r>
          </w:p>
        </w:tc>
        <w:tc>
          <w:tcPr>
            <w:tcW w:w="0" w:type="auto"/>
          </w:tcPr>
          <w:p w14:paraId="51CD5B41" w14:textId="77777777" w:rsidR="009C2FFE" w:rsidRDefault="0012007D">
            <w:pPr>
              <w:pStyle w:val="Compact"/>
              <w:jc w:val="center"/>
            </w:pPr>
            <w:r>
              <w:t>0</w:t>
            </w:r>
          </w:p>
        </w:tc>
        <w:tc>
          <w:tcPr>
            <w:tcW w:w="0" w:type="auto"/>
          </w:tcPr>
          <w:p w14:paraId="51CD5B42" w14:textId="77777777" w:rsidR="009C2FFE" w:rsidRDefault="0012007D">
            <w:pPr>
              <w:pStyle w:val="Compact"/>
              <w:jc w:val="center"/>
            </w:pPr>
            <w:r>
              <w:t>0</w:t>
            </w:r>
          </w:p>
        </w:tc>
      </w:tr>
      <w:tr w:rsidR="009C2FFE" w14:paraId="51CD5B4C" w14:textId="77777777" w:rsidTr="00BF1824">
        <w:tc>
          <w:tcPr>
            <w:tcW w:w="0" w:type="auto"/>
          </w:tcPr>
          <w:p w14:paraId="51CD5B44" w14:textId="77777777" w:rsidR="009C2FFE" w:rsidRDefault="0012007D">
            <w:pPr>
              <w:pStyle w:val="Compact"/>
              <w:jc w:val="center"/>
            </w:pPr>
            <w:r>
              <w:t>2021</w:t>
            </w:r>
          </w:p>
        </w:tc>
        <w:tc>
          <w:tcPr>
            <w:tcW w:w="974" w:type="dxa"/>
          </w:tcPr>
          <w:p w14:paraId="51CD5B45" w14:textId="77777777" w:rsidR="009C2FFE" w:rsidRDefault="0012007D">
            <w:pPr>
              <w:pStyle w:val="Compact"/>
              <w:jc w:val="center"/>
            </w:pPr>
            <w:r>
              <w:t>Apr 16</w:t>
            </w:r>
          </w:p>
        </w:tc>
        <w:tc>
          <w:tcPr>
            <w:tcW w:w="0" w:type="auto"/>
          </w:tcPr>
          <w:p w14:paraId="51CD5B46" w14:textId="77777777" w:rsidR="009C2FFE" w:rsidRDefault="0012007D">
            <w:pPr>
              <w:pStyle w:val="Compact"/>
              <w:jc w:val="center"/>
            </w:pPr>
            <w:r>
              <w:t>1</w:t>
            </w:r>
          </w:p>
        </w:tc>
        <w:tc>
          <w:tcPr>
            <w:tcW w:w="0" w:type="auto"/>
          </w:tcPr>
          <w:p w14:paraId="51CD5B47" w14:textId="77777777" w:rsidR="009C2FFE" w:rsidRDefault="0012007D">
            <w:pPr>
              <w:pStyle w:val="Compact"/>
              <w:jc w:val="center"/>
            </w:pPr>
            <w:r>
              <w:t>0</w:t>
            </w:r>
          </w:p>
        </w:tc>
        <w:tc>
          <w:tcPr>
            <w:tcW w:w="0" w:type="auto"/>
          </w:tcPr>
          <w:p w14:paraId="51CD5B48" w14:textId="77777777" w:rsidR="009C2FFE" w:rsidRDefault="0012007D">
            <w:pPr>
              <w:pStyle w:val="Compact"/>
              <w:jc w:val="center"/>
            </w:pPr>
            <w:r>
              <w:t>0</w:t>
            </w:r>
          </w:p>
        </w:tc>
        <w:tc>
          <w:tcPr>
            <w:tcW w:w="0" w:type="auto"/>
          </w:tcPr>
          <w:p w14:paraId="51CD5B49" w14:textId="77777777" w:rsidR="009C2FFE" w:rsidRDefault="0012007D">
            <w:pPr>
              <w:pStyle w:val="Compact"/>
              <w:jc w:val="center"/>
            </w:pPr>
            <w:r>
              <w:t>1</w:t>
            </w:r>
          </w:p>
        </w:tc>
        <w:tc>
          <w:tcPr>
            <w:tcW w:w="0" w:type="auto"/>
          </w:tcPr>
          <w:p w14:paraId="51CD5B4A" w14:textId="77777777" w:rsidR="009C2FFE" w:rsidRDefault="0012007D">
            <w:pPr>
              <w:pStyle w:val="Compact"/>
              <w:jc w:val="center"/>
            </w:pPr>
            <w:r>
              <w:t>0</w:t>
            </w:r>
          </w:p>
        </w:tc>
        <w:tc>
          <w:tcPr>
            <w:tcW w:w="0" w:type="auto"/>
          </w:tcPr>
          <w:p w14:paraId="51CD5B4B" w14:textId="77777777" w:rsidR="009C2FFE" w:rsidRDefault="0012007D">
            <w:pPr>
              <w:pStyle w:val="Compact"/>
              <w:jc w:val="center"/>
            </w:pPr>
            <w:r>
              <w:t>0</w:t>
            </w:r>
          </w:p>
        </w:tc>
      </w:tr>
      <w:tr w:rsidR="009C2FFE" w14:paraId="51CD5B55" w14:textId="77777777" w:rsidTr="00BF1824">
        <w:tc>
          <w:tcPr>
            <w:tcW w:w="0" w:type="auto"/>
          </w:tcPr>
          <w:p w14:paraId="51CD5B4D" w14:textId="77777777" w:rsidR="009C2FFE" w:rsidRDefault="0012007D">
            <w:pPr>
              <w:pStyle w:val="Compact"/>
              <w:jc w:val="center"/>
            </w:pPr>
            <w:r>
              <w:t>2021</w:t>
            </w:r>
          </w:p>
        </w:tc>
        <w:tc>
          <w:tcPr>
            <w:tcW w:w="974" w:type="dxa"/>
          </w:tcPr>
          <w:p w14:paraId="51CD5B4E" w14:textId="77777777" w:rsidR="009C2FFE" w:rsidRDefault="0012007D">
            <w:pPr>
              <w:pStyle w:val="Compact"/>
              <w:jc w:val="center"/>
            </w:pPr>
            <w:r>
              <w:t>Apr 28</w:t>
            </w:r>
          </w:p>
        </w:tc>
        <w:tc>
          <w:tcPr>
            <w:tcW w:w="0" w:type="auto"/>
          </w:tcPr>
          <w:p w14:paraId="51CD5B4F" w14:textId="77777777" w:rsidR="009C2FFE" w:rsidRDefault="0012007D">
            <w:pPr>
              <w:pStyle w:val="Compact"/>
              <w:jc w:val="center"/>
            </w:pPr>
            <w:r>
              <w:t>0</w:t>
            </w:r>
          </w:p>
        </w:tc>
        <w:tc>
          <w:tcPr>
            <w:tcW w:w="0" w:type="auto"/>
          </w:tcPr>
          <w:p w14:paraId="51CD5B50" w14:textId="77777777" w:rsidR="009C2FFE" w:rsidRDefault="0012007D">
            <w:pPr>
              <w:pStyle w:val="Compact"/>
              <w:jc w:val="center"/>
            </w:pPr>
            <w:r>
              <w:t>0</w:t>
            </w:r>
          </w:p>
        </w:tc>
        <w:tc>
          <w:tcPr>
            <w:tcW w:w="0" w:type="auto"/>
          </w:tcPr>
          <w:p w14:paraId="51CD5B51" w14:textId="77777777" w:rsidR="009C2FFE" w:rsidRDefault="0012007D">
            <w:pPr>
              <w:pStyle w:val="Compact"/>
              <w:jc w:val="center"/>
            </w:pPr>
            <w:r>
              <w:t>0</w:t>
            </w:r>
          </w:p>
        </w:tc>
        <w:tc>
          <w:tcPr>
            <w:tcW w:w="0" w:type="auto"/>
          </w:tcPr>
          <w:p w14:paraId="51CD5B52" w14:textId="77777777" w:rsidR="009C2FFE" w:rsidRDefault="0012007D">
            <w:pPr>
              <w:pStyle w:val="Compact"/>
              <w:jc w:val="center"/>
            </w:pPr>
            <w:r>
              <w:t>1</w:t>
            </w:r>
          </w:p>
        </w:tc>
        <w:tc>
          <w:tcPr>
            <w:tcW w:w="0" w:type="auto"/>
          </w:tcPr>
          <w:p w14:paraId="51CD5B53" w14:textId="77777777" w:rsidR="009C2FFE" w:rsidRDefault="0012007D">
            <w:pPr>
              <w:pStyle w:val="Compact"/>
              <w:jc w:val="center"/>
            </w:pPr>
            <w:r>
              <w:t>0</w:t>
            </w:r>
          </w:p>
        </w:tc>
        <w:tc>
          <w:tcPr>
            <w:tcW w:w="0" w:type="auto"/>
          </w:tcPr>
          <w:p w14:paraId="51CD5B54" w14:textId="77777777" w:rsidR="009C2FFE" w:rsidRDefault="0012007D">
            <w:pPr>
              <w:pStyle w:val="Compact"/>
              <w:jc w:val="center"/>
            </w:pPr>
            <w:r>
              <w:t>0</w:t>
            </w:r>
          </w:p>
        </w:tc>
      </w:tr>
      <w:tr w:rsidR="009C2FFE" w14:paraId="51CD5B5E" w14:textId="77777777" w:rsidTr="00BF1824">
        <w:tc>
          <w:tcPr>
            <w:tcW w:w="0" w:type="auto"/>
          </w:tcPr>
          <w:p w14:paraId="51CD5B56" w14:textId="77777777" w:rsidR="009C2FFE" w:rsidRDefault="0012007D">
            <w:pPr>
              <w:pStyle w:val="Compact"/>
              <w:jc w:val="center"/>
            </w:pPr>
            <w:r>
              <w:t>2021</w:t>
            </w:r>
          </w:p>
        </w:tc>
        <w:tc>
          <w:tcPr>
            <w:tcW w:w="974" w:type="dxa"/>
          </w:tcPr>
          <w:p w14:paraId="51CD5B57" w14:textId="77777777" w:rsidR="009C2FFE" w:rsidRDefault="0012007D">
            <w:pPr>
              <w:pStyle w:val="Compact"/>
              <w:jc w:val="center"/>
            </w:pPr>
            <w:r>
              <w:t>May 05</w:t>
            </w:r>
          </w:p>
        </w:tc>
        <w:tc>
          <w:tcPr>
            <w:tcW w:w="0" w:type="auto"/>
          </w:tcPr>
          <w:p w14:paraId="51CD5B58" w14:textId="77777777" w:rsidR="009C2FFE" w:rsidRDefault="0012007D">
            <w:pPr>
              <w:pStyle w:val="Compact"/>
              <w:jc w:val="center"/>
            </w:pPr>
            <w:r>
              <w:t>0</w:t>
            </w:r>
          </w:p>
        </w:tc>
        <w:tc>
          <w:tcPr>
            <w:tcW w:w="0" w:type="auto"/>
          </w:tcPr>
          <w:p w14:paraId="51CD5B59" w14:textId="77777777" w:rsidR="009C2FFE" w:rsidRDefault="0012007D">
            <w:pPr>
              <w:pStyle w:val="Compact"/>
              <w:jc w:val="center"/>
            </w:pPr>
            <w:r>
              <w:t>0</w:t>
            </w:r>
          </w:p>
        </w:tc>
        <w:tc>
          <w:tcPr>
            <w:tcW w:w="0" w:type="auto"/>
          </w:tcPr>
          <w:p w14:paraId="51CD5B5A" w14:textId="77777777" w:rsidR="009C2FFE" w:rsidRDefault="0012007D">
            <w:pPr>
              <w:pStyle w:val="Compact"/>
              <w:jc w:val="center"/>
            </w:pPr>
            <w:r>
              <w:t>0</w:t>
            </w:r>
          </w:p>
        </w:tc>
        <w:tc>
          <w:tcPr>
            <w:tcW w:w="0" w:type="auto"/>
          </w:tcPr>
          <w:p w14:paraId="51CD5B5B" w14:textId="77777777" w:rsidR="009C2FFE" w:rsidRDefault="0012007D">
            <w:pPr>
              <w:pStyle w:val="Compact"/>
              <w:jc w:val="center"/>
            </w:pPr>
            <w:r>
              <w:t>1</w:t>
            </w:r>
          </w:p>
        </w:tc>
        <w:tc>
          <w:tcPr>
            <w:tcW w:w="0" w:type="auto"/>
          </w:tcPr>
          <w:p w14:paraId="51CD5B5C" w14:textId="77777777" w:rsidR="009C2FFE" w:rsidRDefault="0012007D">
            <w:pPr>
              <w:pStyle w:val="Compact"/>
              <w:jc w:val="center"/>
            </w:pPr>
            <w:r>
              <w:t>0</w:t>
            </w:r>
          </w:p>
        </w:tc>
        <w:tc>
          <w:tcPr>
            <w:tcW w:w="0" w:type="auto"/>
          </w:tcPr>
          <w:p w14:paraId="51CD5B5D" w14:textId="77777777" w:rsidR="009C2FFE" w:rsidRDefault="0012007D">
            <w:pPr>
              <w:pStyle w:val="Compact"/>
              <w:jc w:val="center"/>
            </w:pPr>
            <w:r>
              <w:t>0</w:t>
            </w:r>
          </w:p>
        </w:tc>
      </w:tr>
      <w:tr w:rsidR="009C2FFE" w14:paraId="51CD5B67" w14:textId="77777777" w:rsidTr="00BF1824">
        <w:tc>
          <w:tcPr>
            <w:tcW w:w="0" w:type="auto"/>
          </w:tcPr>
          <w:p w14:paraId="51CD5B5F" w14:textId="77777777" w:rsidR="009C2FFE" w:rsidRDefault="0012007D">
            <w:pPr>
              <w:pStyle w:val="Compact"/>
              <w:jc w:val="center"/>
            </w:pPr>
            <w:r>
              <w:t>2021</w:t>
            </w:r>
          </w:p>
        </w:tc>
        <w:tc>
          <w:tcPr>
            <w:tcW w:w="974" w:type="dxa"/>
          </w:tcPr>
          <w:p w14:paraId="51CD5B60" w14:textId="77777777" w:rsidR="009C2FFE" w:rsidRDefault="0012007D">
            <w:pPr>
              <w:pStyle w:val="Compact"/>
              <w:jc w:val="center"/>
            </w:pPr>
            <w:r>
              <w:t>Jun 08</w:t>
            </w:r>
          </w:p>
        </w:tc>
        <w:tc>
          <w:tcPr>
            <w:tcW w:w="0" w:type="auto"/>
          </w:tcPr>
          <w:p w14:paraId="51CD5B61" w14:textId="77777777" w:rsidR="009C2FFE" w:rsidRDefault="0012007D">
            <w:pPr>
              <w:pStyle w:val="Compact"/>
              <w:jc w:val="center"/>
            </w:pPr>
            <w:r>
              <w:t>4</w:t>
            </w:r>
          </w:p>
        </w:tc>
        <w:tc>
          <w:tcPr>
            <w:tcW w:w="0" w:type="auto"/>
          </w:tcPr>
          <w:p w14:paraId="51CD5B62" w14:textId="77777777" w:rsidR="009C2FFE" w:rsidRDefault="0012007D">
            <w:pPr>
              <w:pStyle w:val="Compact"/>
              <w:jc w:val="center"/>
            </w:pPr>
            <w:r>
              <w:t>2</w:t>
            </w:r>
          </w:p>
        </w:tc>
        <w:tc>
          <w:tcPr>
            <w:tcW w:w="0" w:type="auto"/>
          </w:tcPr>
          <w:p w14:paraId="51CD5B63" w14:textId="77777777" w:rsidR="009C2FFE" w:rsidRDefault="0012007D">
            <w:pPr>
              <w:pStyle w:val="Compact"/>
              <w:jc w:val="center"/>
            </w:pPr>
            <w:r>
              <w:t>0</w:t>
            </w:r>
          </w:p>
        </w:tc>
        <w:tc>
          <w:tcPr>
            <w:tcW w:w="0" w:type="auto"/>
          </w:tcPr>
          <w:p w14:paraId="51CD5B64" w14:textId="77777777" w:rsidR="009C2FFE" w:rsidRDefault="0012007D">
            <w:pPr>
              <w:pStyle w:val="Compact"/>
              <w:jc w:val="center"/>
            </w:pPr>
            <w:r>
              <w:t>1</w:t>
            </w:r>
          </w:p>
        </w:tc>
        <w:tc>
          <w:tcPr>
            <w:tcW w:w="0" w:type="auto"/>
          </w:tcPr>
          <w:p w14:paraId="51CD5B65" w14:textId="77777777" w:rsidR="009C2FFE" w:rsidRDefault="0012007D">
            <w:pPr>
              <w:pStyle w:val="Compact"/>
              <w:jc w:val="center"/>
            </w:pPr>
            <w:r>
              <w:t>0</w:t>
            </w:r>
          </w:p>
        </w:tc>
        <w:tc>
          <w:tcPr>
            <w:tcW w:w="0" w:type="auto"/>
          </w:tcPr>
          <w:p w14:paraId="51CD5B66" w14:textId="77777777" w:rsidR="009C2FFE" w:rsidRDefault="0012007D">
            <w:pPr>
              <w:pStyle w:val="Compact"/>
              <w:jc w:val="center"/>
            </w:pPr>
            <w:r>
              <w:t>1</w:t>
            </w:r>
          </w:p>
        </w:tc>
      </w:tr>
      <w:tr w:rsidR="009C2FFE" w14:paraId="51CD5B70" w14:textId="77777777" w:rsidTr="00BF1824">
        <w:tc>
          <w:tcPr>
            <w:tcW w:w="0" w:type="auto"/>
          </w:tcPr>
          <w:p w14:paraId="51CD5B68" w14:textId="77777777" w:rsidR="009C2FFE" w:rsidRDefault="0012007D">
            <w:pPr>
              <w:pStyle w:val="Compact"/>
              <w:jc w:val="center"/>
            </w:pPr>
            <w:r>
              <w:t>2021</w:t>
            </w:r>
          </w:p>
        </w:tc>
        <w:tc>
          <w:tcPr>
            <w:tcW w:w="974" w:type="dxa"/>
          </w:tcPr>
          <w:p w14:paraId="51CD5B69" w14:textId="77777777" w:rsidR="009C2FFE" w:rsidRDefault="0012007D">
            <w:pPr>
              <w:pStyle w:val="Compact"/>
              <w:jc w:val="center"/>
            </w:pPr>
            <w:r>
              <w:t>Total</w:t>
            </w:r>
          </w:p>
        </w:tc>
        <w:tc>
          <w:tcPr>
            <w:tcW w:w="0" w:type="auto"/>
          </w:tcPr>
          <w:p w14:paraId="51CD5B6A" w14:textId="77777777" w:rsidR="009C2FFE" w:rsidRDefault="0012007D">
            <w:pPr>
              <w:pStyle w:val="Compact"/>
              <w:jc w:val="center"/>
            </w:pPr>
            <w:r>
              <w:t>13</w:t>
            </w:r>
          </w:p>
        </w:tc>
        <w:tc>
          <w:tcPr>
            <w:tcW w:w="0" w:type="auto"/>
          </w:tcPr>
          <w:p w14:paraId="51CD5B6B" w14:textId="77777777" w:rsidR="009C2FFE" w:rsidRDefault="0012007D">
            <w:pPr>
              <w:pStyle w:val="Compact"/>
              <w:jc w:val="center"/>
            </w:pPr>
            <w:r>
              <w:t>3</w:t>
            </w:r>
          </w:p>
        </w:tc>
        <w:tc>
          <w:tcPr>
            <w:tcW w:w="0" w:type="auto"/>
          </w:tcPr>
          <w:p w14:paraId="51CD5B6C" w14:textId="77777777" w:rsidR="009C2FFE" w:rsidRDefault="0012007D">
            <w:pPr>
              <w:pStyle w:val="Compact"/>
              <w:jc w:val="center"/>
            </w:pPr>
            <w:r>
              <w:t>0</w:t>
            </w:r>
          </w:p>
        </w:tc>
        <w:tc>
          <w:tcPr>
            <w:tcW w:w="0" w:type="auto"/>
          </w:tcPr>
          <w:p w14:paraId="51CD5B6D" w14:textId="77777777" w:rsidR="009C2FFE" w:rsidRDefault="0012007D">
            <w:pPr>
              <w:pStyle w:val="Compact"/>
              <w:jc w:val="center"/>
            </w:pPr>
            <w:r>
              <w:t>26</w:t>
            </w:r>
          </w:p>
        </w:tc>
        <w:tc>
          <w:tcPr>
            <w:tcW w:w="0" w:type="auto"/>
          </w:tcPr>
          <w:p w14:paraId="51CD5B6E" w14:textId="77777777" w:rsidR="009C2FFE" w:rsidRDefault="0012007D">
            <w:pPr>
              <w:pStyle w:val="Compact"/>
              <w:jc w:val="center"/>
            </w:pPr>
            <w:r>
              <w:t>3</w:t>
            </w:r>
          </w:p>
        </w:tc>
        <w:tc>
          <w:tcPr>
            <w:tcW w:w="0" w:type="auto"/>
          </w:tcPr>
          <w:p w14:paraId="51CD5B6F" w14:textId="77777777" w:rsidR="009C2FFE" w:rsidRDefault="0012007D">
            <w:pPr>
              <w:pStyle w:val="Compact"/>
              <w:jc w:val="center"/>
            </w:pPr>
            <w:r>
              <w:t>1</w:t>
            </w:r>
          </w:p>
        </w:tc>
      </w:tr>
      <w:tr w:rsidR="009C2FFE" w14:paraId="51CD5B79" w14:textId="77777777" w:rsidTr="00BF1824">
        <w:tc>
          <w:tcPr>
            <w:tcW w:w="0" w:type="auto"/>
          </w:tcPr>
          <w:p w14:paraId="51CD5B71" w14:textId="77777777" w:rsidR="009C2FFE" w:rsidRDefault="0012007D">
            <w:pPr>
              <w:pStyle w:val="Compact"/>
              <w:jc w:val="center"/>
            </w:pPr>
            <w:r>
              <w:t>2022</w:t>
            </w:r>
          </w:p>
        </w:tc>
        <w:tc>
          <w:tcPr>
            <w:tcW w:w="974" w:type="dxa"/>
          </w:tcPr>
          <w:p w14:paraId="51CD5B72" w14:textId="77777777" w:rsidR="009C2FFE" w:rsidRDefault="0012007D">
            <w:pPr>
              <w:pStyle w:val="Compact"/>
              <w:jc w:val="center"/>
            </w:pPr>
            <w:r>
              <w:t>Feb 02</w:t>
            </w:r>
          </w:p>
        </w:tc>
        <w:tc>
          <w:tcPr>
            <w:tcW w:w="0" w:type="auto"/>
          </w:tcPr>
          <w:p w14:paraId="51CD5B73" w14:textId="77777777" w:rsidR="009C2FFE" w:rsidRDefault="0012007D">
            <w:pPr>
              <w:pStyle w:val="Compact"/>
              <w:jc w:val="center"/>
            </w:pPr>
            <w:r>
              <w:t>3</w:t>
            </w:r>
          </w:p>
        </w:tc>
        <w:tc>
          <w:tcPr>
            <w:tcW w:w="0" w:type="auto"/>
          </w:tcPr>
          <w:p w14:paraId="51CD5B74" w14:textId="77777777" w:rsidR="009C2FFE" w:rsidRDefault="0012007D">
            <w:pPr>
              <w:pStyle w:val="Compact"/>
              <w:jc w:val="center"/>
            </w:pPr>
            <w:r>
              <w:t>0</w:t>
            </w:r>
          </w:p>
        </w:tc>
        <w:tc>
          <w:tcPr>
            <w:tcW w:w="0" w:type="auto"/>
          </w:tcPr>
          <w:p w14:paraId="51CD5B75" w14:textId="77777777" w:rsidR="009C2FFE" w:rsidRDefault="0012007D">
            <w:pPr>
              <w:pStyle w:val="Compact"/>
              <w:jc w:val="center"/>
            </w:pPr>
            <w:r>
              <w:t>1</w:t>
            </w:r>
          </w:p>
        </w:tc>
        <w:tc>
          <w:tcPr>
            <w:tcW w:w="0" w:type="auto"/>
          </w:tcPr>
          <w:p w14:paraId="51CD5B76" w14:textId="77777777" w:rsidR="009C2FFE" w:rsidRDefault="0012007D">
            <w:pPr>
              <w:pStyle w:val="Compact"/>
              <w:jc w:val="center"/>
            </w:pPr>
            <w:r>
              <w:t>0</w:t>
            </w:r>
          </w:p>
        </w:tc>
        <w:tc>
          <w:tcPr>
            <w:tcW w:w="0" w:type="auto"/>
          </w:tcPr>
          <w:p w14:paraId="51CD5B77" w14:textId="77777777" w:rsidR="009C2FFE" w:rsidRDefault="0012007D">
            <w:pPr>
              <w:pStyle w:val="Compact"/>
              <w:jc w:val="center"/>
            </w:pPr>
            <w:r>
              <w:t>0</w:t>
            </w:r>
          </w:p>
        </w:tc>
        <w:tc>
          <w:tcPr>
            <w:tcW w:w="0" w:type="auto"/>
          </w:tcPr>
          <w:p w14:paraId="51CD5B78" w14:textId="77777777" w:rsidR="009C2FFE" w:rsidRDefault="0012007D">
            <w:pPr>
              <w:pStyle w:val="Compact"/>
              <w:jc w:val="center"/>
            </w:pPr>
            <w:r>
              <w:t>0</w:t>
            </w:r>
          </w:p>
        </w:tc>
      </w:tr>
      <w:tr w:rsidR="009C2FFE" w14:paraId="51CD5B82" w14:textId="77777777" w:rsidTr="00BF1824">
        <w:tc>
          <w:tcPr>
            <w:tcW w:w="0" w:type="auto"/>
          </w:tcPr>
          <w:p w14:paraId="51CD5B7A" w14:textId="77777777" w:rsidR="009C2FFE" w:rsidRDefault="0012007D">
            <w:pPr>
              <w:pStyle w:val="Compact"/>
              <w:jc w:val="center"/>
            </w:pPr>
            <w:r>
              <w:t>2022</w:t>
            </w:r>
          </w:p>
        </w:tc>
        <w:tc>
          <w:tcPr>
            <w:tcW w:w="974" w:type="dxa"/>
          </w:tcPr>
          <w:p w14:paraId="51CD5B7B" w14:textId="77777777" w:rsidR="009C2FFE" w:rsidRDefault="0012007D">
            <w:pPr>
              <w:pStyle w:val="Compact"/>
              <w:jc w:val="center"/>
            </w:pPr>
            <w:r>
              <w:t>Feb 15</w:t>
            </w:r>
          </w:p>
        </w:tc>
        <w:tc>
          <w:tcPr>
            <w:tcW w:w="0" w:type="auto"/>
          </w:tcPr>
          <w:p w14:paraId="51CD5B7C" w14:textId="77777777" w:rsidR="009C2FFE" w:rsidRDefault="0012007D">
            <w:pPr>
              <w:pStyle w:val="Compact"/>
              <w:jc w:val="center"/>
            </w:pPr>
            <w:r>
              <w:t>1</w:t>
            </w:r>
          </w:p>
        </w:tc>
        <w:tc>
          <w:tcPr>
            <w:tcW w:w="0" w:type="auto"/>
          </w:tcPr>
          <w:p w14:paraId="51CD5B7D" w14:textId="77777777" w:rsidR="009C2FFE" w:rsidRDefault="0012007D">
            <w:pPr>
              <w:pStyle w:val="Compact"/>
              <w:jc w:val="center"/>
            </w:pPr>
            <w:r>
              <w:t>0</w:t>
            </w:r>
          </w:p>
        </w:tc>
        <w:tc>
          <w:tcPr>
            <w:tcW w:w="0" w:type="auto"/>
          </w:tcPr>
          <w:p w14:paraId="51CD5B7E" w14:textId="77777777" w:rsidR="009C2FFE" w:rsidRDefault="0012007D">
            <w:pPr>
              <w:pStyle w:val="Compact"/>
              <w:jc w:val="center"/>
            </w:pPr>
            <w:r>
              <w:t>0</w:t>
            </w:r>
          </w:p>
        </w:tc>
        <w:tc>
          <w:tcPr>
            <w:tcW w:w="0" w:type="auto"/>
          </w:tcPr>
          <w:p w14:paraId="51CD5B7F" w14:textId="77777777" w:rsidR="009C2FFE" w:rsidRDefault="0012007D">
            <w:pPr>
              <w:pStyle w:val="Compact"/>
              <w:jc w:val="center"/>
            </w:pPr>
            <w:r>
              <w:t>0</w:t>
            </w:r>
          </w:p>
        </w:tc>
        <w:tc>
          <w:tcPr>
            <w:tcW w:w="0" w:type="auto"/>
          </w:tcPr>
          <w:p w14:paraId="51CD5B80" w14:textId="77777777" w:rsidR="009C2FFE" w:rsidRDefault="0012007D">
            <w:pPr>
              <w:pStyle w:val="Compact"/>
              <w:jc w:val="center"/>
            </w:pPr>
            <w:r>
              <w:t>0</w:t>
            </w:r>
          </w:p>
        </w:tc>
        <w:tc>
          <w:tcPr>
            <w:tcW w:w="0" w:type="auto"/>
          </w:tcPr>
          <w:p w14:paraId="51CD5B81" w14:textId="77777777" w:rsidR="009C2FFE" w:rsidRDefault="0012007D">
            <w:pPr>
              <w:pStyle w:val="Compact"/>
              <w:jc w:val="center"/>
            </w:pPr>
            <w:r>
              <w:t>0</w:t>
            </w:r>
          </w:p>
        </w:tc>
      </w:tr>
      <w:tr w:rsidR="009C2FFE" w14:paraId="51CD5B8B" w14:textId="77777777" w:rsidTr="00BF1824">
        <w:tc>
          <w:tcPr>
            <w:tcW w:w="0" w:type="auto"/>
          </w:tcPr>
          <w:p w14:paraId="51CD5B83" w14:textId="77777777" w:rsidR="009C2FFE" w:rsidRDefault="0012007D">
            <w:pPr>
              <w:pStyle w:val="Compact"/>
              <w:jc w:val="center"/>
            </w:pPr>
            <w:r>
              <w:t>2022</w:t>
            </w:r>
          </w:p>
        </w:tc>
        <w:tc>
          <w:tcPr>
            <w:tcW w:w="974" w:type="dxa"/>
          </w:tcPr>
          <w:p w14:paraId="51CD5B84" w14:textId="77777777" w:rsidR="009C2FFE" w:rsidRDefault="0012007D">
            <w:pPr>
              <w:pStyle w:val="Compact"/>
              <w:jc w:val="center"/>
            </w:pPr>
            <w:r>
              <w:t>Feb 22</w:t>
            </w:r>
          </w:p>
        </w:tc>
        <w:tc>
          <w:tcPr>
            <w:tcW w:w="0" w:type="auto"/>
          </w:tcPr>
          <w:p w14:paraId="51CD5B85" w14:textId="77777777" w:rsidR="009C2FFE" w:rsidRDefault="0012007D">
            <w:pPr>
              <w:pStyle w:val="Compact"/>
              <w:jc w:val="center"/>
            </w:pPr>
            <w:r>
              <w:t>0</w:t>
            </w:r>
          </w:p>
        </w:tc>
        <w:tc>
          <w:tcPr>
            <w:tcW w:w="0" w:type="auto"/>
          </w:tcPr>
          <w:p w14:paraId="51CD5B86" w14:textId="77777777" w:rsidR="009C2FFE" w:rsidRDefault="0012007D">
            <w:pPr>
              <w:pStyle w:val="Compact"/>
              <w:jc w:val="center"/>
            </w:pPr>
            <w:r>
              <w:t>0</w:t>
            </w:r>
          </w:p>
        </w:tc>
        <w:tc>
          <w:tcPr>
            <w:tcW w:w="0" w:type="auto"/>
          </w:tcPr>
          <w:p w14:paraId="51CD5B87" w14:textId="77777777" w:rsidR="009C2FFE" w:rsidRDefault="0012007D">
            <w:pPr>
              <w:pStyle w:val="Compact"/>
              <w:jc w:val="center"/>
            </w:pPr>
            <w:r>
              <w:t>0</w:t>
            </w:r>
          </w:p>
        </w:tc>
        <w:tc>
          <w:tcPr>
            <w:tcW w:w="0" w:type="auto"/>
          </w:tcPr>
          <w:p w14:paraId="51CD5B88" w14:textId="77777777" w:rsidR="009C2FFE" w:rsidRDefault="0012007D">
            <w:pPr>
              <w:pStyle w:val="Compact"/>
              <w:jc w:val="center"/>
            </w:pPr>
            <w:r>
              <w:t>2</w:t>
            </w:r>
          </w:p>
        </w:tc>
        <w:tc>
          <w:tcPr>
            <w:tcW w:w="0" w:type="auto"/>
          </w:tcPr>
          <w:p w14:paraId="51CD5B89" w14:textId="77777777" w:rsidR="009C2FFE" w:rsidRDefault="0012007D">
            <w:pPr>
              <w:pStyle w:val="Compact"/>
              <w:jc w:val="center"/>
            </w:pPr>
            <w:r>
              <w:t>0</w:t>
            </w:r>
          </w:p>
        </w:tc>
        <w:tc>
          <w:tcPr>
            <w:tcW w:w="0" w:type="auto"/>
          </w:tcPr>
          <w:p w14:paraId="51CD5B8A" w14:textId="77777777" w:rsidR="009C2FFE" w:rsidRDefault="0012007D">
            <w:pPr>
              <w:pStyle w:val="Compact"/>
              <w:jc w:val="center"/>
            </w:pPr>
            <w:r>
              <w:t>0</w:t>
            </w:r>
          </w:p>
        </w:tc>
      </w:tr>
      <w:tr w:rsidR="009C2FFE" w14:paraId="51CD5B94" w14:textId="77777777" w:rsidTr="00BF1824">
        <w:tc>
          <w:tcPr>
            <w:tcW w:w="0" w:type="auto"/>
          </w:tcPr>
          <w:p w14:paraId="51CD5B8C" w14:textId="77777777" w:rsidR="009C2FFE" w:rsidRDefault="0012007D">
            <w:pPr>
              <w:pStyle w:val="Compact"/>
              <w:jc w:val="center"/>
            </w:pPr>
            <w:r>
              <w:t>2022</w:t>
            </w:r>
          </w:p>
        </w:tc>
        <w:tc>
          <w:tcPr>
            <w:tcW w:w="974" w:type="dxa"/>
          </w:tcPr>
          <w:p w14:paraId="51CD5B8D" w14:textId="77777777" w:rsidR="009C2FFE" w:rsidRDefault="0012007D">
            <w:pPr>
              <w:pStyle w:val="Compact"/>
              <w:jc w:val="center"/>
            </w:pPr>
            <w:r>
              <w:t>Mar 09</w:t>
            </w:r>
          </w:p>
        </w:tc>
        <w:tc>
          <w:tcPr>
            <w:tcW w:w="0" w:type="auto"/>
          </w:tcPr>
          <w:p w14:paraId="51CD5B8E" w14:textId="77777777" w:rsidR="009C2FFE" w:rsidRDefault="0012007D">
            <w:pPr>
              <w:pStyle w:val="Compact"/>
              <w:jc w:val="center"/>
            </w:pPr>
            <w:r>
              <w:t>1</w:t>
            </w:r>
          </w:p>
        </w:tc>
        <w:tc>
          <w:tcPr>
            <w:tcW w:w="0" w:type="auto"/>
          </w:tcPr>
          <w:p w14:paraId="51CD5B8F" w14:textId="77777777" w:rsidR="009C2FFE" w:rsidRDefault="0012007D">
            <w:pPr>
              <w:pStyle w:val="Compact"/>
              <w:jc w:val="center"/>
            </w:pPr>
            <w:r>
              <w:t>0</w:t>
            </w:r>
          </w:p>
        </w:tc>
        <w:tc>
          <w:tcPr>
            <w:tcW w:w="0" w:type="auto"/>
          </w:tcPr>
          <w:p w14:paraId="51CD5B90" w14:textId="77777777" w:rsidR="009C2FFE" w:rsidRDefault="0012007D">
            <w:pPr>
              <w:pStyle w:val="Compact"/>
              <w:jc w:val="center"/>
            </w:pPr>
            <w:r>
              <w:t>0</w:t>
            </w:r>
          </w:p>
        </w:tc>
        <w:tc>
          <w:tcPr>
            <w:tcW w:w="0" w:type="auto"/>
          </w:tcPr>
          <w:p w14:paraId="51CD5B91" w14:textId="77777777" w:rsidR="009C2FFE" w:rsidRDefault="0012007D">
            <w:pPr>
              <w:pStyle w:val="Compact"/>
              <w:jc w:val="center"/>
            </w:pPr>
            <w:r>
              <w:t>1</w:t>
            </w:r>
          </w:p>
        </w:tc>
        <w:tc>
          <w:tcPr>
            <w:tcW w:w="0" w:type="auto"/>
          </w:tcPr>
          <w:p w14:paraId="51CD5B92" w14:textId="77777777" w:rsidR="009C2FFE" w:rsidRDefault="0012007D">
            <w:pPr>
              <w:pStyle w:val="Compact"/>
              <w:jc w:val="center"/>
            </w:pPr>
            <w:r>
              <w:t>1</w:t>
            </w:r>
          </w:p>
        </w:tc>
        <w:tc>
          <w:tcPr>
            <w:tcW w:w="0" w:type="auto"/>
          </w:tcPr>
          <w:p w14:paraId="51CD5B93" w14:textId="77777777" w:rsidR="009C2FFE" w:rsidRDefault="0012007D">
            <w:pPr>
              <w:pStyle w:val="Compact"/>
              <w:jc w:val="center"/>
            </w:pPr>
            <w:r>
              <w:t>0</w:t>
            </w:r>
          </w:p>
        </w:tc>
      </w:tr>
      <w:tr w:rsidR="009C2FFE" w14:paraId="51CD5B9D" w14:textId="77777777" w:rsidTr="00BF1824">
        <w:tc>
          <w:tcPr>
            <w:tcW w:w="0" w:type="auto"/>
          </w:tcPr>
          <w:p w14:paraId="51CD5B95" w14:textId="77777777" w:rsidR="009C2FFE" w:rsidRDefault="0012007D">
            <w:pPr>
              <w:pStyle w:val="Compact"/>
              <w:jc w:val="center"/>
            </w:pPr>
            <w:r>
              <w:t>2022</w:t>
            </w:r>
          </w:p>
        </w:tc>
        <w:tc>
          <w:tcPr>
            <w:tcW w:w="974" w:type="dxa"/>
          </w:tcPr>
          <w:p w14:paraId="51CD5B96" w14:textId="77777777" w:rsidR="009C2FFE" w:rsidRDefault="0012007D">
            <w:pPr>
              <w:pStyle w:val="Compact"/>
              <w:jc w:val="center"/>
            </w:pPr>
            <w:r>
              <w:t>Mar 16</w:t>
            </w:r>
          </w:p>
        </w:tc>
        <w:tc>
          <w:tcPr>
            <w:tcW w:w="0" w:type="auto"/>
          </w:tcPr>
          <w:p w14:paraId="51CD5B97" w14:textId="77777777" w:rsidR="009C2FFE" w:rsidRDefault="0012007D">
            <w:pPr>
              <w:pStyle w:val="Compact"/>
              <w:jc w:val="center"/>
            </w:pPr>
            <w:r>
              <w:t>0</w:t>
            </w:r>
          </w:p>
        </w:tc>
        <w:tc>
          <w:tcPr>
            <w:tcW w:w="0" w:type="auto"/>
          </w:tcPr>
          <w:p w14:paraId="51CD5B98" w14:textId="77777777" w:rsidR="009C2FFE" w:rsidRDefault="0012007D">
            <w:pPr>
              <w:pStyle w:val="Compact"/>
              <w:jc w:val="center"/>
            </w:pPr>
            <w:r>
              <w:t>0</w:t>
            </w:r>
          </w:p>
        </w:tc>
        <w:tc>
          <w:tcPr>
            <w:tcW w:w="0" w:type="auto"/>
          </w:tcPr>
          <w:p w14:paraId="51CD5B99" w14:textId="77777777" w:rsidR="009C2FFE" w:rsidRDefault="0012007D">
            <w:pPr>
              <w:pStyle w:val="Compact"/>
              <w:jc w:val="center"/>
            </w:pPr>
            <w:r>
              <w:t>0</w:t>
            </w:r>
          </w:p>
        </w:tc>
        <w:tc>
          <w:tcPr>
            <w:tcW w:w="0" w:type="auto"/>
          </w:tcPr>
          <w:p w14:paraId="51CD5B9A" w14:textId="77777777" w:rsidR="009C2FFE" w:rsidRDefault="0012007D">
            <w:pPr>
              <w:pStyle w:val="Compact"/>
              <w:jc w:val="center"/>
            </w:pPr>
            <w:r>
              <w:t>2</w:t>
            </w:r>
          </w:p>
        </w:tc>
        <w:tc>
          <w:tcPr>
            <w:tcW w:w="0" w:type="auto"/>
          </w:tcPr>
          <w:p w14:paraId="51CD5B9B" w14:textId="77777777" w:rsidR="009C2FFE" w:rsidRDefault="0012007D">
            <w:pPr>
              <w:pStyle w:val="Compact"/>
              <w:jc w:val="center"/>
            </w:pPr>
            <w:r>
              <w:t>1</w:t>
            </w:r>
          </w:p>
        </w:tc>
        <w:tc>
          <w:tcPr>
            <w:tcW w:w="0" w:type="auto"/>
          </w:tcPr>
          <w:p w14:paraId="51CD5B9C" w14:textId="77777777" w:rsidR="009C2FFE" w:rsidRDefault="0012007D">
            <w:pPr>
              <w:pStyle w:val="Compact"/>
              <w:jc w:val="center"/>
            </w:pPr>
            <w:r>
              <w:t>0</w:t>
            </w:r>
          </w:p>
        </w:tc>
      </w:tr>
      <w:tr w:rsidR="009C2FFE" w14:paraId="51CD5BA6" w14:textId="77777777" w:rsidTr="00BF1824">
        <w:tc>
          <w:tcPr>
            <w:tcW w:w="0" w:type="auto"/>
          </w:tcPr>
          <w:p w14:paraId="51CD5B9E" w14:textId="77777777" w:rsidR="009C2FFE" w:rsidRDefault="0012007D">
            <w:pPr>
              <w:pStyle w:val="Compact"/>
              <w:jc w:val="center"/>
            </w:pPr>
            <w:r>
              <w:t>2022</w:t>
            </w:r>
          </w:p>
        </w:tc>
        <w:tc>
          <w:tcPr>
            <w:tcW w:w="974" w:type="dxa"/>
          </w:tcPr>
          <w:p w14:paraId="51CD5B9F" w14:textId="77777777" w:rsidR="009C2FFE" w:rsidRDefault="0012007D">
            <w:pPr>
              <w:pStyle w:val="Compact"/>
              <w:jc w:val="center"/>
            </w:pPr>
            <w:r>
              <w:t>Mar 23</w:t>
            </w:r>
          </w:p>
        </w:tc>
        <w:tc>
          <w:tcPr>
            <w:tcW w:w="0" w:type="auto"/>
          </w:tcPr>
          <w:p w14:paraId="51CD5BA0" w14:textId="77777777" w:rsidR="009C2FFE" w:rsidRDefault="0012007D">
            <w:pPr>
              <w:pStyle w:val="Compact"/>
              <w:jc w:val="center"/>
            </w:pPr>
            <w:r>
              <w:t>1</w:t>
            </w:r>
          </w:p>
        </w:tc>
        <w:tc>
          <w:tcPr>
            <w:tcW w:w="0" w:type="auto"/>
          </w:tcPr>
          <w:p w14:paraId="51CD5BA1" w14:textId="77777777" w:rsidR="009C2FFE" w:rsidRDefault="0012007D">
            <w:pPr>
              <w:pStyle w:val="Compact"/>
              <w:jc w:val="center"/>
            </w:pPr>
            <w:r>
              <w:t>0</w:t>
            </w:r>
          </w:p>
        </w:tc>
        <w:tc>
          <w:tcPr>
            <w:tcW w:w="0" w:type="auto"/>
          </w:tcPr>
          <w:p w14:paraId="51CD5BA2" w14:textId="77777777" w:rsidR="009C2FFE" w:rsidRDefault="0012007D">
            <w:pPr>
              <w:pStyle w:val="Compact"/>
              <w:jc w:val="center"/>
            </w:pPr>
            <w:r>
              <w:t>0</w:t>
            </w:r>
          </w:p>
        </w:tc>
        <w:tc>
          <w:tcPr>
            <w:tcW w:w="0" w:type="auto"/>
          </w:tcPr>
          <w:p w14:paraId="51CD5BA3" w14:textId="77777777" w:rsidR="009C2FFE" w:rsidRDefault="0012007D">
            <w:pPr>
              <w:pStyle w:val="Compact"/>
              <w:jc w:val="center"/>
            </w:pPr>
            <w:r>
              <w:t>1</w:t>
            </w:r>
          </w:p>
        </w:tc>
        <w:tc>
          <w:tcPr>
            <w:tcW w:w="0" w:type="auto"/>
          </w:tcPr>
          <w:p w14:paraId="51CD5BA4" w14:textId="77777777" w:rsidR="009C2FFE" w:rsidRDefault="0012007D">
            <w:pPr>
              <w:pStyle w:val="Compact"/>
              <w:jc w:val="center"/>
            </w:pPr>
            <w:r>
              <w:t>0</w:t>
            </w:r>
          </w:p>
        </w:tc>
        <w:tc>
          <w:tcPr>
            <w:tcW w:w="0" w:type="auto"/>
          </w:tcPr>
          <w:p w14:paraId="51CD5BA5" w14:textId="77777777" w:rsidR="009C2FFE" w:rsidRDefault="0012007D">
            <w:pPr>
              <w:pStyle w:val="Compact"/>
              <w:jc w:val="center"/>
            </w:pPr>
            <w:r>
              <w:t>0</w:t>
            </w:r>
          </w:p>
        </w:tc>
      </w:tr>
      <w:tr w:rsidR="009C2FFE" w14:paraId="51CD5BAF" w14:textId="77777777" w:rsidTr="00BF1824">
        <w:tc>
          <w:tcPr>
            <w:tcW w:w="0" w:type="auto"/>
          </w:tcPr>
          <w:p w14:paraId="51CD5BA7" w14:textId="77777777" w:rsidR="009C2FFE" w:rsidRDefault="0012007D">
            <w:pPr>
              <w:pStyle w:val="Compact"/>
              <w:jc w:val="center"/>
            </w:pPr>
            <w:r>
              <w:t>2022</w:t>
            </w:r>
          </w:p>
        </w:tc>
        <w:tc>
          <w:tcPr>
            <w:tcW w:w="974" w:type="dxa"/>
          </w:tcPr>
          <w:p w14:paraId="51CD5BA8" w14:textId="77777777" w:rsidR="009C2FFE" w:rsidRDefault="0012007D">
            <w:pPr>
              <w:pStyle w:val="Compact"/>
              <w:jc w:val="center"/>
            </w:pPr>
            <w:r>
              <w:t>Mar 30</w:t>
            </w:r>
          </w:p>
        </w:tc>
        <w:tc>
          <w:tcPr>
            <w:tcW w:w="0" w:type="auto"/>
          </w:tcPr>
          <w:p w14:paraId="51CD5BA9" w14:textId="77777777" w:rsidR="009C2FFE" w:rsidRDefault="0012007D">
            <w:pPr>
              <w:pStyle w:val="Compact"/>
              <w:jc w:val="center"/>
            </w:pPr>
            <w:r>
              <w:t>0</w:t>
            </w:r>
          </w:p>
        </w:tc>
        <w:tc>
          <w:tcPr>
            <w:tcW w:w="0" w:type="auto"/>
          </w:tcPr>
          <w:p w14:paraId="51CD5BAA" w14:textId="77777777" w:rsidR="009C2FFE" w:rsidRDefault="0012007D">
            <w:pPr>
              <w:pStyle w:val="Compact"/>
              <w:jc w:val="center"/>
            </w:pPr>
            <w:r>
              <w:t>0</w:t>
            </w:r>
          </w:p>
        </w:tc>
        <w:tc>
          <w:tcPr>
            <w:tcW w:w="0" w:type="auto"/>
          </w:tcPr>
          <w:p w14:paraId="51CD5BAB" w14:textId="77777777" w:rsidR="009C2FFE" w:rsidRDefault="0012007D">
            <w:pPr>
              <w:pStyle w:val="Compact"/>
              <w:jc w:val="center"/>
            </w:pPr>
            <w:r>
              <w:t>0</w:t>
            </w:r>
          </w:p>
        </w:tc>
        <w:tc>
          <w:tcPr>
            <w:tcW w:w="0" w:type="auto"/>
          </w:tcPr>
          <w:p w14:paraId="51CD5BAC" w14:textId="77777777" w:rsidR="009C2FFE" w:rsidRDefault="0012007D">
            <w:pPr>
              <w:pStyle w:val="Compact"/>
              <w:jc w:val="center"/>
            </w:pPr>
            <w:r>
              <w:t>2</w:t>
            </w:r>
          </w:p>
        </w:tc>
        <w:tc>
          <w:tcPr>
            <w:tcW w:w="0" w:type="auto"/>
          </w:tcPr>
          <w:p w14:paraId="51CD5BAD" w14:textId="77777777" w:rsidR="009C2FFE" w:rsidRDefault="0012007D">
            <w:pPr>
              <w:pStyle w:val="Compact"/>
              <w:jc w:val="center"/>
            </w:pPr>
            <w:r>
              <w:t>0</w:t>
            </w:r>
          </w:p>
        </w:tc>
        <w:tc>
          <w:tcPr>
            <w:tcW w:w="0" w:type="auto"/>
          </w:tcPr>
          <w:p w14:paraId="51CD5BAE" w14:textId="77777777" w:rsidR="009C2FFE" w:rsidRDefault="0012007D">
            <w:pPr>
              <w:pStyle w:val="Compact"/>
              <w:jc w:val="center"/>
            </w:pPr>
            <w:r>
              <w:t>0</w:t>
            </w:r>
          </w:p>
        </w:tc>
      </w:tr>
      <w:tr w:rsidR="009C2FFE" w14:paraId="51CD5BB8" w14:textId="77777777" w:rsidTr="00BF1824">
        <w:tc>
          <w:tcPr>
            <w:tcW w:w="0" w:type="auto"/>
          </w:tcPr>
          <w:p w14:paraId="51CD5BB0" w14:textId="77777777" w:rsidR="009C2FFE" w:rsidRDefault="0012007D">
            <w:pPr>
              <w:pStyle w:val="Compact"/>
              <w:jc w:val="center"/>
            </w:pPr>
            <w:r>
              <w:t>2022</w:t>
            </w:r>
          </w:p>
        </w:tc>
        <w:tc>
          <w:tcPr>
            <w:tcW w:w="974" w:type="dxa"/>
          </w:tcPr>
          <w:p w14:paraId="51CD5BB1" w14:textId="77777777" w:rsidR="009C2FFE" w:rsidRDefault="0012007D">
            <w:pPr>
              <w:pStyle w:val="Compact"/>
              <w:jc w:val="center"/>
            </w:pPr>
            <w:r>
              <w:t>Apr 07</w:t>
            </w:r>
          </w:p>
        </w:tc>
        <w:tc>
          <w:tcPr>
            <w:tcW w:w="0" w:type="auto"/>
          </w:tcPr>
          <w:p w14:paraId="51CD5BB2" w14:textId="77777777" w:rsidR="009C2FFE" w:rsidRDefault="0012007D">
            <w:pPr>
              <w:pStyle w:val="Compact"/>
              <w:jc w:val="center"/>
            </w:pPr>
            <w:r>
              <w:t>1</w:t>
            </w:r>
          </w:p>
        </w:tc>
        <w:tc>
          <w:tcPr>
            <w:tcW w:w="0" w:type="auto"/>
          </w:tcPr>
          <w:p w14:paraId="51CD5BB3" w14:textId="77777777" w:rsidR="009C2FFE" w:rsidRDefault="0012007D">
            <w:pPr>
              <w:pStyle w:val="Compact"/>
              <w:jc w:val="center"/>
            </w:pPr>
            <w:r>
              <w:t>0</w:t>
            </w:r>
          </w:p>
        </w:tc>
        <w:tc>
          <w:tcPr>
            <w:tcW w:w="0" w:type="auto"/>
          </w:tcPr>
          <w:p w14:paraId="51CD5BB4" w14:textId="77777777" w:rsidR="009C2FFE" w:rsidRDefault="0012007D">
            <w:pPr>
              <w:pStyle w:val="Compact"/>
              <w:jc w:val="center"/>
            </w:pPr>
            <w:r>
              <w:t>0</w:t>
            </w:r>
          </w:p>
        </w:tc>
        <w:tc>
          <w:tcPr>
            <w:tcW w:w="0" w:type="auto"/>
          </w:tcPr>
          <w:p w14:paraId="51CD5BB5" w14:textId="77777777" w:rsidR="009C2FFE" w:rsidRDefault="0012007D">
            <w:pPr>
              <w:pStyle w:val="Compact"/>
              <w:jc w:val="center"/>
            </w:pPr>
            <w:r>
              <w:t>3</w:t>
            </w:r>
          </w:p>
        </w:tc>
        <w:tc>
          <w:tcPr>
            <w:tcW w:w="0" w:type="auto"/>
          </w:tcPr>
          <w:p w14:paraId="51CD5BB6" w14:textId="77777777" w:rsidR="009C2FFE" w:rsidRDefault="0012007D">
            <w:pPr>
              <w:pStyle w:val="Compact"/>
              <w:jc w:val="center"/>
            </w:pPr>
            <w:r>
              <w:t>0</w:t>
            </w:r>
          </w:p>
        </w:tc>
        <w:tc>
          <w:tcPr>
            <w:tcW w:w="0" w:type="auto"/>
          </w:tcPr>
          <w:p w14:paraId="51CD5BB7" w14:textId="77777777" w:rsidR="009C2FFE" w:rsidRDefault="0012007D">
            <w:pPr>
              <w:pStyle w:val="Compact"/>
              <w:jc w:val="center"/>
            </w:pPr>
            <w:r>
              <w:t>0</w:t>
            </w:r>
          </w:p>
        </w:tc>
      </w:tr>
      <w:tr w:rsidR="009C2FFE" w14:paraId="51CD5BC1" w14:textId="77777777" w:rsidTr="00BF1824">
        <w:tc>
          <w:tcPr>
            <w:tcW w:w="0" w:type="auto"/>
          </w:tcPr>
          <w:p w14:paraId="51CD5BB9" w14:textId="77777777" w:rsidR="009C2FFE" w:rsidRDefault="0012007D">
            <w:pPr>
              <w:pStyle w:val="Compact"/>
              <w:jc w:val="center"/>
            </w:pPr>
            <w:r>
              <w:t>2022</w:t>
            </w:r>
          </w:p>
        </w:tc>
        <w:tc>
          <w:tcPr>
            <w:tcW w:w="974" w:type="dxa"/>
          </w:tcPr>
          <w:p w14:paraId="51CD5BBA" w14:textId="77777777" w:rsidR="009C2FFE" w:rsidRDefault="0012007D">
            <w:pPr>
              <w:pStyle w:val="Compact"/>
              <w:jc w:val="center"/>
            </w:pPr>
            <w:r>
              <w:t>Apr 19</w:t>
            </w:r>
          </w:p>
        </w:tc>
        <w:tc>
          <w:tcPr>
            <w:tcW w:w="0" w:type="auto"/>
          </w:tcPr>
          <w:p w14:paraId="51CD5BBB" w14:textId="77777777" w:rsidR="009C2FFE" w:rsidRDefault="0012007D">
            <w:pPr>
              <w:pStyle w:val="Compact"/>
              <w:jc w:val="center"/>
            </w:pPr>
            <w:r>
              <w:t>2</w:t>
            </w:r>
          </w:p>
        </w:tc>
        <w:tc>
          <w:tcPr>
            <w:tcW w:w="0" w:type="auto"/>
          </w:tcPr>
          <w:p w14:paraId="51CD5BBC" w14:textId="77777777" w:rsidR="009C2FFE" w:rsidRDefault="0012007D">
            <w:pPr>
              <w:pStyle w:val="Compact"/>
              <w:jc w:val="center"/>
            </w:pPr>
            <w:r>
              <w:t>0</w:t>
            </w:r>
          </w:p>
        </w:tc>
        <w:tc>
          <w:tcPr>
            <w:tcW w:w="0" w:type="auto"/>
          </w:tcPr>
          <w:p w14:paraId="51CD5BBD" w14:textId="77777777" w:rsidR="009C2FFE" w:rsidRDefault="0012007D">
            <w:pPr>
              <w:pStyle w:val="Compact"/>
              <w:jc w:val="center"/>
            </w:pPr>
            <w:r>
              <w:t>0</w:t>
            </w:r>
          </w:p>
        </w:tc>
        <w:tc>
          <w:tcPr>
            <w:tcW w:w="0" w:type="auto"/>
          </w:tcPr>
          <w:p w14:paraId="51CD5BBE" w14:textId="77777777" w:rsidR="009C2FFE" w:rsidRDefault="0012007D">
            <w:pPr>
              <w:pStyle w:val="Compact"/>
              <w:jc w:val="center"/>
            </w:pPr>
            <w:r>
              <w:t>7</w:t>
            </w:r>
          </w:p>
        </w:tc>
        <w:tc>
          <w:tcPr>
            <w:tcW w:w="0" w:type="auto"/>
          </w:tcPr>
          <w:p w14:paraId="51CD5BBF" w14:textId="77777777" w:rsidR="009C2FFE" w:rsidRDefault="0012007D">
            <w:pPr>
              <w:pStyle w:val="Compact"/>
              <w:jc w:val="center"/>
            </w:pPr>
            <w:r>
              <w:t>0</w:t>
            </w:r>
          </w:p>
        </w:tc>
        <w:tc>
          <w:tcPr>
            <w:tcW w:w="0" w:type="auto"/>
          </w:tcPr>
          <w:p w14:paraId="51CD5BC0" w14:textId="77777777" w:rsidR="009C2FFE" w:rsidRDefault="0012007D">
            <w:pPr>
              <w:pStyle w:val="Compact"/>
              <w:jc w:val="center"/>
            </w:pPr>
            <w:r>
              <w:t>0</w:t>
            </w:r>
          </w:p>
        </w:tc>
      </w:tr>
      <w:tr w:rsidR="009C2FFE" w14:paraId="51CD5BCA" w14:textId="77777777" w:rsidTr="00BF1824">
        <w:tc>
          <w:tcPr>
            <w:tcW w:w="0" w:type="auto"/>
          </w:tcPr>
          <w:p w14:paraId="51CD5BC2" w14:textId="77777777" w:rsidR="009C2FFE" w:rsidRDefault="0012007D">
            <w:pPr>
              <w:pStyle w:val="Compact"/>
              <w:jc w:val="center"/>
            </w:pPr>
            <w:r>
              <w:t>2022</w:t>
            </w:r>
          </w:p>
        </w:tc>
        <w:tc>
          <w:tcPr>
            <w:tcW w:w="974" w:type="dxa"/>
          </w:tcPr>
          <w:p w14:paraId="51CD5BC3" w14:textId="77777777" w:rsidR="009C2FFE" w:rsidRDefault="0012007D">
            <w:pPr>
              <w:pStyle w:val="Compact"/>
              <w:jc w:val="center"/>
            </w:pPr>
            <w:r>
              <w:t>May 04</w:t>
            </w:r>
          </w:p>
        </w:tc>
        <w:tc>
          <w:tcPr>
            <w:tcW w:w="0" w:type="auto"/>
          </w:tcPr>
          <w:p w14:paraId="51CD5BC4" w14:textId="77777777" w:rsidR="009C2FFE" w:rsidRDefault="0012007D">
            <w:pPr>
              <w:pStyle w:val="Compact"/>
              <w:jc w:val="center"/>
            </w:pPr>
            <w:r>
              <w:t>2</w:t>
            </w:r>
          </w:p>
        </w:tc>
        <w:tc>
          <w:tcPr>
            <w:tcW w:w="0" w:type="auto"/>
          </w:tcPr>
          <w:p w14:paraId="51CD5BC5" w14:textId="77777777" w:rsidR="009C2FFE" w:rsidRDefault="0012007D">
            <w:pPr>
              <w:pStyle w:val="Compact"/>
              <w:jc w:val="center"/>
            </w:pPr>
            <w:r>
              <w:t>0</w:t>
            </w:r>
          </w:p>
        </w:tc>
        <w:tc>
          <w:tcPr>
            <w:tcW w:w="0" w:type="auto"/>
          </w:tcPr>
          <w:p w14:paraId="51CD5BC6" w14:textId="77777777" w:rsidR="009C2FFE" w:rsidRDefault="0012007D">
            <w:pPr>
              <w:pStyle w:val="Compact"/>
              <w:jc w:val="center"/>
            </w:pPr>
            <w:r>
              <w:t>0</w:t>
            </w:r>
          </w:p>
        </w:tc>
        <w:tc>
          <w:tcPr>
            <w:tcW w:w="0" w:type="auto"/>
          </w:tcPr>
          <w:p w14:paraId="51CD5BC7" w14:textId="77777777" w:rsidR="009C2FFE" w:rsidRDefault="0012007D">
            <w:pPr>
              <w:pStyle w:val="Compact"/>
              <w:jc w:val="center"/>
            </w:pPr>
            <w:r>
              <w:t>6</w:t>
            </w:r>
          </w:p>
        </w:tc>
        <w:tc>
          <w:tcPr>
            <w:tcW w:w="0" w:type="auto"/>
          </w:tcPr>
          <w:p w14:paraId="51CD5BC8" w14:textId="77777777" w:rsidR="009C2FFE" w:rsidRDefault="0012007D">
            <w:pPr>
              <w:pStyle w:val="Compact"/>
              <w:jc w:val="center"/>
            </w:pPr>
            <w:r>
              <w:t>0</w:t>
            </w:r>
          </w:p>
        </w:tc>
        <w:tc>
          <w:tcPr>
            <w:tcW w:w="0" w:type="auto"/>
          </w:tcPr>
          <w:p w14:paraId="51CD5BC9" w14:textId="77777777" w:rsidR="009C2FFE" w:rsidRDefault="0012007D">
            <w:pPr>
              <w:pStyle w:val="Compact"/>
              <w:jc w:val="center"/>
            </w:pPr>
            <w:r>
              <w:t>4</w:t>
            </w:r>
          </w:p>
        </w:tc>
      </w:tr>
      <w:tr w:rsidR="009C2FFE" w14:paraId="51CD5BD3" w14:textId="77777777" w:rsidTr="00BF1824">
        <w:tc>
          <w:tcPr>
            <w:tcW w:w="0" w:type="auto"/>
          </w:tcPr>
          <w:p w14:paraId="51CD5BCB" w14:textId="77777777" w:rsidR="009C2FFE" w:rsidRDefault="0012007D">
            <w:pPr>
              <w:pStyle w:val="Compact"/>
              <w:jc w:val="center"/>
            </w:pPr>
            <w:r>
              <w:t>2022</w:t>
            </w:r>
          </w:p>
        </w:tc>
        <w:tc>
          <w:tcPr>
            <w:tcW w:w="974" w:type="dxa"/>
          </w:tcPr>
          <w:p w14:paraId="51CD5BCC" w14:textId="77777777" w:rsidR="009C2FFE" w:rsidRDefault="0012007D">
            <w:pPr>
              <w:pStyle w:val="Compact"/>
              <w:jc w:val="center"/>
            </w:pPr>
            <w:r>
              <w:t>May 20</w:t>
            </w:r>
          </w:p>
        </w:tc>
        <w:tc>
          <w:tcPr>
            <w:tcW w:w="0" w:type="auto"/>
          </w:tcPr>
          <w:p w14:paraId="51CD5BCD" w14:textId="77777777" w:rsidR="009C2FFE" w:rsidRDefault="0012007D">
            <w:pPr>
              <w:pStyle w:val="Compact"/>
              <w:jc w:val="center"/>
            </w:pPr>
            <w:r>
              <w:t>2</w:t>
            </w:r>
          </w:p>
        </w:tc>
        <w:tc>
          <w:tcPr>
            <w:tcW w:w="0" w:type="auto"/>
          </w:tcPr>
          <w:p w14:paraId="51CD5BCE" w14:textId="77777777" w:rsidR="009C2FFE" w:rsidRDefault="0012007D">
            <w:pPr>
              <w:pStyle w:val="Compact"/>
              <w:jc w:val="center"/>
            </w:pPr>
            <w:r>
              <w:t>0</w:t>
            </w:r>
          </w:p>
        </w:tc>
        <w:tc>
          <w:tcPr>
            <w:tcW w:w="0" w:type="auto"/>
          </w:tcPr>
          <w:p w14:paraId="51CD5BCF" w14:textId="77777777" w:rsidR="009C2FFE" w:rsidRDefault="0012007D">
            <w:pPr>
              <w:pStyle w:val="Compact"/>
              <w:jc w:val="center"/>
            </w:pPr>
            <w:r>
              <w:t>0</w:t>
            </w:r>
          </w:p>
        </w:tc>
        <w:tc>
          <w:tcPr>
            <w:tcW w:w="0" w:type="auto"/>
          </w:tcPr>
          <w:p w14:paraId="51CD5BD0" w14:textId="77777777" w:rsidR="009C2FFE" w:rsidRDefault="0012007D">
            <w:pPr>
              <w:pStyle w:val="Compact"/>
              <w:jc w:val="center"/>
            </w:pPr>
            <w:r>
              <w:t>2</w:t>
            </w:r>
          </w:p>
        </w:tc>
        <w:tc>
          <w:tcPr>
            <w:tcW w:w="0" w:type="auto"/>
          </w:tcPr>
          <w:p w14:paraId="51CD5BD1" w14:textId="77777777" w:rsidR="009C2FFE" w:rsidRDefault="0012007D">
            <w:pPr>
              <w:pStyle w:val="Compact"/>
              <w:jc w:val="center"/>
            </w:pPr>
            <w:r>
              <w:t>1</w:t>
            </w:r>
          </w:p>
        </w:tc>
        <w:tc>
          <w:tcPr>
            <w:tcW w:w="0" w:type="auto"/>
          </w:tcPr>
          <w:p w14:paraId="51CD5BD2" w14:textId="77777777" w:rsidR="009C2FFE" w:rsidRDefault="0012007D">
            <w:pPr>
              <w:pStyle w:val="Compact"/>
              <w:jc w:val="center"/>
            </w:pPr>
            <w:r>
              <w:t>2</w:t>
            </w:r>
          </w:p>
        </w:tc>
      </w:tr>
      <w:tr w:rsidR="009C2FFE" w14:paraId="51CD5BDC" w14:textId="77777777" w:rsidTr="00BF1824">
        <w:tc>
          <w:tcPr>
            <w:tcW w:w="0" w:type="auto"/>
          </w:tcPr>
          <w:p w14:paraId="51CD5BD4" w14:textId="77777777" w:rsidR="009C2FFE" w:rsidRDefault="0012007D">
            <w:pPr>
              <w:pStyle w:val="Compact"/>
              <w:jc w:val="center"/>
            </w:pPr>
            <w:r>
              <w:t>2022</w:t>
            </w:r>
          </w:p>
        </w:tc>
        <w:tc>
          <w:tcPr>
            <w:tcW w:w="974" w:type="dxa"/>
          </w:tcPr>
          <w:p w14:paraId="51CD5BD5" w14:textId="77777777" w:rsidR="009C2FFE" w:rsidRDefault="0012007D">
            <w:pPr>
              <w:pStyle w:val="Compact"/>
              <w:jc w:val="center"/>
            </w:pPr>
            <w:r>
              <w:t>Jun 01</w:t>
            </w:r>
          </w:p>
        </w:tc>
        <w:tc>
          <w:tcPr>
            <w:tcW w:w="0" w:type="auto"/>
          </w:tcPr>
          <w:p w14:paraId="51CD5BD6" w14:textId="77777777" w:rsidR="009C2FFE" w:rsidRDefault="0012007D">
            <w:pPr>
              <w:pStyle w:val="Compact"/>
              <w:jc w:val="center"/>
            </w:pPr>
            <w:r>
              <w:t>2</w:t>
            </w:r>
          </w:p>
        </w:tc>
        <w:tc>
          <w:tcPr>
            <w:tcW w:w="0" w:type="auto"/>
          </w:tcPr>
          <w:p w14:paraId="51CD5BD7" w14:textId="77777777" w:rsidR="009C2FFE" w:rsidRDefault="0012007D">
            <w:pPr>
              <w:pStyle w:val="Compact"/>
              <w:jc w:val="center"/>
            </w:pPr>
            <w:r>
              <w:t>0</w:t>
            </w:r>
          </w:p>
        </w:tc>
        <w:tc>
          <w:tcPr>
            <w:tcW w:w="0" w:type="auto"/>
          </w:tcPr>
          <w:p w14:paraId="51CD5BD8" w14:textId="77777777" w:rsidR="009C2FFE" w:rsidRDefault="0012007D">
            <w:pPr>
              <w:pStyle w:val="Compact"/>
              <w:jc w:val="center"/>
            </w:pPr>
            <w:r>
              <w:t>0</w:t>
            </w:r>
          </w:p>
        </w:tc>
        <w:tc>
          <w:tcPr>
            <w:tcW w:w="0" w:type="auto"/>
          </w:tcPr>
          <w:p w14:paraId="51CD5BD9" w14:textId="77777777" w:rsidR="009C2FFE" w:rsidRDefault="0012007D">
            <w:pPr>
              <w:pStyle w:val="Compact"/>
              <w:jc w:val="center"/>
            </w:pPr>
            <w:r>
              <w:t>1</w:t>
            </w:r>
          </w:p>
        </w:tc>
        <w:tc>
          <w:tcPr>
            <w:tcW w:w="0" w:type="auto"/>
          </w:tcPr>
          <w:p w14:paraId="51CD5BDA" w14:textId="77777777" w:rsidR="009C2FFE" w:rsidRDefault="0012007D">
            <w:pPr>
              <w:pStyle w:val="Compact"/>
              <w:jc w:val="center"/>
            </w:pPr>
            <w:r>
              <w:t>0</w:t>
            </w:r>
          </w:p>
        </w:tc>
        <w:tc>
          <w:tcPr>
            <w:tcW w:w="0" w:type="auto"/>
          </w:tcPr>
          <w:p w14:paraId="51CD5BDB" w14:textId="77777777" w:rsidR="009C2FFE" w:rsidRDefault="0012007D">
            <w:pPr>
              <w:pStyle w:val="Compact"/>
              <w:jc w:val="center"/>
            </w:pPr>
            <w:r>
              <w:t>1</w:t>
            </w:r>
          </w:p>
        </w:tc>
      </w:tr>
      <w:tr w:rsidR="009C2FFE" w14:paraId="51CD5BE5" w14:textId="77777777" w:rsidTr="00BF1824">
        <w:tc>
          <w:tcPr>
            <w:tcW w:w="0" w:type="auto"/>
          </w:tcPr>
          <w:p w14:paraId="51CD5BDD" w14:textId="77777777" w:rsidR="009C2FFE" w:rsidRDefault="0012007D">
            <w:pPr>
              <w:pStyle w:val="Compact"/>
              <w:jc w:val="center"/>
            </w:pPr>
            <w:r>
              <w:t>2022</w:t>
            </w:r>
          </w:p>
        </w:tc>
        <w:tc>
          <w:tcPr>
            <w:tcW w:w="974" w:type="dxa"/>
          </w:tcPr>
          <w:p w14:paraId="51CD5BDE" w14:textId="77777777" w:rsidR="009C2FFE" w:rsidRDefault="0012007D">
            <w:pPr>
              <w:pStyle w:val="Compact"/>
              <w:jc w:val="center"/>
            </w:pPr>
            <w:r>
              <w:t>Jun 22</w:t>
            </w:r>
          </w:p>
        </w:tc>
        <w:tc>
          <w:tcPr>
            <w:tcW w:w="0" w:type="auto"/>
          </w:tcPr>
          <w:p w14:paraId="51CD5BDF" w14:textId="77777777" w:rsidR="009C2FFE" w:rsidRDefault="0012007D">
            <w:pPr>
              <w:pStyle w:val="Compact"/>
              <w:jc w:val="center"/>
            </w:pPr>
            <w:r>
              <w:t>1</w:t>
            </w:r>
          </w:p>
        </w:tc>
        <w:tc>
          <w:tcPr>
            <w:tcW w:w="0" w:type="auto"/>
          </w:tcPr>
          <w:p w14:paraId="51CD5BE0" w14:textId="77777777" w:rsidR="009C2FFE" w:rsidRDefault="0012007D">
            <w:pPr>
              <w:pStyle w:val="Compact"/>
              <w:jc w:val="center"/>
            </w:pPr>
            <w:r>
              <w:t>0</w:t>
            </w:r>
          </w:p>
        </w:tc>
        <w:tc>
          <w:tcPr>
            <w:tcW w:w="0" w:type="auto"/>
          </w:tcPr>
          <w:p w14:paraId="51CD5BE1" w14:textId="77777777" w:rsidR="009C2FFE" w:rsidRDefault="0012007D">
            <w:pPr>
              <w:pStyle w:val="Compact"/>
              <w:jc w:val="center"/>
            </w:pPr>
            <w:r>
              <w:t>0</w:t>
            </w:r>
          </w:p>
        </w:tc>
        <w:tc>
          <w:tcPr>
            <w:tcW w:w="0" w:type="auto"/>
          </w:tcPr>
          <w:p w14:paraId="51CD5BE2" w14:textId="77777777" w:rsidR="009C2FFE" w:rsidRDefault="0012007D">
            <w:pPr>
              <w:pStyle w:val="Compact"/>
              <w:jc w:val="center"/>
            </w:pPr>
            <w:r>
              <w:t>0</w:t>
            </w:r>
          </w:p>
        </w:tc>
        <w:tc>
          <w:tcPr>
            <w:tcW w:w="0" w:type="auto"/>
          </w:tcPr>
          <w:p w14:paraId="51CD5BE3" w14:textId="77777777" w:rsidR="009C2FFE" w:rsidRDefault="0012007D">
            <w:pPr>
              <w:pStyle w:val="Compact"/>
              <w:jc w:val="center"/>
            </w:pPr>
            <w:r>
              <w:t>0</w:t>
            </w:r>
          </w:p>
        </w:tc>
        <w:tc>
          <w:tcPr>
            <w:tcW w:w="0" w:type="auto"/>
          </w:tcPr>
          <w:p w14:paraId="51CD5BE4" w14:textId="77777777" w:rsidR="009C2FFE" w:rsidRDefault="0012007D">
            <w:pPr>
              <w:pStyle w:val="Compact"/>
              <w:jc w:val="center"/>
            </w:pPr>
            <w:r>
              <w:t>0</w:t>
            </w:r>
          </w:p>
        </w:tc>
      </w:tr>
      <w:tr w:rsidR="009C2FFE" w14:paraId="51CD5BEE" w14:textId="77777777" w:rsidTr="00BF1824">
        <w:tc>
          <w:tcPr>
            <w:tcW w:w="0" w:type="auto"/>
          </w:tcPr>
          <w:p w14:paraId="51CD5BE6" w14:textId="77777777" w:rsidR="009C2FFE" w:rsidRDefault="0012007D">
            <w:pPr>
              <w:pStyle w:val="Compact"/>
              <w:jc w:val="center"/>
            </w:pPr>
            <w:r>
              <w:t>2022</w:t>
            </w:r>
          </w:p>
        </w:tc>
        <w:tc>
          <w:tcPr>
            <w:tcW w:w="974" w:type="dxa"/>
          </w:tcPr>
          <w:p w14:paraId="51CD5BE7" w14:textId="77777777" w:rsidR="009C2FFE" w:rsidRDefault="0012007D">
            <w:pPr>
              <w:pStyle w:val="Compact"/>
              <w:jc w:val="center"/>
            </w:pPr>
            <w:r>
              <w:t>Total</w:t>
            </w:r>
          </w:p>
        </w:tc>
        <w:tc>
          <w:tcPr>
            <w:tcW w:w="0" w:type="auto"/>
          </w:tcPr>
          <w:p w14:paraId="51CD5BE8" w14:textId="77777777" w:rsidR="009C2FFE" w:rsidRDefault="0012007D">
            <w:pPr>
              <w:pStyle w:val="Compact"/>
              <w:jc w:val="center"/>
            </w:pPr>
            <w:r>
              <w:t>16</w:t>
            </w:r>
          </w:p>
        </w:tc>
        <w:tc>
          <w:tcPr>
            <w:tcW w:w="0" w:type="auto"/>
          </w:tcPr>
          <w:p w14:paraId="51CD5BE9" w14:textId="77777777" w:rsidR="009C2FFE" w:rsidRDefault="0012007D">
            <w:pPr>
              <w:pStyle w:val="Compact"/>
              <w:jc w:val="center"/>
            </w:pPr>
            <w:r>
              <w:t>0</w:t>
            </w:r>
          </w:p>
        </w:tc>
        <w:tc>
          <w:tcPr>
            <w:tcW w:w="0" w:type="auto"/>
          </w:tcPr>
          <w:p w14:paraId="51CD5BEA" w14:textId="77777777" w:rsidR="009C2FFE" w:rsidRDefault="0012007D">
            <w:pPr>
              <w:pStyle w:val="Compact"/>
              <w:jc w:val="center"/>
            </w:pPr>
            <w:r>
              <w:t>1</w:t>
            </w:r>
          </w:p>
        </w:tc>
        <w:tc>
          <w:tcPr>
            <w:tcW w:w="0" w:type="auto"/>
          </w:tcPr>
          <w:p w14:paraId="51CD5BEB" w14:textId="77777777" w:rsidR="009C2FFE" w:rsidRDefault="0012007D">
            <w:pPr>
              <w:pStyle w:val="Compact"/>
              <w:jc w:val="center"/>
            </w:pPr>
            <w:r>
              <w:t>27</w:t>
            </w:r>
          </w:p>
        </w:tc>
        <w:tc>
          <w:tcPr>
            <w:tcW w:w="0" w:type="auto"/>
          </w:tcPr>
          <w:p w14:paraId="51CD5BEC" w14:textId="77777777" w:rsidR="009C2FFE" w:rsidRDefault="0012007D">
            <w:pPr>
              <w:pStyle w:val="Compact"/>
              <w:jc w:val="center"/>
            </w:pPr>
            <w:r>
              <w:t>3</w:t>
            </w:r>
          </w:p>
        </w:tc>
        <w:tc>
          <w:tcPr>
            <w:tcW w:w="0" w:type="auto"/>
          </w:tcPr>
          <w:p w14:paraId="51CD5BED" w14:textId="77777777" w:rsidR="009C2FFE" w:rsidRDefault="0012007D">
            <w:pPr>
              <w:pStyle w:val="Compact"/>
              <w:jc w:val="center"/>
            </w:pPr>
            <w:r>
              <w:t>7</w:t>
            </w:r>
          </w:p>
        </w:tc>
      </w:tr>
    </w:tbl>
    <w:p w14:paraId="51CD5BEF" w14:textId="77777777" w:rsidR="009C2FFE" w:rsidRDefault="0012007D">
      <w:pPr>
        <w:pStyle w:val="CaptionedFigure"/>
      </w:pPr>
      <w:r>
        <w:rPr>
          <w:noProof/>
        </w:rPr>
        <w:drawing>
          <wp:inline distT="0" distB="0" distL="0" distR="0" wp14:anchorId="51CD5CBC" wp14:editId="51CD5CBD">
            <wp:extent cx="5504749" cy="3669832"/>
            <wp:effectExtent l="0" t="0" r="0" b="0"/>
            <wp:docPr id="8" name="Picture" descr="Figure 3.3: Histogram of forklengths, colored by species. Dashed lines are the overlap range between steelhead and other species."/>
            <wp:cNvGraphicFramePr/>
            <a:graphic xmlns:a="http://schemas.openxmlformats.org/drawingml/2006/main">
              <a:graphicData uri="http://schemas.openxmlformats.org/drawingml/2006/picture">
                <pic:pic xmlns:pic="http://schemas.openxmlformats.org/drawingml/2006/picture">
                  <pic:nvPicPr>
                    <pic:cNvPr id="0" name="Picture" descr="../figures/fl-hist-1.png"/>
                    <pic:cNvPicPr>
                      <a:picLocks noChangeAspect="1" noChangeArrowheads="1"/>
                    </pic:cNvPicPr>
                  </pic:nvPicPr>
                  <pic:blipFill>
                    <a:blip r:embed="rId16"/>
                    <a:stretch>
                      <a:fillRect/>
                    </a:stretch>
                  </pic:blipFill>
                  <pic:spPr bwMode="auto">
                    <a:xfrm>
                      <a:off x="0" y="0"/>
                      <a:ext cx="5504749" cy="3669832"/>
                    </a:xfrm>
                    <a:prstGeom prst="rect">
                      <a:avLst/>
                    </a:prstGeom>
                    <a:noFill/>
                    <a:ln w="9525">
                      <a:noFill/>
                      <a:headEnd/>
                      <a:tailEnd/>
                    </a:ln>
                  </pic:spPr>
                </pic:pic>
              </a:graphicData>
            </a:graphic>
          </wp:inline>
        </w:drawing>
      </w:r>
    </w:p>
    <w:p w14:paraId="51CD5BF0" w14:textId="77777777" w:rsidR="009C2FFE" w:rsidRDefault="0012007D">
      <w:pPr>
        <w:pStyle w:val="ImageCaption"/>
      </w:pPr>
      <w:r>
        <w:t>Figure 3.3: Histogram of forklengths, colored by species. Dashed lines are the overlap range between steelhead and other species.</w:t>
      </w:r>
    </w:p>
    <w:p w14:paraId="51CD5BF1" w14:textId="77777777" w:rsidR="009C2FFE" w:rsidRDefault="0012007D">
      <w:pPr>
        <w:pStyle w:val="Heading2"/>
      </w:pPr>
      <w:bookmarkStart w:id="22" w:name="determining-species-1"/>
      <w:bookmarkStart w:id="23" w:name="_Toc140753553"/>
      <w:bookmarkEnd w:id="20"/>
      <w:r>
        <w:rPr>
          <w:rStyle w:val="SectionNumber"/>
        </w:rPr>
        <w:t>3.3</w:t>
      </w:r>
      <w:r>
        <w:tab/>
        <w:t>Determining Species</w:t>
      </w:r>
      <w:bookmarkEnd w:id="23"/>
    </w:p>
    <w:p w14:paraId="51CD5BF2" w14:textId="77777777" w:rsidR="009C2FFE" w:rsidRDefault="0012007D">
      <w:pPr>
        <w:pStyle w:val="FirstParagraph"/>
      </w:pPr>
      <w:r>
        <w:t>The impacts of Julian day and fork length on the probability of a fish being a steelhead are displayed</w:t>
      </w:r>
      <w:r>
        <w:t xml:space="preserve"> in Figure 3.4. Generally, larger fish have a greater chance of being a steelhead, but the exact break point of length (i.e. 50% probability of being a steelhead) shifts over the course of the season.</w:t>
      </w:r>
    </w:p>
    <w:p w14:paraId="51CD5BF3" w14:textId="77777777" w:rsidR="009C2FFE" w:rsidRDefault="0012007D">
      <w:pPr>
        <w:pStyle w:val="BodyText"/>
      </w:pPr>
      <w:r>
        <w:t>Fish greater than 67 cm were deemed steelhead, regardless of the Julian day of year they were observed. Fish less than or equal to 67 cm were deemed steelhead if the predicted probability of being a steelhead from our GAM model was greater than or equal to</w:t>
      </w:r>
      <w:r>
        <w:t xml:space="preserve"> 50%. The number of fish within each category is shown in Table 3.5.</w:t>
      </w:r>
    </w:p>
    <w:p w14:paraId="51CD5BF4" w14:textId="77777777" w:rsidR="009C2FFE" w:rsidRDefault="0012007D">
      <w:pPr>
        <w:pStyle w:val="CaptionedFigure"/>
      </w:pPr>
      <w:r>
        <w:rPr>
          <w:noProof/>
        </w:rPr>
        <w:drawing>
          <wp:inline distT="0" distB="0" distL="0" distR="0" wp14:anchorId="51CD5CBE" wp14:editId="51CD5CBF">
            <wp:extent cx="5504749" cy="5504749"/>
            <wp:effectExtent l="0" t="0" r="0" b="0"/>
            <wp:docPr id="9" name="Picture" descr="Figure 3.4: Julian day and fork length of each fish detected on SONAR, colored by the predicted probability of being a steelhead. Size of the point corresponds to the precision of the predicted probability (larger points indicate greater precision). Dark line indicates the 50% probability of being a steelhead. Dashed horizontal lines depict 45 and 67 lengths for reference."/>
            <wp:cNvGraphicFramePr/>
            <a:graphic xmlns:a="http://schemas.openxmlformats.org/drawingml/2006/main">
              <a:graphicData uri="http://schemas.openxmlformats.org/drawingml/2006/picture">
                <pic:pic xmlns:pic="http://schemas.openxmlformats.org/drawingml/2006/picture">
                  <pic:nvPicPr>
                    <pic:cNvPr id="0" name="Picture" descr="../figures/spp-pred-1.png"/>
                    <pic:cNvPicPr>
                      <a:picLocks noChangeAspect="1" noChangeArrowheads="1"/>
                    </pic:cNvPicPr>
                  </pic:nvPicPr>
                  <pic:blipFill>
                    <a:blip r:embed="rId17"/>
                    <a:stretch>
                      <a:fillRect/>
                    </a:stretch>
                  </pic:blipFill>
                  <pic:spPr bwMode="auto">
                    <a:xfrm>
                      <a:off x="0" y="0"/>
                      <a:ext cx="5504749" cy="5504749"/>
                    </a:xfrm>
                    <a:prstGeom prst="rect">
                      <a:avLst/>
                    </a:prstGeom>
                    <a:noFill/>
                    <a:ln w="9525">
                      <a:noFill/>
                      <a:headEnd/>
                      <a:tailEnd/>
                    </a:ln>
                  </pic:spPr>
                </pic:pic>
              </a:graphicData>
            </a:graphic>
          </wp:inline>
        </w:drawing>
      </w:r>
    </w:p>
    <w:p w14:paraId="51CD5BF5" w14:textId="77777777" w:rsidR="009C2FFE" w:rsidRDefault="0012007D">
      <w:pPr>
        <w:pStyle w:val="ImageCaption"/>
      </w:pPr>
      <w:r>
        <w:t>Figure 3.4: Julian day and fork length of each fish detected on SONAR, colored by the predicted probability of being a steelhead. Size of the point corresponds to the precision of the p</w:t>
      </w:r>
      <w:r>
        <w:t>redicted probability (larger points indicate greater precision). Dark line indicates the 50% probability of being a steelhead. Dashed horizontal lines depict 45 and 67 lengths for reference.</w:t>
      </w:r>
    </w:p>
    <w:p w14:paraId="51CD5BF6" w14:textId="77777777" w:rsidR="009C2FFE" w:rsidRDefault="0012007D">
      <w:pPr>
        <w:pStyle w:val="TableCaption"/>
      </w:pPr>
      <w:r>
        <w:t xml:space="preserve">Table 3.5: Number of fish observed moving downstream or upstream </w:t>
      </w:r>
      <w:r>
        <w:t>(n Fish), less than or greater than 67 cm, and whether they were likely (&gt; 50% probability) to be a steelhead. Totals within each movement and size group are shown (n Sthd) as well as totals for each year by direction (Total Sthd).</w:t>
      </w:r>
    </w:p>
    <w:tbl>
      <w:tblPr>
        <w:tblStyle w:val="Table"/>
        <w:tblW w:w="0" w:type="auto"/>
        <w:tblLook w:val="0020" w:firstRow="1" w:lastRow="0" w:firstColumn="0" w:lastColumn="0" w:noHBand="0" w:noVBand="0"/>
      </w:tblPr>
      <w:tblGrid>
        <w:gridCol w:w="1368"/>
        <w:gridCol w:w="663"/>
        <w:gridCol w:w="735"/>
        <w:gridCol w:w="1175"/>
        <w:gridCol w:w="788"/>
        <w:gridCol w:w="735"/>
        <w:gridCol w:w="1175"/>
        <w:gridCol w:w="788"/>
        <w:gridCol w:w="1125"/>
      </w:tblGrid>
      <w:tr w:rsidR="00BF1824" w14:paraId="5A1025C0" w14:textId="77777777" w:rsidTr="00BF1824">
        <w:trPr>
          <w:cnfStyle w:val="100000000000" w:firstRow="1" w:lastRow="0" w:firstColumn="0" w:lastColumn="0" w:oddVBand="0" w:evenVBand="0" w:oddHBand="0" w:evenHBand="0" w:firstRowFirstColumn="0" w:firstRowLastColumn="0" w:lastRowFirstColumn="0" w:lastRowLastColumn="0"/>
          <w:tblHeader/>
        </w:trPr>
        <w:tc>
          <w:tcPr>
            <w:tcW w:w="0" w:type="auto"/>
          </w:tcPr>
          <w:p w14:paraId="69DC917F" w14:textId="77777777" w:rsidR="00BF1824" w:rsidRDefault="00BF1824">
            <w:pPr>
              <w:pStyle w:val="Compact"/>
            </w:pPr>
          </w:p>
        </w:tc>
        <w:tc>
          <w:tcPr>
            <w:tcW w:w="0" w:type="auto"/>
            <w:tcBorders>
              <w:right w:val="single" w:sz="4" w:space="0" w:color="auto"/>
            </w:tcBorders>
          </w:tcPr>
          <w:p w14:paraId="4DC6AE12" w14:textId="77777777" w:rsidR="00BF1824" w:rsidRDefault="00BF1824">
            <w:pPr>
              <w:pStyle w:val="Compact"/>
              <w:jc w:val="right"/>
            </w:pPr>
          </w:p>
        </w:tc>
        <w:tc>
          <w:tcPr>
            <w:tcW w:w="0" w:type="auto"/>
            <w:gridSpan w:val="3"/>
            <w:tcBorders>
              <w:left w:val="single" w:sz="4" w:space="0" w:color="auto"/>
              <w:bottom w:val="single" w:sz="2" w:space="0" w:color="auto"/>
              <w:right w:val="single" w:sz="4" w:space="0" w:color="auto"/>
            </w:tcBorders>
          </w:tcPr>
          <w:p w14:paraId="63855AA1" w14:textId="49432DFD" w:rsidR="00BF1824" w:rsidRDefault="00BF1824" w:rsidP="00BF1824">
            <w:pPr>
              <w:pStyle w:val="Compact"/>
              <w:jc w:val="center"/>
            </w:pPr>
            <w:r>
              <w:t>&lt;= 67 cm</w:t>
            </w:r>
          </w:p>
        </w:tc>
        <w:tc>
          <w:tcPr>
            <w:tcW w:w="0" w:type="auto"/>
            <w:gridSpan w:val="3"/>
            <w:tcBorders>
              <w:left w:val="single" w:sz="4" w:space="0" w:color="auto"/>
              <w:bottom w:val="single" w:sz="2" w:space="0" w:color="auto"/>
              <w:right w:val="single" w:sz="4" w:space="0" w:color="auto"/>
            </w:tcBorders>
          </w:tcPr>
          <w:p w14:paraId="1EE79EC3" w14:textId="0352A241" w:rsidR="00BF1824" w:rsidRDefault="00BF1824" w:rsidP="00BF1824">
            <w:pPr>
              <w:pStyle w:val="Compact"/>
              <w:jc w:val="center"/>
            </w:pPr>
            <w:r>
              <w:t>&gt; 67 cm</w:t>
            </w:r>
          </w:p>
        </w:tc>
        <w:tc>
          <w:tcPr>
            <w:tcW w:w="0" w:type="auto"/>
            <w:tcBorders>
              <w:left w:val="single" w:sz="4" w:space="0" w:color="auto"/>
            </w:tcBorders>
          </w:tcPr>
          <w:p w14:paraId="36C26101" w14:textId="77777777" w:rsidR="00BF1824" w:rsidRDefault="00BF1824">
            <w:pPr>
              <w:pStyle w:val="Compact"/>
              <w:jc w:val="right"/>
            </w:pPr>
          </w:p>
        </w:tc>
      </w:tr>
      <w:tr w:rsidR="009C2FFE" w14:paraId="51CD5C00" w14:textId="77777777" w:rsidTr="00BF1824">
        <w:trPr>
          <w:cnfStyle w:val="100000000000" w:firstRow="1" w:lastRow="0" w:firstColumn="0" w:lastColumn="0" w:oddVBand="0" w:evenVBand="0" w:oddHBand="0" w:evenHBand="0" w:firstRowFirstColumn="0" w:firstRowLastColumn="0" w:lastRowFirstColumn="0" w:lastRowLastColumn="0"/>
          <w:tblHeader/>
        </w:trPr>
        <w:tc>
          <w:tcPr>
            <w:tcW w:w="0" w:type="auto"/>
          </w:tcPr>
          <w:p w14:paraId="51CD5BF7" w14:textId="77777777" w:rsidR="009C2FFE" w:rsidRDefault="0012007D">
            <w:pPr>
              <w:pStyle w:val="Compact"/>
            </w:pPr>
            <w:r>
              <w:t>Direction</w:t>
            </w:r>
          </w:p>
        </w:tc>
        <w:tc>
          <w:tcPr>
            <w:tcW w:w="0" w:type="auto"/>
          </w:tcPr>
          <w:p w14:paraId="51CD5BF8" w14:textId="77777777" w:rsidR="009C2FFE" w:rsidRDefault="0012007D">
            <w:pPr>
              <w:pStyle w:val="Compact"/>
              <w:jc w:val="right"/>
            </w:pPr>
            <w:r>
              <w:t>Year</w:t>
            </w:r>
          </w:p>
        </w:tc>
        <w:tc>
          <w:tcPr>
            <w:tcW w:w="0" w:type="auto"/>
            <w:tcBorders>
              <w:top w:val="single" w:sz="2" w:space="0" w:color="auto"/>
            </w:tcBorders>
          </w:tcPr>
          <w:p w14:paraId="51CD5BF9" w14:textId="77777777" w:rsidR="009C2FFE" w:rsidRDefault="0012007D">
            <w:pPr>
              <w:pStyle w:val="Compact"/>
              <w:jc w:val="right"/>
            </w:pPr>
            <w:r>
              <w:t>n Fish</w:t>
            </w:r>
          </w:p>
        </w:tc>
        <w:tc>
          <w:tcPr>
            <w:tcW w:w="0" w:type="auto"/>
            <w:tcBorders>
              <w:top w:val="single" w:sz="2" w:space="0" w:color="auto"/>
            </w:tcBorders>
          </w:tcPr>
          <w:p w14:paraId="51CD5BFA" w14:textId="77777777" w:rsidR="009C2FFE" w:rsidRDefault="0012007D">
            <w:pPr>
              <w:pStyle w:val="Compact"/>
              <w:jc w:val="right"/>
            </w:pPr>
            <w:r>
              <w:t>Li</w:t>
            </w:r>
            <w:r>
              <w:t>kely Sthd</w:t>
            </w:r>
          </w:p>
        </w:tc>
        <w:tc>
          <w:tcPr>
            <w:tcW w:w="0" w:type="auto"/>
            <w:tcBorders>
              <w:top w:val="single" w:sz="2" w:space="0" w:color="auto"/>
            </w:tcBorders>
          </w:tcPr>
          <w:p w14:paraId="51CD5BFB" w14:textId="77777777" w:rsidR="009C2FFE" w:rsidRDefault="0012007D">
            <w:pPr>
              <w:pStyle w:val="Compact"/>
              <w:jc w:val="right"/>
            </w:pPr>
            <w:r>
              <w:t>n Sthd</w:t>
            </w:r>
          </w:p>
        </w:tc>
        <w:tc>
          <w:tcPr>
            <w:tcW w:w="0" w:type="auto"/>
            <w:tcBorders>
              <w:top w:val="single" w:sz="2" w:space="0" w:color="auto"/>
            </w:tcBorders>
          </w:tcPr>
          <w:p w14:paraId="51CD5BFC" w14:textId="77777777" w:rsidR="009C2FFE" w:rsidRDefault="0012007D">
            <w:pPr>
              <w:pStyle w:val="Compact"/>
              <w:jc w:val="right"/>
            </w:pPr>
            <w:r>
              <w:t>n Fish</w:t>
            </w:r>
          </w:p>
        </w:tc>
        <w:tc>
          <w:tcPr>
            <w:tcW w:w="0" w:type="auto"/>
            <w:tcBorders>
              <w:top w:val="single" w:sz="2" w:space="0" w:color="auto"/>
            </w:tcBorders>
          </w:tcPr>
          <w:p w14:paraId="51CD5BFD" w14:textId="77777777" w:rsidR="009C2FFE" w:rsidRDefault="0012007D">
            <w:pPr>
              <w:pStyle w:val="Compact"/>
              <w:jc w:val="right"/>
            </w:pPr>
            <w:r>
              <w:t>Likely Sthd</w:t>
            </w:r>
          </w:p>
        </w:tc>
        <w:tc>
          <w:tcPr>
            <w:tcW w:w="0" w:type="auto"/>
            <w:tcBorders>
              <w:top w:val="single" w:sz="2" w:space="0" w:color="auto"/>
            </w:tcBorders>
          </w:tcPr>
          <w:p w14:paraId="51CD5BFE" w14:textId="77777777" w:rsidR="009C2FFE" w:rsidRDefault="0012007D">
            <w:pPr>
              <w:pStyle w:val="Compact"/>
              <w:jc w:val="right"/>
            </w:pPr>
            <w:r>
              <w:t>n Sthd</w:t>
            </w:r>
          </w:p>
        </w:tc>
        <w:tc>
          <w:tcPr>
            <w:tcW w:w="0" w:type="auto"/>
          </w:tcPr>
          <w:p w14:paraId="51CD5BFF" w14:textId="77777777" w:rsidR="009C2FFE" w:rsidRDefault="0012007D">
            <w:pPr>
              <w:pStyle w:val="Compact"/>
              <w:jc w:val="right"/>
            </w:pPr>
            <w:r>
              <w:t>Total Sthd</w:t>
            </w:r>
          </w:p>
        </w:tc>
      </w:tr>
      <w:tr w:rsidR="009C2FFE" w14:paraId="51CD5C0A" w14:textId="77777777">
        <w:tc>
          <w:tcPr>
            <w:tcW w:w="0" w:type="auto"/>
          </w:tcPr>
          <w:p w14:paraId="51CD5C01" w14:textId="77777777" w:rsidR="009C2FFE" w:rsidRDefault="0012007D">
            <w:pPr>
              <w:pStyle w:val="Compact"/>
            </w:pPr>
            <w:r>
              <w:t>Upstream</w:t>
            </w:r>
          </w:p>
        </w:tc>
        <w:tc>
          <w:tcPr>
            <w:tcW w:w="0" w:type="auto"/>
          </w:tcPr>
          <w:p w14:paraId="51CD5C02" w14:textId="77777777" w:rsidR="009C2FFE" w:rsidRDefault="0012007D">
            <w:pPr>
              <w:pStyle w:val="Compact"/>
              <w:jc w:val="right"/>
            </w:pPr>
            <w:r>
              <w:t>2019</w:t>
            </w:r>
          </w:p>
        </w:tc>
        <w:tc>
          <w:tcPr>
            <w:tcW w:w="0" w:type="auto"/>
          </w:tcPr>
          <w:p w14:paraId="51CD5C03" w14:textId="77777777" w:rsidR="009C2FFE" w:rsidRDefault="0012007D">
            <w:pPr>
              <w:pStyle w:val="Compact"/>
              <w:jc w:val="right"/>
            </w:pPr>
            <w:r>
              <w:t>268</w:t>
            </w:r>
          </w:p>
        </w:tc>
        <w:tc>
          <w:tcPr>
            <w:tcW w:w="0" w:type="auto"/>
          </w:tcPr>
          <w:p w14:paraId="51CD5C04" w14:textId="77777777" w:rsidR="009C2FFE" w:rsidRDefault="0012007D">
            <w:pPr>
              <w:pStyle w:val="Compact"/>
              <w:jc w:val="right"/>
            </w:pPr>
            <w:r>
              <w:t>136</w:t>
            </w:r>
          </w:p>
        </w:tc>
        <w:tc>
          <w:tcPr>
            <w:tcW w:w="0" w:type="auto"/>
          </w:tcPr>
          <w:p w14:paraId="51CD5C05" w14:textId="77777777" w:rsidR="009C2FFE" w:rsidRDefault="0012007D">
            <w:pPr>
              <w:pStyle w:val="Compact"/>
              <w:jc w:val="right"/>
            </w:pPr>
            <w:r>
              <w:t>136</w:t>
            </w:r>
          </w:p>
        </w:tc>
        <w:tc>
          <w:tcPr>
            <w:tcW w:w="0" w:type="auto"/>
          </w:tcPr>
          <w:p w14:paraId="51CD5C06" w14:textId="77777777" w:rsidR="009C2FFE" w:rsidRDefault="0012007D">
            <w:pPr>
              <w:pStyle w:val="Compact"/>
              <w:jc w:val="right"/>
            </w:pPr>
            <w:r>
              <w:t>477</w:t>
            </w:r>
          </w:p>
        </w:tc>
        <w:tc>
          <w:tcPr>
            <w:tcW w:w="0" w:type="auto"/>
          </w:tcPr>
          <w:p w14:paraId="51CD5C07" w14:textId="77777777" w:rsidR="009C2FFE" w:rsidRDefault="0012007D">
            <w:pPr>
              <w:pStyle w:val="Compact"/>
              <w:jc w:val="right"/>
            </w:pPr>
            <w:r>
              <w:t>477</w:t>
            </w:r>
          </w:p>
        </w:tc>
        <w:tc>
          <w:tcPr>
            <w:tcW w:w="0" w:type="auto"/>
          </w:tcPr>
          <w:p w14:paraId="51CD5C08" w14:textId="77777777" w:rsidR="009C2FFE" w:rsidRDefault="0012007D">
            <w:pPr>
              <w:pStyle w:val="Compact"/>
              <w:jc w:val="right"/>
            </w:pPr>
            <w:r>
              <w:t>477</w:t>
            </w:r>
          </w:p>
        </w:tc>
        <w:tc>
          <w:tcPr>
            <w:tcW w:w="0" w:type="auto"/>
          </w:tcPr>
          <w:p w14:paraId="51CD5C09" w14:textId="77777777" w:rsidR="009C2FFE" w:rsidRDefault="0012007D">
            <w:pPr>
              <w:pStyle w:val="Compact"/>
              <w:jc w:val="right"/>
            </w:pPr>
            <w:r>
              <w:t>613</w:t>
            </w:r>
          </w:p>
        </w:tc>
      </w:tr>
      <w:tr w:rsidR="009C2FFE" w14:paraId="51CD5C14" w14:textId="77777777">
        <w:tc>
          <w:tcPr>
            <w:tcW w:w="0" w:type="auto"/>
          </w:tcPr>
          <w:p w14:paraId="51CD5C0B" w14:textId="77777777" w:rsidR="009C2FFE" w:rsidRDefault="0012007D">
            <w:pPr>
              <w:pStyle w:val="Compact"/>
            </w:pPr>
            <w:r>
              <w:t>Upstream</w:t>
            </w:r>
          </w:p>
        </w:tc>
        <w:tc>
          <w:tcPr>
            <w:tcW w:w="0" w:type="auto"/>
          </w:tcPr>
          <w:p w14:paraId="51CD5C0C" w14:textId="77777777" w:rsidR="009C2FFE" w:rsidRDefault="0012007D">
            <w:pPr>
              <w:pStyle w:val="Compact"/>
              <w:jc w:val="right"/>
            </w:pPr>
            <w:r>
              <w:t>2020</w:t>
            </w:r>
          </w:p>
        </w:tc>
        <w:tc>
          <w:tcPr>
            <w:tcW w:w="0" w:type="auto"/>
          </w:tcPr>
          <w:p w14:paraId="51CD5C0D" w14:textId="77777777" w:rsidR="009C2FFE" w:rsidRDefault="0012007D">
            <w:pPr>
              <w:pStyle w:val="Compact"/>
              <w:jc w:val="right"/>
            </w:pPr>
            <w:r>
              <w:t>416</w:t>
            </w:r>
          </w:p>
        </w:tc>
        <w:tc>
          <w:tcPr>
            <w:tcW w:w="0" w:type="auto"/>
          </w:tcPr>
          <w:p w14:paraId="51CD5C0E" w14:textId="77777777" w:rsidR="009C2FFE" w:rsidRDefault="0012007D">
            <w:pPr>
              <w:pStyle w:val="Compact"/>
              <w:jc w:val="right"/>
            </w:pPr>
            <w:r>
              <w:t>280</w:t>
            </w:r>
          </w:p>
        </w:tc>
        <w:tc>
          <w:tcPr>
            <w:tcW w:w="0" w:type="auto"/>
          </w:tcPr>
          <w:p w14:paraId="51CD5C0F" w14:textId="77777777" w:rsidR="009C2FFE" w:rsidRDefault="0012007D">
            <w:pPr>
              <w:pStyle w:val="Compact"/>
              <w:jc w:val="right"/>
            </w:pPr>
            <w:r>
              <w:t>280</w:t>
            </w:r>
          </w:p>
        </w:tc>
        <w:tc>
          <w:tcPr>
            <w:tcW w:w="0" w:type="auto"/>
          </w:tcPr>
          <w:p w14:paraId="51CD5C10" w14:textId="77777777" w:rsidR="009C2FFE" w:rsidRDefault="0012007D">
            <w:pPr>
              <w:pStyle w:val="Compact"/>
              <w:jc w:val="right"/>
            </w:pPr>
            <w:r>
              <w:t>414</w:t>
            </w:r>
          </w:p>
        </w:tc>
        <w:tc>
          <w:tcPr>
            <w:tcW w:w="0" w:type="auto"/>
          </w:tcPr>
          <w:p w14:paraId="51CD5C11" w14:textId="77777777" w:rsidR="009C2FFE" w:rsidRDefault="0012007D">
            <w:pPr>
              <w:pStyle w:val="Compact"/>
              <w:jc w:val="right"/>
            </w:pPr>
            <w:r>
              <w:t>414</w:t>
            </w:r>
          </w:p>
        </w:tc>
        <w:tc>
          <w:tcPr>
            <w:tcW w:w="0" w:type="auto"/>
          </w:tcPr>
          <w:p w14:paraId="51CD5C12" w14:textId="77777777" w:rsidR="009C2FFE" w:rsidRDefault="0012007D">
            <w:pPr>
              <w:pStyle w:val="Compact"/>
              <w:jc w:val="right"/>
            </w:pPr>
            <w:r>
              <w:t>414</w:t>
            </w:r>
          </w:p>
        </w:tc>
        <w:tc>
          <w:tcPr>
            <w:tcW w:w="0" w:type="auto"/>
          </w:tcPr>
          <w:p w14:paraId="51CD5C13" w14:textId="77777777" w:rsidR="009C2FFE" w:rsidRDefault="0012007D">
            <w:pPr>
              <w:pStyle w:val="Compact"/>
              <w:jc w:val="right"/>
            </w:pPr>
            <w:r>
              <w:t>694</w:t>
            </w:r>
          </w:p>
        </w:tc>
      </w:tr>
      <w:tr w:rsidR="009C2FFE" w14:paraId="51CD5C1E" w14:textId="77777777">
        <w:tc>
          <w:tcPr>
            <w:tcW w:w="0" w:type="auto"/>
          </w:tcPr>
          <w:p w14:paraId="51CD5C15" w14:textId="77777777" w:rsidR="009C2FFE" w:rsidRDefault="0012007D">
            <w:pPr>
              <w:pStyle w:val="Compact"/>
            </w:pPr>
            <w:r>
              <w:t>Upstream</w:t>
            </w:r>
          </w:p>
        </w:tc>
        <w:tc>
          <w:tcPr>
            <w:tcW w:w="0" w:type="auto"/>
          </w:tcPr>
          <w:p w14:paraId="51CD5C16" w14:textId="77777777" w:rsidR="009C2FFE" w:rsidRDefault="0012007D">
            <w:pPr>
              <w:pStyle w:val="Compact"/>
              <w:jc w:val="right"/>
            </w:pPr>
            <w:r>
              <w:t>2021</w:t>
            </w:r>
          </w:p>
        </w:tc>
        <w:tc>
          <w:tcPr>
            <w:tcW w:w="0" w:type="auto"/>
          </w:tcPr>
          <w:p w14:paraId="51CD5C17" w14:textId="77777777" w:rsidR="009C2FFE" w:rsidRDefault="0012007D">
            <w:pPr>
              <w:pStyle w:val="Compact"/>
              <w:jc w:val="right"/>
            </w:pPr>
            <w:r>
              <w:t>266</w:t>
            </w:r>
          </w:p>
        </w:tc>
        <w:tc>
          <w:tcPr>
            <w:tcW w:w="0" w:type="auto"/>
          </w:tcPr>
          <w:p w14:paraId="51CD5C18" w14:textId="77777777" w:rsidR="009C2FFE" w:rsidRDefault="0012007D">
            <w:pPr>
              <w:pStyle w:val="Compact"/>
              <w:jc w:val="right"/>
            </w:pPr>
            <w:r>
              <w:t>148</w:t>
            </w:r>
          </w:p>
        </w:tc>
        <w:tc>
          <w:tcPr>
            <w:tcW w:w="0" w:type="auto"/>
          </w:tcPr>
          <w:p w14:paraId="51CD5C19" w14:textId="77777777" w:rsidR="009C2FFE" w:rsidRDefault="0012007D">
            <w:pPr>
              <w:pStyle w:val="Compact"/>
              <w:jc w:val="right"/>
            </w:pPr>
            <w:r>
              <w:t>148</w:t>
            </w:r>
          </w:p>
        </w:tc>
        <w:tc>
          <w:tcPr>
            <w:tcW w:w="0" w:type="auto"/>
          </w:tcPr>
          <w:p w14:paraId="51CD5C1A" w14:textId="77777777" w:rsidR="009C2FFE" w:rsidRDefault="0012007D">
            <w:pPr>
              <w:pStyle w:val="Compact"/>
              <w:jc w:val="right"/>
            </w:pPr>
            <w:r>
              <w:t>496</w:t>
            </w:r>
          </w:p>
        </w:tc>
        <w:tc>
          <w:tcPr>
            <w:tcW w:w="0" w:type="auto"/>
          </w:tcPr>
          <w:p w14:paraId="51CD5C1B" w14:textId="77777777" w:rsidR="009C2FFE" w:rsidRDefault="0012007D">
            <w:pPr>
              <w:pStyle w:val="Compact"/>
              <w:jc w:val="right"/>
            </w:pPr>
            <w:r>
              <w:t>473</w:t>
            </w:r>
          </w:p>
        </w:tc>
        <w:tc>
          <w:tcPr>
            <w:tcW w:w="0" w:type="auto"/>
          </w:tcPr>
          <w:p w14:paraId="51CD5C1C" w14:textId="77777777" w:rsidR="009C2FFE" w:rsidRDefault="0012007D">
            <w:pPr>
              <w:pStyle w:val="Compact"/>
              <w:jc w:val="right"/>
            </w:pPr>
            <w:r>
              <w:t>496</w:t>
            </w:r>
          </w:p>
        </w:tc>
        <w:tc>
          <w:tcPr>
            <w:tcW w:w="0" w:type="auto"/>
          </w:tcPr>
          <w:p w14:paraId="51CD5C1D" w14:textId="77777777" w:rsidR="009C2FFE" w:rsidRDefault="0012007D">
            <w:pPr>
              <w:pStyle w:val="Compact"/>
              <w:jc w:val="right"/>
            </w:pPr>
            <w:r>
              <w:t>644</w:t>
            </w:r>
          </w:p>
        </w:tc>
      </w:tr>
      <w:tr w:rsidR="009C2FFE" w14:paraId="51CD5C28" w14:textId="77777777">
        <w:tc>
          <w:tcPr>
            <w:tcW w:w="0" w:type="auto"/>
          </w:tcPr>
          <w:p w14:paraId="51CD5C1F" w14:textId="77777777" w:rsidR="009C2FFE" w:rsidRDefault="0012007D">
            <w:pPr>
              <w:pStyle w:val="Compact"/>
            </w:pPr>
            <w:r>
              <w:t>Upstream</w:t>
            </w:r>
          </w:p>
        </w:tc>
        <w:tc>
          <w:tcPr>
            <w:tcW w:w="0" w:type="auto"/>
          </w:tcPr>
          <w:p w14:paraId="51CD5C20" w14:textId="77777777" w:rsidR="009C2FFE" w:rsidRDefault="0012007D">
            <w:pPr>
              <w:pStyle w:val="Compact"/>
              <w:jc w:val="right"/>
            </w:pPr>
            <w:r>
              <w:t>2022</w:t>
            </w:r>
          </w:p>
        </w:tc>
        <w:tc>
          <w:tcPr>
            <w:tcW w:w="0" w:type="auto"/>
          </w:tcPr>
          <w:p w14:paraId="51CD5C21" w14:textId="77777777" w:rsidR="009C2FFE" w:rsidRDefault="0012007D">
            <w:pPr>
              <w:pStyle w:val="Compact"/>
              <w:jc w:val="right"/>
            </w:pPr>
            <w:r>
              <w:t>450</w:t>
            </w:r>
          </w:p>
        </w:tc>
        <w:tc>
          <w:tcPr>
            <w:tcW w:w="0" w:type="auto"/>
          </w:tcPr>
          <w:p w14:paraId="51CD5C22" w14:textId="77777777" w:rsidR="009C2FFE" w:rsidRDefault="0012007D">
            <w:pPr>
              <w:pStyle w:val="Compact"/>
              <w:jc w:val="right"/>
            </w:pPr>
            <w:r>
              <w:t>292</w:t>
            </w:r>
          </w:p>
        </w:tc>
        <w:tc>
          <w:tcPr>
            <w:tcW w:w="0" w:type="auto"/>
          </w:tcPr>
          <w:p w14:paraId="51CD5C23" w14:textId="77777777" w:rsidR="009C2FFE" w:rsidRDefault="0012007D">
            <w:pPr>
              <w:pStyle w:val="Compact"/>
              <w:jc w:val="right"/>
            </w:pPr>
            <w:r>
              <w:t>292</w:t>
            </w:r>
          </w:p>
        </w:tc>
        <w:tc>
          <w:tcPr>
            <w:tcW w:w="0" w:type="auto"/>
          </w:tcPr>
          <w:p w14:paraId="51CD5C24" w14:textId="77777777" w:rsidR="009C2FFE" w:rsidRDefault="0012007D">
            <w:pPr>
              <w:pStyle w:val="Compact"/>
              <w:jc w:val="right"/>
            </w:pPr>
            <w:r>
              <w:t>284</w:t>
            </w:r>
          </w:p>
        </w:tc>
        <w:tc>
          <w:tcPr>
            <w:tcW w:w="0" w:type="auto"/>
          </w:tcPr>
          <w:p w14:paraId="51CD5C25" w14:textId="77777777" w:rsidR="009C2FFE" w:rsidRDefault="0012007D">
            <w:pPr>
              <w:pStyle w:val="Compact"/>
              <w:jc w:val="right"/>
            </w:pPr>
            <w:r>
              <w:t>281</w:t>
            </w:r>
          </w:p>
        </w:tc>
        <w:tc>
          <w:tcPr>
            <w:tcW w:w="0" w:type="auto"/>
          </w:tcPr>
          <w:p w14:paraId="51CD5C26" w14:textId="77777777" w:rsidR="009C2FFE" w:rsidRDefault="0012007D">
            <w:pPr>
              <w:pStyle w:val="Compact"/>
              <w:jc w:val="right"/>
            </w:pPr>
            <w:r>
              <w:t>284</w:t>
            </w:r>
          </w:p>
        </w:tc>
        <w:tc>
          <w:tcPr>
            <w:tcW w:w="0" w:type="auto"/>
          </w:tcPr>
          <w:p w14:paraId="51CD5C27" w14:textId="77777777" w:rsidR="009C2FFE" w:rsidRDefault="0012007D">
            <w:pPr>
              <w:pStyle w:val="Compact"/>
              <w:jc w:val="right"/>
            </w:pPr>
            <w:r>
              <w:t>576</w:t>
            </w:r>
          </w:p>
        </w:tc>
      </w:tr>
      <w:tr w:rsidR="009C2FFE" w14:paraId="51CD5C32" w14:textId="77777777">
        <w:tc>
          <w:tcPr>
            <w:tcW w:w="0" w:type="auto"/>
          </w:tcPr>
          <w:p w14:paraId="51CD5C29" w14:textId="77777777" w:rsidR="009C2FFE" w:rsidRDefault="0012007D">
            <w:pPr>
              <w:pStyle w:val="Compact"/>
            </w:pPr>
            <w:r>
              <w:t>Downstream</w:t>
            </w:r>
          </w:p>
        </w:tc>
        <w:tc>
          <w:tcPr>
            <w:tcW w:w="0" w:type="auto"/>
          </w:tcPr>
          <w:p w14:paraId="51CD5C2A" w14:textId="77777777" w:rsidR="009C2FFE" w:rsidRDefault="0012007D">
            <w:pPr>
              <w:pStyle w:val="Compact"/>
              <w:jc w:val="right"/>
            </w:pPr>
            <w:r>
              <w:t>2019</w:t>
            </w:r>
          </w:p>
        </w:tc>
        <w:tc>
          <w:tcPr>
            <w:tcW w:w="0" w:type="auto"/>
          </w:tcPr>
          <w:p w14:paraId="51CD5C2B" w14:textId="77777777" w:rsidR="009C2FFE" w:rsidRDefault="0012007D">
            <w:pPr>
              <w:pStyle w:val="Compact"/>
              <w:jc w:val="right"/>
            </w:pPr>
            <w:r>
              <w:t>95</w:t>
            </w:r>
          </w:p>
        </w:tc>
        <w:tc>
          <w:tcPr>
            <w:tcW w:w="0" w:type="auto"/>
          </w:tcPr>
          <w:p w14:paraId="51CD5C2C" w14:textId="77777777" w:rsidR="009C2FFE" w:rsidRDefault="0012007D">
            <w:pPr>
              <w:pStyle w:val="Compact"/>
              <w:jc w:val="right"/>
            </w:pPr>
            <w:r>
              <w:t>50</w:t>
            </w:r>
          </w:p>
        </w:tc>
        <w:tc>
          <w:tcPr>
            <w:tcW w:w="0" w:type="auto"/>
          </w:tcPr>
          <w:p w14:paraId="51CD5C2D" w14:textId="77777777" w:rsidR="009C2FFE" w:rsidRDefault="0012007D">
            <w:pPr>
              <w:pStyle w:val="Compact"/>
              <w:jc w:val="right"/>
            </w:pPr>
            <w:r>
              <w:t>50</w:t>
            </w:r>
          </w:p>
        </w:tc>
        <w:tc>
          <w:tcPr>
            <w:tcW w:w="0" w:type="auto"/>
          </w:tcPr>
          <w:p w14:paraId="51CD5C2E" w14:textId="77777777" w:rsidR="009C2FFE" w:rsidRDefault="0012007D">
            <w:pPr>
              <w:pStyle w:val="Compact"/>
              <w:jc w:val="right"/>
            </w:pPr>
            <w:r>
              <w:t>207</w:t>
            </w:r>
          </w:p>
        </w:tc>
        <w:tc>
          <w:tcPr>
            <w:tcW w:w="0" w:type="auto"/>
          </w:tcPr>
          <w:p w14:paraId="51CD5C2F" w14:textId="77777777" w:rsidR="009C2FFE" w:rsidRDefault="0012007D">
            <w:pPr>
              <w:pStyle w:val="Compact"/>
              <w:jc w:val="right"/>
            </w:pPr>
            <w:r>
              <w:t>207</w:t>
            </w:r>
          </w:p>
        </w:tc>
        <w:tc>
          <w:tcPr>
            <w:tcW w:w="0" w:type="auto"/>
          </w:tcPr>
          <w:p w14:paraId="51CD5C30" w14:textId="77777777" w:rsidR="009C2FFE" w:rsidRDefault="0012007D">
            <w:pPr>
              <w:pStyle w:val="Compact"/>
              <w:jc w:val="right"/>
            </w:pPr>
            <w:r>
              <w:t>207</w:t>
            </w:r>
          </w:p>
        </w:tc>
        <w:tc>
          <w:tcPr>
            <w:tcW w:w="0" w:type="auto"/>
          </w:tcPr>
          <w:p w14:paraId="51CD5C31" w14:textId="77777777" w:rsidR="009C2FFE" w:rsidRDefault="0012007D">
            <w:pPr>
              <w:pStyle w:val="Compact"/>
              <w:jc w:val="right"/>
            </w:pPr>
            <w:r>
              <w:t>257</w:t>
            </w:r>
          </w:p>
        </w:tc>
      </w:tr>
      <w:tr w:rsidR="009C2FFE" w14:paraId="51CD5C3C" w14:textId="77777777">
        <w:tc>
          <w:tcPr>
            <w:tcW w:w="0" w:type="auto"/>
          </w:tcPr>
          <w:p w14:paraId="51CD5C33" w14:textId="77777777" w:rsidR="009C2FFE" w:rsidRDefault="0012007D">
            <w:pPr>
              <w:pStyle w:val="Compact"/>
            </w:pPr>
            <w:r>
              <w:t>Downstream</w:t>
            </w:r>
          </w:p>
        </w:tc>
        <w:tc>
          <w:tcPr>
            <w:tcW w:w="0" w:type="auto"/>
          </w:tcPr>
          <w:p w14:paraId="51CD5C34" w14:textId="77777777" w:rsidR="009C2FFE" w:rsidRDefault="0012007D">
            <w:pPr>
              <w:pStyle w:val="Compact"/>
              <w:jc w:val="right"/>
            </w:pPr>
            <w:r>
              <w:t>2020</w:t>
            </w:r>
          </w:p>
        </w:tc>
        <w:tc>
          <w:tcPr>
            <w:tcW w:w="0" w:type="auto"/>
          </w:tcPr>
          <w:p w14:paraId="51CD5C35" w14:textId="77777777" w:rsidR="009C2FFE" w:rsidRDefault="0012007D">
            <w:pPr>
              <w:pStyle w:val="Compact"/>
              <w:jc w:val="right"/>
            </w:pPr>
            <w:r>
              <w:t>234</w:t>
            </w:r>
          </w:p>
        </w:tc>
        <w:tc>
          <w:tcPr>
            <w:tcW w:w="0" w:type="auto"/>
          </w:tcPr>
          <w:p w14:paraId="51CD5C36" w14:textId="77777777" w:rsidR="009C2FFE" w:rsidRDefault="0012007D">
            <w:pPr>
              <w:pStyle w:val="Compact"/>
              <w:jc w:val="right"/>
            </w:pPr>
            <w:r>
              <w:t>145</w:t>
            </w:r>
          </w:p>
        </w:tc>
        <w:tc>
          <w:tcPr>
            <w:tcW w:w="0" w:type="auto"/>
          </w:tcPr>
          <w:p w14:paraId="51CD5C37" w14:textId="77777777" w:rsidR="009C2FFE" w:rsidRDefault="0012007D">
            <w:pPr>
              <w:pStyle w:val="Compact"/>
              <w:jc w:val="right"/>
            </w:pPr>
            <w:r>
              <w:t>145</w:t>
            </w:r>
          </w:p>
        </w:tc>
        <w:tc>
          <w:tcPr>
            <w:tcW w:w="0" w:type="auto"/>
          </w:tcPr>
          <w:p w14:paraId="51CD5C38" w14:textId="77777777" w:rsidR="009C2FFE" w:rsidRDefault="0012007D">
            <w:pPr>
              <w:pStyle w:val="Compact"/>
              <w:jc w:val="right"/>
            </w:pPr>
            <w:r>
              <w:t>119</w:t>
            </w:r>
          </w:p>
        </w:tc>
        <w:tc>
          <w:tcPr>
            <w:tcW w:w="0" w:type="auto"/>
          </w:tcPr>
          <w:p w14:paraId="51CD5C39" w14:textId="77777777" w:rsidR="009C2FFE" w:rsidRDefault="0012007D">
            <w:pPr>
              <w:pStyle w:val="Compact"/>
              <w:jc w:val="right"/>
            </w:pPr>
            <w:r>
              <w:t>119</w:t>
            </w:r>
          </w:p>
        </w:tc>
        <w:tc>
          <w:tcPr>
            <w:tcW w:w="0" w:type="auto"/>
          </w:tcPr>
          <w:p w14:paraId="51CD5C3A" w14:textId="77777777" w:rsidR="009C2FFE" w:rsidRDefault="0012007D">
            <w:pPr>
              <w:pStyle w:val="Compact"/>
              <w:jc w:val="right"/>
            </w:pPr>
            <w:r>
              <w:t>119</w:t>
            </w:r>
          </w:p>
        </w:tc>
        <w:tc>
          <w:tcPr>
            <w:tcW w:w="0" w:type="auto"/>
          </w:tcPr>
          <w:p w14:paraId="51CD5C3B" w14:textId="77777777" w:rsidR="009C2FFE" w:rsidRDefault="0012007D">
            <w:pPr>
              <w:pStyle w:val="Compact"/>
              <w:jc w:val="right"/>
            </w:pPr>
            <w:r>
              <w:t>264</w:t>
            </w:r>
          </w:p>
        </w:tc>
      </w:tr>
      <w:tr w:rsidR="009C2FFE" w14:paraId="51CD5C46" w14:textId="77777777">
        <w:tc>
          <w:tcPr>
            <w:tcW w:w="0" w:type="auto"/>
          </w:tcPr>
          <w:p w14:paraId="51CD5C3D" w14:textId="77777777" w:rsidR="009C2FFE" w:rsidRDefault="0012007D">
            <w:pPr>
              <w:pStyle w:val="Compact"/>
            </w:pPr>
            <w:r>
              <w:t>Downstream</w:t>
            </w:r>
          </w:p>
        </w:tc>
        <w:tc>
          <w:tcPr>
            <w:tcW w:w="0" w:type="auto"/>
          </w:tcPr>
          <w:p w14:paraId="51CD5C3E" w14:textId="77777777" w:rsidR="009C2FFE" w:rsidRDefault="0012007D">
            <w:pPr>
              <w:pStyle w:val="Compact"/>
              <w:jc w:val="right"/>
            </w:pPr>
            <w:r>
              <w:t>2021</w:t>
            </w:r>
          </w:p>
        </w:tc>
        <w:tc>
          <w:tcPr>
            <w:tcW w:w="0" w:type="auto"/>
          </w:tcPr>
          <w:p w14:paraId="51CD5C3F" w14:textId="77777777" w:rsidR="009C2FFE" w:rsidRDefault="0012007D">
            <w:pPr>
              <w:pStyle w:val="Compact"/>
              <w:jc w:val="right"/>
            </w:pPr>
            <w:r>
              <w:t>205</w:t>
            </w:r>
          </w:p>
        </w:tc>
        <w:tc>
          <w:tcPr>
            <w:tcW w:w="0" w:type="auto"/>
          </w:tcPr>
          <w:p w14:paraId="51CD5C40" w14:textId="77777777" w:rsidR="009C2FFE" w:rsidRDefault="0012007D">
            <w:pPr>
              <w:pStyle w:val="Compact"/>
              <w:jc w:val="right"/>
            </w:pPr>
            <w:r>
              <w:t>110</w:t>
            </w:r>
          </w:p>
        </w:tc>
        <w:tc>
          <w:tcPr>
            <w:tcW w:w="0" w:type="auto"/>
          </w:tcPr>
          <w:p w14:paraId="51CD5C41" w14:textId="77777777" w:rsidR="009C2FFE" w:rsidRDefault="0012007D">
            <w:pPr>
              <w:pStyle w:val="Compact"/>
              <w:jc w:val="right"/>
            </w:pPr>
            <w:r>
              <w:t>110</w:t>
            </w:r>
          </w:p>
        </w:tc>
        <w:tc>
          <w:tcPr>
            <w:tcW w:w="0" w:type="auto"/>
          </w:tcPr>
          <w:p w14:paraId="51CD5C42" w14:textId="77777777" w:rsidR="009C2FFE" w:rsidRDefault="0012007D">
            <w:pPr>
              <w:pStyle w:val="Compact"/>
              <w:jc w:val="right"/>
            </w:pPr>
            <w:r>
              <w:t>214</w:t>
            </w:r>
          </w:p>
        </w:tc>
        <w:tc>
          <w:tcPr>
            <w:tcW w:w="0" w:type="auto"/>
          </w:tcPr>
          <w:p w14:paraId="51CD5C43" w14:textId="77777777" w:rsidR="009C2FFE" w:rsidRDefault="0012007D">
            <w:pPr>
              <w:pStyle w:val="Compact"/>
              <w:jc w:val="right"/>
            </w:pPr>
            <w:r>
              <w:t>210</w:t>
            </w:r>
          </w:p>
        </w:tc>
        <w:tc>
          <w:tcPr>
            <w:tcW w:w="0" w:type="auto"/>
          </w:tcPr>
          <w:p w14:paraId="51CD5C44" w14:textId="77777777" w:rsidR="009C2FFE" w:rsidRDefault="0012007D">
            <w:pPr>
              <w:pStyle w:val="Compact"/>
              <w:jc w:val="right"/>
            </w:pPr>
            <w:r>
              <w:t>214</w:t>
            </w:r>
          </w:p>
        </w:tc>
        <w:tc>
          <w:tcPr>
            <w:tcW w:w="0" w:type="auto"/>
          </w:tcPr>
          <w:p w14:paraId="51CD5C45" w14:textId="77777777" w:rsidR="009C2FFE" w:rsidRDefault="0012007D">
            <w:pPr>
              <w:pStyle w:val="Compact"/>
              <w:jc w:val="right"/>
            </w:pPr>
            <w:r>
              <w:t>324</w:t>
            </w:r>
          </w:p>
        </w:tc>
      </w:tr>
      <w:tr w:rsidR="009C2FFE" w14:paraId="51CD5C50" w14:textId="77777777">
        <w:tc>
          <w:tcPr>
            <w:tcW w:w="0" w:type="auto"/>
          </w:tcPr>
          <w:p w14:paraId="51CD5C47" w14:textId="77777777" w:rsidR="009C2FFE" w:rsidRDefault="0012007D">
            <w:pPr>
              <w:pStyle w:val="Compact"/>
            </w:pPr>
            <w:r>
              <w:t>Downstream</w:t>
            </w:r>
          </w:p>
        </w:tc>
        <w:tc>
          <w:tcPr>
            <w:tcW w:w="0" w:type="auto"/>
          </w:tcPr>
          <w:p w14:paraId="51CD5C48" w14:textId="77777777" w:rsidR="009C2FFE" w:rsidRDefault="0012007D">
            <w:pPr>
              <w:pStyle w:val="Compact"/>
              <w:jc w:val="right"/>
            </w:pPr>
            <w:r>
              <w:t>2022</w:t>
            </w:r>
          </w:p>
        </w:tc>
        <w:tc>
          <w:tcPr>
            <w:tcW w:w="0" w:type="auto"/>
          </w:tcPr>
          <w:p w14:paraId="51CD5C49" w14:textId="77777777" w:rsidR="009C2FFE" w:rsidRDefault="0012007D">
            <w:pPr>
              <w:pStyle w:val="Compact"/>
              <w:jc w:val="right"/>
            </w:pPr>
            <w:r>
              <w:t>198</w:t>
            </w:r>
          </w:p>
        </w:tc>
        <w:tc>
          <w:tcPr>
            <w:tcW w:w="0" w:type="auto"/>
          </w:tcPr>
          <w:p w14:paraId="51CD5C4A" w14:textId="77777777" w:rsidR="009C2FFE" w:rsidRDefault="0012007D">
            <w:pPr>
              <w:pStyle w:val="Compact"/>
              <w:jc w:val="right"/>
            </w:pPr>
            <w:r>
              <w:t>120</w:t>
            </w:r>
          </w:p>
        </w:tc>
        <w:tc>
          <w:tcPr>
            <w:tcW w:w="0" w:type="auto"/>
          </w:tcPr>
          <w:p w14:paraId="51CD5C4B" w14:textId="77777777" w:rsidR="009C2FFE" w:rsidRDefault="0012007D">
            <w:pPr>
              <w:pStyle w:val="Compact"/>
              <w:jc w:val="right"/>
            </w:pPr>
            <w:r>
              <w:t>120</w:t>
            </w:r>
          </w:p>
        </w:tc>
        <w:tc>
          <w:tcPr>
            <w:tcW w:w="0" w:type="auto"/>
          </w:tcPr>
          <w:p w14:paraId="51CD5C4C" w14:textId="77777777" w:rsidR="009C2FFE" w:rsidRDefault="0012007D">
            <w:pPr>
              <w:pStyle w:val="Compact"/>
              <w:jc w:val="right"/>
            </w:pPr>
            <w:r>
              <w:t>109</w:t>
            </w:r>
          </w:p>
        </w:tc>
        <w:tc>
          <w:tcPr>
            <w:tcW w:w="0" w:type="auto"/>
          </w:tcPr>
          <w:p w14:paraId="51CD5C4D" w14:textId="77777777" w:rsidR="009C2FFE" w:rsidRDefault="0012007D">
            <w:pPr>
              <w:pStyle w:val="Compact"/>
              <w:jc w:val="right"/>
            </w:pPr>
            <w:r>
              <w:t>108</w:t>
            </w:r>
          </w:p>
        </w:tc>
        <w:tc>
          <w:tcPr>
            <w:tcW w:w="0" w:type="auto"/>
          </w:tcPr>
          <w:p w14:paraId="51CD5C4E" w14:textId="77777777" w:rsidR="009C2FFE" w:rsidRDefault="0012007D">
            <w:pPr>
              <w:pStyle w:val="Compact"/>
              <w:jc w:val="right"/>
            </w:pPr>
            <w:r>
              <w:t>109</w:t>
            </w:r>
          </w:p>
        </w:tc>
        <w:tc>
          <w:tcPr>
            <w:tcW w:w="0" w:type="auto"/>
          </w:tcPr>
          <w:p w14:paraId="51CD5C4F" w14:textId="77777777" w:rsidR="009C2FFE" w:rsidRDefault="0012007D">
            <w:pPr>
              <w:pStyle w:val="Compact"/>
              <w:jc w:val="right"/>
            </w:pPr>
            <w:r>
              <w:t>229</w:t>
            </w:r>
          </w:p>
        </w:tc>
      </w:tr>
    </w:tbl>
    <w:p w14:paraId="51CD5C51" w14:textId="77777777" w:rsidR="009C2FFE" w:rsidRDefault="0012007D">
      <w:pPr>
        <w:pStyle w:val="Heading2"/>
      </w:pPr>
      <w:bookmarkStart w:id="24" w:name="abundance-estimation-1"/>
      <w:bookmarkStart w:id="25" w:name="_Toc140753554"/>
      <w:bookmarkEnd w:id="22"/>
      <w:r>
        <w:rPr>
          <w:rStyle w:val="SectionNumber"/>
        </w:rPr>
        <w:t>3.4</w:t>
      </w:r>
      <w:r>
        <w:tab/>
        <w:t>Abundance Estimation</w:t>
      </w:r>
      <w:bookmarkEnd w:id="25"/>
    </w:p>
    <w:p w14:paraId="51CD5C52" w14:textId="77777777" w:rsidR="009C2FFE" w:rsidRDefault="0012007D">
      <w:pPr>
        <w:pStyle w:val="FirstParagraph"/>
      </w:pPr>
      <w:r>
        <w:t>The estimated marginal effects of various covariates on the expected number of upstream and downstream moving fish are shown in Figures 3.5 and 3.6 respectively. For both directions, the model indicates that a greater number of steelhead will move during t</w:t>
      </w:r>
      <w:r>
        <w:t>he night, especially in the late evening, compared to the daytime, and more will move when discharge flows are near 600 cfs. There is also a clear effect of day-of-year, with upstream numbers peaking near the beginning of April, while downstream numbers pe</w:t>
      </w:r>
      <w:r>
        <w:t>ak near the beginning of May, with some year-to-year variability in that run-timing curve.</w:t>
      </w:r>
    </w:p>
    <w:p w14:paraId="51CD5C53" w14:textId="77777777" w:rsidR="009C2FFE" w:rsidRDefault="0012007D">
      <w:pPr>
        <w:pStyle w:val="BodyText"/>
      </w:pPr>
      <w:r>
        <w:t>Estimates of early, late and total annual escapement of winter steelhead are shown in Table 3.6.</w:t>
      </w:r>
    </w:p>
    <w:p w14:paraId="51CD5C54" w14:textId="77777777" w:rsidR="009C2FFE" w:rsidRDefault="0012007D">
      <w:pPr>
        <w:pStyle w:val="TableCaption"/>
      </w:pPr>
      <w:r>
        <w:t>Table 3.6: Annual estimates of winter steelhead in the early (upstre</w:t>
      </w:r>
      <w:r>
        <w:t>am - downstream) and late (upstream only) periods as well as total upstream escapement to the Dungeness River between Feb 1 and June 15.</w:t>
      </w:r>
    </w:p>
    <w:tbl>
      <w:tblPr>
        <w:tblStyle w:val="Table"/>
        <w:tblW w:w="9735" w:type="dxa"/>
        <w:tblInd w:w="-72" w:type="dxa"/>
        <w:tblLook w:val="0020" w:firstRow="1" w:lastRow="0" w:firstColumn="0" w:lastColumn="0" w:noHBand="0" w:noVBand="0"/>
      </w:tblPr>
      <w:tblGrid>
        <w:gridCol w:w="664"/>
        <w:gridCol w:w="998"/>
        <w:gridCol w:w="718"/>
        <w:gridCol w:w="679"/>
        <w:gridCol w:w="721"/>
        <w:gridCol w:w="998"/>
        <w:gridCol w:w="607"/>
        <w:gridCol w:w="593"/>
        <w:gridCol w:w="599"/>
        <w:gridCol w:w="998"/>
        <w:gridCol w:w="718"/>
        <w:gridCol w:w="721"/>
        <w:gridCol w:w="721"/>
      </w:tblGrid>
      <w:tr w:rsidR="00BF1824" w14:paraId="2E79C1DB" w14:textId="77777777" w:rsidTr="00F30D84">
        <w:trPr>
          <w:cnfStyle w:val="100000000000" w:firstRow="1" w:lastRow="0" w:firstColumn="0" w:lastColumn="0" w:oddVBand="0" w:evenVBand="0" w:oddHBand="0" w:evenHBand="0" w:firstRowFirstColumn="0" w:firstRowLastColumn="0" w:lastRowFirstColumn="0" w:lastRowLastColumn="0"/>
          <w:tblHeader/>
        </w:trPr>
        <w:tc>
          <w:tcPr>
            <w:tcW w:w="0" w:type="auto"/>
          </w:tcPr>
          <w:p w14:paraId="4168D80A" w14:textId="77777777" w:rsidR="00BF1824" w:rsidRDefault="00BF1824">
            <w:pPr>
              <w:pStyle w:val="Compact"/>
            </w:pPr>
          </w:p>
        </w:tc>
        <w:tc>
          <w:tcPr>
            <w:tcW w:w="3116" w:type="dxa"/>
            <w:gridSpan w:val="4"/>
          </w:tcPr>
          <w:p w14:paraId="3FBA3D5C" w14:textId="3E30C880" w:rsidR="00BF1824" w:rsidRDefault="00BF1824" w:rsidP="00BF1824">
            <w:pPr>
              <w:pStyle w:val="Compact"/>
              <w:jc w:val="center"/>
            </w:pPr>
            <w:r>
              <w:t>Early</w:t>
            </w:r>
          </w:p>
        </w:tc>
        <w:tc>
          <w:tcPr>
            <w:tcW w:w="0" w:type="auto"/>
            <w:gridSpan w:val="4"/>
          </w:tcPr>
          <w:p w14:paraId="4C0345C2" w14:textId="0A321654" w:rsidR="00BF1824" w:rsidRDefault="00BF1824" w:rsidP="00BF1824">
            <w:pPr>
              <w:pStyle w:val="Compact"/>
              <w:jc w:val="center"/>
            </w:pPr>
            <w:r>
              <w:t>Late</w:t>
            </w:r>
          </w:p>
        </w:tc>
        <w:tc>
          <w:tcPr>
            <w:tcW w:w="0" w:type="auto"/>
            <w:gridSpan w:val="4"/>
          </w:tcPr>
          <w:p w14:paraId="33F08DB9" w14:textId="511E319E" w:rsidR="00BF1824" w:rsidRDefault="00BF1824" w:rsidP="00BF1824">
            <w:pPr>
              <w:pStyle w:val="Compact"/>
              <w:jc w:val="center"/>
            </w:pPr>
            <w:r>
              <w:t>Total</w:t>
            </w:r>
          </w:p>
        </w:tc>
      </w:tr>
      <w:tr w:rsidR="009C2FFE" w14:paraId="51CD5C62" w14:textId="77777777" w:rsidTr="00BF1824">
        <w:trPr>
          <w:cnfStyle w:val="100000000000" w:firstRow="1" w:lastRow="0" w:firstColumn="0" w:lastColumn="0" w:oddVBand="0" w:evenVBand="0" w:oddHBand="0" w:evenHBand="0" w:firstRowFirstColumn="0" w:firstRowLastColumn="0" w:lastRowFirstColumn="0" w:lastRowLastColumn="0"/>
          <w:tblHeader/>
        </w:trPr>
        <w:tc>
          <w:tcPr>
            <w:tcW w:w="0" w:type="auto"/>
          </w:tcPr>
          <w:p w14:paraId="51CD5C55" w14:textId="77777777" w:rsidR="009C2FFE" w:rsidRDefault="0012007D">
            <w:pPr>
              <w:pStyle w:val="Compact"/>
            </w:pPr>
            <w:r>
              <w:t>Year</w:t>
            </w:r>
          </w:p>
        </w:tc>
        <w:tc>
          <w:tcPr>
            <w:tcW w:w="0" w:type="auto"/>
          </w:tcPr>
          <w:p w14:paraId="51CD5C56" w14:textId="77777777" w:rsidR="009C2FFE" w:rsidRDefault="0012007D">
            <w:pPr>
              <w:pStyle w:val="Compact"/>
              <w:jc w:val="right"/>
            </w:pPr>
            <w:r>
              <w:t>Estimate</w:t>
            </w:r>
          </w:p>
        </w:tc>
        <w:tc>
          <w:tcPr>
            <w:tcW w:w="0" w:type="auto"/>
          </w:tcPr>
          <w:p w14:paraId="51CD5C57" w14:textId="77777777" w:rsidR="009C2FFE" w:rsidRDefault="0012007D">
            <w:pPr>
              <w:pStyle w:val="Compact"/>
              <w:jc w:val="right"/>
            </w:pPr>
            <w:r>
              <w:t>SE</w:t>
            </w:r>
          </w:p>
        </w:tc>
        <w:tc>
          <w:tcPr>
            <w:tcW w:w="679" w:type="dxa"/>
          </w:tcPr>
          <w:p w14:paraId="51CD5C58" w14:textId="77777777" w:rsidR="009C2FFE" w:rsidRDefault="0012007D">
            <w:pPr>
              <w:pStyle w:val="Compact"/>
              <w:jc w:val="right"/>
            </w:pPr>
            <w:r>
              <w:t>Low CI</w:t>
            </w:r>
          </w:p>
        </w:tc>
        <w:tc>
          <w:tcPr>
            <w:tcW w:w="0" w:type="auto"/>
          </w:tcPr>
          <w:p w14:paraId="51CD5C59" w14:textId="77777777" w:rsidR="009C2FFE" w:rsidRDefault="0012007D">
            <w:pPr>
              <w:pStyle w:val="Compact"/>
              <w:jc w:val="right"/>
            </w:pPr>
            <w:r>
              <w:t>Upp CI</w:t>
            </w:r>
          </w:p>
        </w:tc>
        <w:tc>
          <w:tcPr>
            <w:tcW w:w="0" w:type="auto"/>
          </w:tcPr>
          <w:p w14:paraId="51CD5C5A" w14:textId="77777777" w:rsidR="009C2FFE" w:rsidRDefault="0012007D">
            <w:pPr>
              <w:pStyle w:val="Compact"/>
              <w:jc w:val="right"/>
            </w:pPr>
            <w:r>
              <w:t>Estimate</w:t>
            </w:r>
          </w:p>
        </w:tc>
        <w:tc>
          <w:tcPr>
            <w:tcW w:w="0" w:type="auto"/>
          </w:tcPr>
          <w:p w14:paraId="51CD5C5B" w14:textId="77777777" w:rsidR="009C2FFE" w:rsidRDefault="0012007D">
            <w:pPr>
              <w:pStyle w:val="Compact"/>
              <w:jc w:val="right"/>
            </w:pPr>
            <w:r>
              <w:t>SE</w:t>
            </w:r>
          </w:p>
        </w:tc>
        <w:tc>
          <w:tcPr>
            <w:tcW w:w="0" w:type="auto"/>
          </w:tcPr>
          <w:p w14:paraId="51CD5C5C" w14:textId="77777777" w:rsidR="009C2FFE" w:rsidRDefault="0012007D">
            <w:pPr>
              <w:pStyle w:val="Compact"/>
              <w:jc w:val="right"/>
            </w:pPr>
            <w:r>
              <w:t>Low CI</w:t>
            </w:r>
          </w:p>
        </w:tc>
        <w:tc>
          <w:tcPr>
            <w:tcW w:w="0" w:type="auto"/>
          </w:tcPr>
          <w:p w14:paraId="51CD5C5D" w14:textId="77777777" w:rsidR="009C2FFE" w:rsidRDefault="0012007D">
            <w:pPr>
              <w:pStyle w:val="Compact"/>
              <w:jc w:val="right"/>
            </w:pPr>
            <w:r>
              <w:t>Upp CI</w:t>
            </w:r>
          </w:p>
        </w:tc>
        <w:tc>
          <w:tcPr>
            <w:tcW w:w="0" w:type="auto"/>
          </w:tcPr>
          <w:p w14:paraId="51CD5C5E" w14:textId="77777777" w:rsidR="009C2FFE" w:rsidRDefault="0012007D">
            <w:pPr>
              <w:pStyle w:val="Compact"/>
              <w:jc w:val="right"/>
            </w:pPr>
            <w:r>
              <w:t>Estimate</w:t>
            </w:r>
          </w:p>
        </w:tc>
        <w:tc>
          <w:tcPr>
            <w:tcW w:w="0" w:type="auto"/>
          </w:tcPr>
          <w:p w14:paraId="51CD5C5F" w14:textId="77777777" w:rsidR="009C2FFE" w:rsidRDefault="0012007D">
            <w:pPr>
              <w:pStyle w:val="Compact"/>
              <w:jc w:val="right"/>
            </w:pPr>
            <w:r>
              <w:t>SE</w:t>
            </w:r>
          </w:p>
        </w:tc>
        <w:tc>
          <w:tcPr>
            <w:tcW w:w="0" w:type="auto"/>
          </w:tcPr>
          <w:p w14:paraId="51CD5C60" w14:textId="77777777" w:rsidR="009C2FFE" w:rsidRDefault="0012007D">
            <w:pPr>
              <w:pStyle w:val="Compact"/>
              <w:jc w:val="right"/>
            </w:pPr>
            <w:r>
              <w:t>Low CI</w:t>
            </w:r>
          </w:p>
        </w:tc>
        <w:tc>
          <w:tcPr>
            <w:tcW w:w="0" w:type="auto"/>
          </w:tcPr>
          <w:p w14:paraId="51CD5C61" w14:textId="77777777" w:rsidR="009C2FFE" w:rsidRDefault="0012007D">
            <w:pPr>
              <w:pStyle w:val="Compact"/>
              <w:jc w:val="right"/>
            </w:pPr>
            <w:r>
              <w:t>Upp CI</w:t>
            </w:r>
          </w:p>
        </w:tc>
      </w:tr>
      <w:tr w:rsidR="009C2FFE" w14:paraId="51CD5C70" w14:textId="77777777" w:rsidTr="00BF1824">
        <w:tc>
          <w:tcPr>
            <w:tcW w:w="0" w:type="auto"/>
          </w:tcPr>
          <w:p w14:paraId="51CD5C63" w14:textId="77777777" w:rsidR="009C2FFE" w:rsidRDefault="0012007D">
            <w:pPr>
              <w:pStyle w:val="Compact"/>
            </w:pPr>
            <w:r>
              <w:t>2019</w:t>
            </w:r>
          </w:p>
        </w:tc>
        <w:tc>
          <w:tcPr>
            <w:tcW w:w="0" w:type="auto"/>
          </w:tcPr>
          <w:p w14:paraId="51CD5C64" w14:textId="77777777" w:rsidR="009C2FFE" w:rsidRDefault="0012007D">
            <w:pPr>
              <w:pStyle w:val="Compact"/>
              <w:jc w:val="right"/>
            </w:pPr>
            <w:r>
              <w:t>762</w:t>
            </w:r>
          </w:p>
        </w:tc>
        <w:tc>
          <w:tcPr>
            <w:tcW w:w="0" w:type="auto"/>
          </w:tcPr>
          <w:p w14:paraId="51CD5C65" w14:textId="77777777" w:rsidR="009C2FFE" w:rsidRDefault="0012007D">
            <w:pPr>
              <w:pStyle w:val="Compact"/>
              <w:jc w:val="right"/>
            </w:pPr>
            <w:r>
              <w:t>146.9</w:t>
            </w:r>
          </w:p>
        </w:tc>
        <w:tc>
          <w:tcPr>
            <w:tcW w:w="679" w:type="dxa"/>
          </w:tcPr>
          <w:p w14:paraId="51CD5C66" w14:textId="77777777" w:rsidR="009C2FFE" w:rsidRDefault="0012007D">
            <w:pPr>
              <w:pStyle w:val="Compact"/>
              <w:jc w:val="right"/>
            </w:pPr>
            <w:r>
              <w:t>658</w:t>
            </w:r>
          </w:p>
        </w:tc>
        <w:tc>
          <w:tcPr>
            <w:tcW w:w="0" w:type="auto"/>
          </w:tcPr>
          <w:p w14:paraId="51CD5C67" w14:textId="77777777" w:rsidR="009C2FFE" w:rsidRDefault="0012007D">
            <w:pPr>
              <w:pStyle w:val="Compact"/>
              <w:jc w:val="right"/>
            </w:pPr>
            <w:r>
              <w:t>1,160</w:t>
            </w:r>
          </w:p>
        </w:tc>
        <w:tc>
          <w:tcPr>
            <w:tcW w:w="0" w:type="auto"/>
          </w:tcPr>
          <w:p w14:paraId="51CD5C68" w14:textId="77777777" w:rsidR="009C2FFE" w:rsidRDefault="0012007D">
            <w:pPr>
              <w:pStyle w:val="Compact"/>
              <w:jc w:val="right"/>
            </w:pPr>
            <w:r>
              <w:t>152</w:t>
            </w:r>
          </w:p>
        </w:tc>
        <w:tc>
          <w:tcPr>
            <w:tcW w:w="0" w:type="auto"/>
          </w:tcPr>
          <w:p w14:paraId="51CD5C69" w14:textId="77777777" w:rsidR="009C2FFE" w:rsidRDefault="0012007D">
            <w:pPr>
              <w:pStyle w:val="Compact"/>
              <w:jc w:val="right"/>
            </w:pPr>
            <w:r>
              <w:t>7.3</w:t>
            </w:r>
          </w:p>
        </w:tc>
        <w:tc>
          <w:tcPr>
            <w:tcW w:w="0" w:type="auto"/>
          </w:tcPr>
          <w:p w14:paraId="51CD5C6A" w14:textId="77777777" w:rsidR="009C2FFE" w:rsidRDefault="0012007D">
            <w:pPr>
              <w:pStyle w:val="Compact"/>
              <w:jc w:val="right"/>
            </w:pPr>
            <w:r>
              <w:t>140</w:t>
            </w:r>
          </w:p>
        </w:tc>
        <w:tc>
          <w:tcPr>
            <w:tcW w:w="0" w:type="auto"/>
          </w:tcPr>
          <w:p w14:paraId="51CD5C6B" w14:textId="77777777" w:rsidR="009C2FFE" w:rsidRDefault="0012007D">
            <w:pPr>
              <w:pStyle w:val="Compact"/>
              <w:jc w:val="right"/>
            </w:pPr>
            <w:r>
              <w:t>168</w:t>
            </w:r>
          </w:p>
        </w:tc>
        <w:tc>
          <w:tcPr>
            <w:tcW w:w="0" w:type="auto"/>
          </w:tcPr>
          <w:p w14:paraId="51CD5C6C" w14:textId="77777777" w:rsidR="009C2FFE" w:rsidRDefault="0012007D">
            <w:pPr>
              <w:pStyle w:val="Compact"/>
              <w:jc w:val="right"/>
            </w:pPr>
            <w:r>
              <w:t>913</w:t>
            </w:r>
          </w:p>
        </w:tc>
        <w:tc>
          <w:tcPr>
            <w:tcW w:w="0" w:type="auto"/>
          </w:tcPr>
          <w:p w14:paraId="51CD5C6D" w14:textId="77777777" w:rsidR="009C2FFE" w:rsidRDefault="0012007D">
            <w:pPr>
              <w:pStyle w:val="Compact"/>
              <w:jc w:val="right"/>
            </w:pPr>
            <w:r>
              <w:t>147.2</w:t>
            </w:r>
          </w:p>
        </w:tc>
        <w:tc>
          <w:tcPr>
            <w:tcW w:w="0" w:type="auto"/>
          </w:tcPr>
          <w:p w14:paraId="51CD5C6E" w14:textId="77777777" w:rsidR="009C2FFE" w:rsidRDefault="0012007D">
            <w:pPr>
              <w:pStyle w:val="Compact"/>
              <w:jc w:val="right"/>
            </w:pPr>
            <w:r>
              <w:t>808</w:t>
            </w:r>
          </w:p>
        </w:tc>
        <w:tc>
          <w:tcPr>
            <w:tcW w:w="0" w:type="auto"/>
          </w:tcPr>
          <w:p w14:paraId="51CD5C6F" w14:textId="77777777" w:rsidR="009C2FFE" w:rsidRDefault="0012007D">
            <w:pPr>
              <w:pStyle w:val="Compact"/>
              <w:jc w:val="right"/>
            </w:pPr>
            <w:r>
              <w:t>1,317</w:t>
            </w:r>
          </w:p>
        </w:tc>
      </w:tr>
      <w:tr w:rsidR="009C2FFE" w14:paraId="51CD5C7E" w14:textId="77777777" w:rsidTr="00BF1824">
        <w:tc>
          <w:tcPr>
            <w:tcW w:w="0" w:type="auto"/>
          </w:tcPr>
          <w:p w14:paraId="51CD5C71" w14:textId="77777777" w:rsidR="009C2FFE" w:rsidRDefault="0012007D">
            <w:pPr>
              <w:pStyle w:val="Compact"/>
            </w:pPr>
            <w:r>
              <w:t>2020</w:t>
            </w:r>
          </w:p>
        </w:tc>
        <w:tc>
          <w:tcPr>
            <w:tcW w:w="0" w:type="auto"/>
          </w:tcPr>
          <w:p w14:paraId="51CD5C72" w14:textId="77777777" w:rsidR="009C2FFE" w:rsidRDefault="0012007D">
            <w:pPr>
              <w:pStyle w:val="Compact"/>
              <w:jc w:val="right"/>
            </w:pPr>
            <w:r>
              <w:t>961</w:t>
            </w:r>
          </w:p>
        </w:tc>
        <w:tc>
          <w:tcPr>
            <w:tcW w:w="0" w:type="auto"/>
          </w:tcPr>
          <w:p w14:paraId="51CD5C73" w14:textId="77777777" w:rsidR="009C2FFE" w:rsidRDefault="0012007D">
            <w:pPr>
              <w:pStyle w:val="Compact"/>
              <w:jc w:val="right"/>
            </w:pPr>
            <w:r>
              <w:t>43.1</w:t>
            </w:r>
          </w:p>
        </w:tc>
        <w:tc>
          <w:tcPr>
            <w:tcW w:w="679" w:type="dxa"/>
          </w:tcPr>
          <w:p w14:paraId="51CD5C74" w14:textId="77777777" w:rsidR="009C2FFE" w:rsidRDefault="0012007D">
            <w:pPr>
              <w:pStyle w:val="Compact"/>
              <w:jc w:val="right"/>
            </w:pPr>
            <w:r>
              <w:t>878</w:t>
            </w:r>
          </w:p>
        </w:tc>
        <w:tc>
          <w:tcPr>
            <w:tcW w:w="0" w:type="auto"/>
          </w:tcPr>
          <w:p w14:paraId="51CD5C75" w14:textId="77777777" w:rsidR="009C2FFE" w:rsidRDefault="0012007D">
            <w:pPr>
              <w:pStyle w:val="Compact"/>
              <w:jc w:val="right"/>
            </w:pPr>
            <w:r>
              <w:t>1,045</w:t>
            </w:r>
          </w:p>
        </w:tc>
        <w:tc>
          <w:tcPr>
            <w:tcW w:w="0" w:type="auto"/>
          </w:tcPr>
          <w:p w14:paraId="51CD5C76" w14:textId="77777777" w:rsidR="009C2FFE" w:rsidRDefault="0012007D">
            <w:pPr>
              <w:pStyle w:val="Compact"/>
              <w:jc w:val="right"/>
            </w:pPr>
            <w:r>
              <w:t>140</w:t>
            </w:r>
          </w:p>
        </w:tc>
        <w:tc>
          <w:tcPr>
            <w:tcW w:w="0" w:type="auto"/>
          </w:tcPr>
          <w:p w14:paraId="51CD5C77" w14:textId="77777777" w:rsidR="009C2FFE" w:rsidRDefault="0012007D">
            <w:pPr>
              <w:pStyle w:val="Compact"/>
              <w:jc w:val="right"/>
            </w:pPr>
            <w:r>
              <w:t>17.5</w:t>
            </w:r>
          </w:p>
        </w:tc>
        <w:tc>
          <w:tcPr>
            <w:tcW w:w="0" w:type="auto"/>
          </w:tcPr>
          <w:p w14:paraId="51CD5C78" w14:textId="77777777" w:rsidR="009C2FFE" w:rsidRDefault="0012007D">
            <w:pPr>
              <w:pStyle w:val="Compact"/>
              <w:jc w:val="right"/>
            </w:pPr>
            <w:r>
              <w:t>112</w:t>
            </w:r>
          </w:p>
        </w:tc>
        <w:tc>
          <w:tcPr>
            <w:tcW w:w="0" w:type="auto"/>
          </w:tcPr>
          <w:p w14:paraId="51CD5C79" w14:textId="77777777" w:rsidR="009C2FFE" w:rsidRDefault="0012007D">
            <w:pPr>
              <w:pStyle w:val="Compact"/>
              <w:jc w:val="right"/>
            </w:pPr>
            <w:r>
              <w:t>181</w:t>
            </w:r>
          </w:p>
        </w:tc>
        <w:tc>
          <w:tcPr>
            <w:tcW w:w="0" w:type="auto"/>
          </w:tcPr>
          <w:p w14:paraId="51CD5C7A" w14:textId="77777777" w:rsidR="009C2FFE" w:rsidRDefault="0012007D">
            <w:pPr>
              <w:pStyle w:val="Compact"/>
              <w:jc w:val="right"/>
            </w:pPr>
            <w:r>
              <w:t>1,101</w:t>
            </w:r>
          </w:p>
        </w:tc>
        <w:tc>
          <w:tcPr>
            <w:tcW w:w="0" w:type="auto"/>
          </w:tcPr>
          <w:p w14:paraId="51CD5C7B" w14:textId="77777777" w:rsidR="009C2FFE" w:rsidRDefault="0012007D">
            <w:pPr>
              <w:pStyle w:val="Compact"/>
              <w:jc w:val="right"/>
            </w:pPr>
            <w:r>
              <w:t>47.1</w:t>
            </w:r>
          </w:p>
        </w:tc>
        <w:tc>
          <w:tcPr>
            <w:tcW w:w="0" w:type="auto"/>
          </w:tcPr>
          <w:p w14:paraId="51CD5C7C" w14:textId="77777777" w:rsidR="009C2FFE" w:rsidRDefault="0012007D">
            <w:pPr>
              <w:pStyle w:val="Compact"/>
              <w:jc w:val="right"/>
            </w:pPr>
            <w:r>
              <w:t>1,012</w:t>
            </w:r>
          </w:p>
        </w:tc>
        <w:tc>
          <w:tcPr>
            <w:tcW w:w="0" w:type="auto"/>
          </w:tcPr>
          <w:p w14:paraId="51CD5C7D" w14:textId="77777777" w:rsidR="009C2FFE" w:rsidRDefault="0012007D">
            <w:pPr>
              <w:pStyle w:val="Compact"/>
              <w:jc w:val="right"/>
            </w:pPr>
            <w:r>
              <w:t>1,196</w:t>
            </w:r>
          </w:p>
        </w:tc>
      </w:tr>
      <w:tr w:rsidR="009C2FFE" w14:paraId="51CD5C8C" w14:textId="77777777" w:rsidTr="00BF1824">
        <w:tc>
          <w:tcPr>
            <w:tcW w:w="0" w:type="auto"/>
          </w:tcPr>
          <w:p w14:paraId="51CD5C7F" w14:textId="77777777" w:rsidR="009C2FFE" w:rsidRDefault="0012007D">
            <w:pPr>
              <w:pStyle w:val="Compact"/>
            </w:pPr>
            <w:r>
              <w:t>2021</w:t>
            </w:r>
          </w:p>
        </w:tc>
        <w:tc>
          <w:tcPr>
            <w:tcW w:w="0" w:type="auto"/>
          </w:tcPr>
          <w:p w14:paraId="51CD5C80" w14:textId="77777777" w:rsidR="009C2FFE" w:rsidRDefault="0012007D">
            <w:pPr>
              <w:pStyle w:val="Compact"/>
              <w:jc w:val="right"/>
            </w:pPr>
            <w:r>
              <w:t>579</w:t>
            </w:r>
          </w:p>
        </w:tc>
        <w:tc>
          <w:tcPr>
            <w:tcW w:w="0" w:type="auto"/>
          </w:tcPr>
          <w:p w14:paraId="51CD5C81" w14:textId="77777777" w:rsidR="009C2FFE" w:rsidRDefault="0012007D">
            <w:pPr>
              <w:pStyle w:val="Compact"/>
              <w:jc w:val="right"/>
            </w:pPr>
            <w:r>
              <w:t>8.9</w:t>
            </w:r>
          </w:p>
        </w:tc>
        <w:tc>
          <w:tcPr>
            <w:tcW w:w="679" w:type="dxa"/>
          </w:tcPr>
          <w:p w14:paraId="51CD5C82" w14:textId="77777777" w:rsidR="009C2FFE" w:rsidRDefault="0012007D">
            <w:pPr>
              <w:pStyle w:val="Compact"/>
              <w:jc w:val="right"/>
            </w:pPr>
            <w:r>
              <w:t>562</w:t>
            </w:r>
          </w:p>
        </w:tc>
        <w:tc>
          <w:tcPr>
            <w:tcW w:w="0" w:type="auto"/>
          </w:tcPr>
          <w:p w14:paraId="51CD5C83" w14:textId="77777777" w:rsidR="009C2FFE" w:rsidRDefault="0012007D">
            <w:pPr>
              <w:pStyle w:val="Compact"/>
              <w:jc w:val="right"/>
            </w:pPr>
            <w:r>
              <w:t>597</w:t>
            </w:r>
          </w:p>
        </w:tc>
        <w:tc>
          <w:tcPr>
            <w:tcW w:w="0" w:type="auto"/>
          </w:tcPr>
          <w:p w14:paraId="51CD5C84" w14:textId="77777777" w:rsidR="009C2FFE" w:rsidRDefault="0012007D">
            <w:pPr>
              <w:pStyle w:val="Compact"/>
              <w:jc w:val="right"/>
            </w:pPr>
            <w:r>
              <w:t>67</w:t>
            </w:r>
          </w:p>
        </w:tc>
        <w:tc>
          <w:tcPr>
            <w:tcW w:w="0" w:type="auto"/>
          </w:tcPr>
          <w:p w14:paraId="51CD5C85" w14:textId="77777777" w:rsidR="009C2FFE" w:rsidRDefault="0012007D">
            <w:pPr>
              <w:pStyle w:val="Compact"/>
              <w:jc w:val="right"/>
            </w:pPr>
            <w:r>
              <w:t>4.8</w:t>
            </w:r>
          </w:p>
        </w:tc>
        <w:tc>
          <w:tcPr>
            <w:tcW w:w="0" w:type="auto"/>
          </w:tcPr>
          <w:p w14:paraId="51CD5C86" w14:textId="77777777" w:rsidR="009C2FFE" w:rsidRDefault="0012007D">
            <w:pPr>
              <w:pStyle w:val="Compact"/>
              <w:jc w:val="right"/>
            </w:pPr>
            <w:r>
              <w:t>59</w:t>
            </w:r>
          </w:p>
        </w:tc>
        <w:tc>
          <w:tcPr>
            <w:tcW w:w="0" w:type="auto"/>
          </w:tcPr>
          <w:p w14:paraId="51CD5C87" w14:textId="77777777" w:rsidR="009C2FFE" w:rsidRDefault="0012007D">
            <w:pPr>
              <w:pStyle w:val="Compact"/>
              <w:jc w:val="right"/>
            </w:pPr>
            <w:r>
              <w:t>78</w:t>
            </w:r>
          </w:p>
        </w:tc>
        <w:tc>
          <w:tcPr>
            <w:tcW w:w="0" w:type="auto"/>
          </w:tcPr>
          <w:p w14:paraId="51CD5C88" w14:textId="77777777" w:rsidR="009C2FFE" w:rsidRDefault="0012007D">
            <w:pPr>
              <w:pStyle w:val="Compact"/>
              <w:jc w:val="right"/>
            </w:pPr>
            <w:r>
              <w:t>646</w:t>
            </w:r>
          </w:p>
        </w:tc>
        <w:tc>
          <w:tcPr>
            <w:tcW w:w="0" w:type="auto"/>
          </w:tcPr>
          <w:p w14:paraId="51CD5C89" w14:textId="77777777" w:rsidR="009C2FFE" w:rsidRDefault="0012007D">
            <w:pPr>
              <w:pStyle w:val="Compact"/>
              <w:jc w:val="right"/>
            </w:pPr>
            <w:r>
              <w:t>10.8</w:t>
            </w:r>
          </w:p>
        </w:tc>
        <w:tc>
          <w:tcPr>
            <w:tcW w:w="0" w:type="auto"/>
          </w:tcPr>
          <w:p w14:paraId="51CD5C8A" w14:textId="77777777" w:rsidR="009C2FFE" w:rsidRDefault="0012007D">
            <w:pPr>
              <w:pStyle w:val="Compact"/>
              <w:jc w:val="right"/>
            </w:pPr>
            <w:r>
              <w:t>626</w:t>
            </w:r>
          </w:p>
        </w:tc>
        <w:tc>
          <w:tcPr>
            <w:tcW w:w="0" w:type="auto"/>
          </w:tcPr>
          <w:p w14:paraId="51CD5C8B" w14:textId="77777777" w:rsidR="009C2FFE" w:rsidRDefault="0012007D">
            <w:pPr>
              <w:pStyle w:val="Compact"/>
              <w:jc w:val="right"/>
            </w:pPr>
            <w:r>
              <w:t>668</w:t>
            </w:r>
          </w:p>
        </w:tc>
      </w:tr>
      <w:tr w:rsidR="009C2FFE" w14:paraId="51CD5C9A" w14:textId="77777777" w:rsidTr="00BF1824">
        <w:tc>
          <w:tcPr>
            <w:tcW w:w="0" w:type="auto"/>
          </w:tcPr>
          <w:p w14:paraId="51CD5C8D" w14:textId="77777777" w:rsidR="009C2FFE" w:rsidRDefault="0012007D">
            <w:pPr>
              <w:pStyle w:val="Compact"/>
            </w:pPr>
            <w:r>
              <w:t>2022</w:t>
            </w:r>
          </w:p>
        </w:tc>
        <w:tc>
          <w:tcPr>
            <w:tcW w:w="0" w:type="auto"/>
          </w:tcPr>
          <w:p w14:paraId="51CD5C8E" w14:textId="77777777" w:rsidR="009C2FFE" w:rsidRDefault="0012007D">
            <w:pPr>
              <w:pStyle w:val="Compact"/>
              <w:jc w:val="right"/>
            </w:pPr>
            <w:r>
              <w:t>610</w:t>
            </w:r>
          </w:p>
        </w:tc>
        <w:tc>
          <w:tcPr>
            <w:tcW w:w="0" w:type="auto"/>
          </w:tcPr>
          <w:p w14:paraId="51CD5C8F" w14:textId="77777777" w:rsidR="009C2FFE" w:rsidRDefault="0012007D">
            <w:pPr>
              <w:pStyle w:val="Compact"/>
              <w:jc w:val="right"/>
            </w:pPr>
            <w:r>
              <w:t>11.4</w:t>
            </w:r>
          </w:p>
        </w:tc>
        <w:tc>
          <w:tcPr>
            <w:tcW w:w="679" w:type="dxa"/>
          </w:tcPr>
          <w:p w14:paraId="51CD5C90" w14:textId="77777777" w:rsidR="009C2FFE" w:rsidRDefault="0012007D">
            <w:pPr>
              <w:pStyle w:val="Compact"/>
              <w:jc w:val="right"/>
            </w:pPr>
            <w:r>
              <w:t>587</w:t>
            </w:r>
          </w:p>
        </w:tc>
        <w:tc>
          <w:tcPr>
            <w:tcW w:w="0" w:type="auto"/>
          </w:tcPr>
          <w:p w14:paraId="51CD5C91" w14:textId="77777777" w:rsidR="009C2FFE" w:rsidRDefault="0012007D">
            <w:pPr>
              <w:pStyle w:val="Compact"/>
              <w:jc w:val="right"/>
            </w:pPr>
            <w:r>
              <w:t>629</w:t>
            </w:r>
          </w:p>
        </w:tc>
        <w:tc>
          <w:tcPr>
            <w:tcW w:w="0" w:type="auto"/>
          </w:tcPr>
          <w:p w14:paraId="51CD5C92" w14:textId="77777777" w:rsidR="009C2FFE" w:rsidRDefault="0012007D">
            <w:pPr>
              <w:pStyle w:val="Compact"/>
              <w:jc w:val="right"/>
            </w:pPr>
            <w:r>
              <w:t>138</w:t>
            </w:r>
          </w:p>
        </w:tc>
        <w:tc>
          <w:tcPr>
            <w:tcW w:w="0" w:type="auto"/>
          </w:tcPr>
          <w:p w14:paraId="51CD5C93" w14:textId="77777777" w:rsidR="009C2FFE" w:rsidRDefault="0012007D">
            <w:pPr>
              <w:pStyle w:val="Compact"/>
              <w:jc w:val="right"/>
            </w:pPr>
            <w:r>
              <w:t>8.3</w:t>
            </w:r>
          </w:p>
        </w:tc>
        <w:tc>
          <w:tcPr>
            <w:tcW w:w="0" w:type="auto"/>
          </w:tcPr>
          <w:p w14:paraId="51CD5C94" w14:textId="77777777" w:rsidR="009C2FFE" w:rsidRDefault="0012007D">
            <w:pPr>
              <w:pStyle w:val="Compact"/>
              <w:jc w:val="right"/>
            </w:pPr>
            <w:r>
              <w:t>123</w:t>
            </w:r>
          </w:p>
        </w:tc>
        <w:tc>
          <w:tcPr>
            <w:tcW w:w="0" w:type="auto"/>
          </w:tcPr>
          <w:p w14:paraId="51CD5C95" w14:textId="77777777" w:rsidR="009C2FFE" w:rsidRDefault="0012007D">
            <w:pPr>
              <w:pStyle w:val="Compact"/>
              <w:jc w:val="right"/>
            </w:pPr>
            <w:r>
              <w:t>156</w:t>
            </w:r>
          </w:p>
        </w:tc>
        <w:tc>
          <w:tcPr>
            <w:tcW w:w="0" w:type="auto"/>
          </w:tcPr>
          <w:p w14:paraId="51CD5C96" w14:textId="77777777" w:rsidR="009C2FFE" w:rsidRDefault="0012007D">
            <w:pPr>
              <w:pStyle w:val="Compact"/>
              <w:jc w:val="right"/>
            </w:pPr>
            <w:r>
              <w:t>747</w:t>
            </w:r>
          </w:p>
        </w:tc>
        <w:tc>
          <w:tcPr>
            <w:tcW w:w="0" w:type="auto"/>
          </w:tcPr>
          <w:p w14:paraId="51CD5C97" w14:textId="77777777" w:rsidR="009C2FFE" w:rsidRDefault="0012007D">
            <w:pPr>
              <w:pStyle w:val="Compact"/>
              <w:jc w:val="right"/>
            </w:pPr>
            <w:r>
              <w:t>14.8</w:t>
            </w:r>
          </w:p>
        </w:tc>
        <w:tc>
          <w:tcPr>
            <w:tcW w:w="0" w:type="auto"/>
          </w:tcPr>
          <w:p w14:paraId="51CD5C98" w14:textId="77777777" w:rsidR="009C2FFE" w:rsidRDefault="0012007D">
            <w:pPr>
              <w:pStyle w:val="Compact"/>
              <w:jc w:val="right"/>
            </w:pPr>
            <w:r>
              <w:t>719</w:t>
            </w:r>
          </w:p>
        </w:tc>
        <w:tc>
          <w:tcPr>
            <w:tcW w:w="0" w:type="auto"/>
          </w:tcPr>
          <w:p w14:paraId="51CD5C99" w14:textId="77777777" w:rsidR="009C2FFE" w:rsidRDefault="0012007D">
            <w:pPr>
              <w:pStyle w:val="Compact"/>
              <w:jc w:val="right"/>
            </w:pPr>
            <w:r>
              <w:t>776</w:t>
            </w:r>
          </w:p>
        </w:tc>
      </w:tr>
    </w:tbl>
    <w:p w14:paraId="51CD5C9B" w14:textId="77777777" w:rsidR="009C2FFE" w:rsidRDefault="0012007D">
      <w:pPr>
        <w:pStyle w:val="CaptionedFigure"/>
      </w:pPr>
      <w:r>
        <w:rPr>
          <w:noProof/>
        </w:rPr>
        <w:drawing>
          <wp:inline distT="0" distB="0" distL="0" distR="0" wp14:anchorId="51CD5CC0" wp14:editId="51CD5CC1">
            <wp:extent cx="5504749" cy="4128561"/>
            <wp:effectExtent l="0" t="0" r="0" b="0"/>
            <wp:docPr id="10" name="Picture" descr="Figure 3.5: Marginal effects for up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0" name="Picture" descr="../figures/up-marg-1.png"/>
                    <pic:cNvPicPr>
                      <a:picLocks noChangeAspect="1" noChangeArrowheads="1"/>
                    </pic:cNvPicPr>
                  </pic:nvPicPr>
                  <pic:blipFill>
                    <a:blip r:embed="rId18"/>
                    <a:stretch>
                      <a:fillRect/>
                    </a:stretch>
                  </pic:blipFill>
                  <pic:spPr bwMode="auto">
                    <a:xfrm>
                      <a:off x="0" y="0"/>
                      <a:ext cx="5504749" cy="4128561"/>
                    </a:xfrm>
                    <a:prstGeom prst="rect">
                      <a:avLst/>
                    </a:prstGeom>
                    <a:noFill/>
                    <a:ln w="9525">
                      <a:noFill/>
                      <a:headEnd/>
                      <a:tailEnd/>
                    </a:ln>
                  </pic:spPr>
                </pic:pic>
              </a:graphicData>
            </a:graphic>
          </wp:inline>
        </w:drawing>
      </w:r>
    </w:p>
    <w:p w14:paraId="51CD5C9C" w14:textId="77777777" w:rsidR="009C2FFE" w:rsidRDefault="0012007D">
      <w:pPr>
        <w:pStyle w:val="ImageCaption"/>
      </w:pPr>
      <w:r>
        <w:t>Figure 3.5: Marginal effects for upstream-moving fish as estimated by the GAM for hour of day (A), discharge (B), and Julian day of year (C). Shaded areas indicated 95% confidence intervals.</w:t>
      </w:r>
    </w:p>
    <w:p w14:paraId="51CD5C9D" w14:textId="77777777" w:rsidR="009C2FFE" w:rsidRDefault="0012007D">
      <w:pPr>
        <w:pStyle w:val="CaptionedFigure"/>
      </w:pPr>
      <w:r>
        <w:rPr>
          <w:noProof/>
        </w:rPr>
        <w:drawing>
          <wp:inline distT="0" distB="0" distL="0" distR="0" wp14:anchorId="51CD5CC2" wp14:editId="51CD5CC3">
            <wp:extent cx="5504749" cy="4128561"/>
            <wp:effectExtent l="0" t="0" r="0" b="0"/>
            <wp:docPr id="11" name="Picture" descr="Figure 3.6: Marginal effects for down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0" name="Picture" descr="../figures/down-marg-1.png"/>
                    <pic:cNvPicPr>
                      <a:picLocks noChangeAspect="1" noChangeArrowheads="1"/>
                    </pic:cNvPicPr>
                  </pic:nvPicPr>
                  <pic:blipFill>
                    <a:blip r:embed="rId19"/>
                    <a:stretch>
                      <a:fillRect/>
                    </a:stretch>
                  </pic:blipFill>
                  <pic:spPr bwMode="auto">
                    <a:xfrm>
                      <a:off x="0" y="0"/>
                      <a:ext cx="5504749" cy="4128561"/>
                    </a:xfrm>
                    <a:prstGeom prst="rect">
                      <a:avLst/>
                    </a:prstGeom>
                    <a:noFill/>
                    <a:ln w="9525">
                      <a:noFill/>
                      <a:headEnd/>
                      <a:tailEnd/>
                    </a:ln>
                  </pic:spPr>
                </pic:pic>
              </a:graphicData>
            </a:graphic>
          </wp:inline>
        </w:drawing>
      </w:r>
    </w:p>
    <w:p w14:paraId="51CD5C9E" w14:textId="77777777" w:rsidR="009C2FFE" w:rsidRDefault="0012007D">
      <w:pPr>
        <w:pStyle w:val="ImageCaption"/>
      </w:pPr>
      <w:r>
        <w:t>Figure 3.6: Marginal effects for downstream-moving fish as esti</w:t>
      </w:r>
      <w:r>
        <w:t>mated by the GAM for hour of day (A), discharge (B), and Julian day of year (C). Shaded areas indicated 95% confidence intervals.</w:t>
      </w:r>
    </w:p>
    <w:p w14:paraId="51CD5C9F" w14:textId="77777777" w:rsidR="009C2FFE" w:rsidRDefault="0012007D">
      <w:r>
        <w:br w:type="page"/>
      </w:r>
    </w:p>
    <w:p w14:paraId="51CD5CA0" w14:textId="77777777" w:rsidR="009C2FFE" w:rsidRDefault="0012007D">
      <w:pPr>
        <w:pStyle w:val="Heading1"/>
      </w:pPr>
      <w:bookmarkStart w:id="26" w:name="discussion"/>
      <w:bookmarkStart w:id="27" w:name="_Toc140753555"/>
      <w:bookmarkEnd w:id="16"/>
      <w:bookmarkEnd w:id="24"/>
      <w:r>
        <w:rPr>
          <w:rStyle w:val="SectionNumber"/>
        </w:rPr>
        <w:t>4</w:t>
      </w:r>
      <w:r>
        <w:tab/>
        <w:t>Discussion</w:t>
      </w:r>
      <w:bookmarkEnd w:id="27"/>
    </w:p>
    <w:p w14:paraId="51CD5CA1" w14:textId="77777777" w:rsidR="009C2FFE" w:rsidRDefault="0012007D">
      <w:pPr>
        <w:pStyle w:val="FirstParagraph"/>
      </w:pPr>
      <w:r>
        <w:t xml:space="preserve">We used SONAR to make annual estimates of winter steelhead on the Dungeness River for spawn years 2019 - 2022. </w:t>
      </w:r>
      <w:r>
        <w:t>To do so, we needed to collect and utilize independent species composition data, and develop an analysis technique that allowed us to estimate passage during periods when the SONAR was not operable or the video had not been reviewed. In addition, analyzing</w:t>
      </w:r>
      <w:r>
        <w:t xml:space="preserve"> these initial years of data has prompted several questions worth mentioning.</w:t>
      </w:r>
    </w:p>
    <w:p w14:paraId="51CD5CA2" w14:textId="77777777" w:rsidR="009C2FFE" w:rsidRDefault="0012007D">
      <w:pPr>
        <w:pStyle w:val="BodyText"/>
      </w:pPr>
      <w:r>
        <w:t>First, the variability between observers was relatively small. The total counts between pairs of observers each year were very similar, especially for upstream moving fish (Table 3.1). The coefficient of variation among different observers’ length measurem</w:t>
      </w:r>
      <w:r>
        <w:t>ents was quite small, suggesting good consistency across observers. It should be noted that we matched up which fish each observer measured in such a way as to minimize observer-to-observer differences for multiple fish observed in the same half-hour perio</w:t>
      </w:r>
      <w:r>
        <w:t xml:space="preserve">d. The overall bias in measurements, compared to observer AS, was quite low, but not zero. This could have an impact on whether a fish is predicted to be a steelhead or not, since length is a determining covariate in the species prediction model. However, </w:t>
      </w:r>
      <w:r>
        <w:t>Figure 3.2 suggests that there are differences in length measurements in both the positive and negative direction, so the impact on steelhead counts should be minimal.</w:t>
      </w:r>
    </w:p>
    <w:p w14:paraId="51CD5CA3" w14:textId="77777777" w:rsidR="009C2FFE" w:rsidRDefault="0012007D">
      <w:pPr>
        <w:pStyle w:val="BodyText"/>
      </w:pPr>
      <w:r>
        <w:t>Second, SONAR location is a crucial component of a successful SONAR project. After obser</w:t>
      </w:r>
      <w:r>
        <w:t>ving the fish behavior at the initial location in 2018, the decision was made to move the SONAR to a habitat unit that was more of a riffle, conducive to fish moving through rather than milling around.</w:t>
      </w:r>
    </w:p>
    <w:p w14:paraId="51CD5CA4" w14:textId="77777777" w:rsidR="009C2FFE" w:rsidRDefault="0012007D">
      <w:pPr>
        <w:pStyle w:val="BodyText"/>
      </w:pPr>
      <w:r>
        <w:rPr>
          <w:b/>
          <w:bCs/>
          <w:i/>
          <w:iCs/>
        </w:rPr>
        <w:t>Bethany, anything to add here about location choices?</w:t>
      </w:r>
    </w:p>
    <w:p w14:paraId="51CD5CA5" w14:textId="77777777" w:rsidR="009C2FFE" w:rsidRDefault="0012007D">
      <w:pPr>
        <w:pStyle w:val="BodyText"/>
      </w:pPr>
      <w:r>
        <w:t>In addition to the location, several factors in 2018 led to unrealistic estimates of escapement. The amount of time when the SONAR was either not in operation or that went un-reviewed in 2018 was much h</w:t>
      </w:r>
      <w:r>
        <w:t>igher than in other years (Figures 2.4 and 2.5 and Table 2.4). In addition, the counts of both upstream and downstream moving fish were much higher in 2018, presumably due in part to more milling behavior at that site. The mean count of upstream moving fis</w:t>
      </w:r>
      <w:r>
        <w:t>h in 2018 in a half-hour period was 1.02, while it ranged from 0.24 - 0.35 in 2019 - 2022. For downstream moving fish it was a mean of 0.70 in 2018, and a range of 0.1 - 0.15 in 2019 - 2022. Due to these reasons, we made the decision to treat 2018 as a pil</w:t>
      </w:r>
      <w:r>
        <w:t>ot year and not make an escapement estimate using SONAR that year, and instead utilize the lessons learned from that year to improve operations in subsequent years.</w:t>
      </w:r>
    </w:p>
    <w:p w14:paraId="51CD5CA6" w14:textId="77777777" w:rsidR="009C2FFE" w:rsidRDefault="0012007D">
      <w:pPr>
        <w:pStyle w:val="BodyText"/>
      </w:pPr>
      <w:r>
        <w:t>Third, how to best deal with steelhead kelts is an open question. For fish that move upstre</w:t>
      </w:r>
      <w:r>
        <w:t xml:space="preserve">am, downstream, and upstream again before spawning, we would like to subtract the downstream counts from the upstream counts, to avoid double-counting the same fish. However, steelhead that kelt may be observed moving upstream and again moving downstream, </w:t>
      </w:r>
      <w:r>
        <w:t>and we would not like those counts to cancel each other out. Currently, we are sidestepping this issue by assuming that the number of kelts detected prior to May 15 is equal to the number of downstream milling detections after that date. However, that date</w:t>
      </w:r>
      <w:r>
        <w:t xml:space="preserve"> is at best an educated guess which could lead to bias in our estimates in one direction or the other. Continued investigation of this issue is warranted, perhaps by more closely examining the species composition data for kelting behavior (or changing the </w:t>
      </w:r>
      <w:r>
        <w:t>species composition sampling to better target kelts) or by analyzing metrics such as the upstream:downstream count ratios through the season, to determine if there is a pattern that could guide what that equilibrium date should be.</w:t>
      </w:r>
    </w:p>
    <w:p w14:paraId="51CD5CA7" w14:textId="77777777" w:rsidR="009C2FFE" w:rsidRDefault="0012007D">
      <w:pPr>
        <w:pStyle w:val="BodyText"/>
      </w:pPr>
      <w:r>
        <w:t>Finally, the species com</w:t>
      </w:r>
      <w:r>
        <w:t>position data, while an extremely important part of this SONAR project, did raise a few issues for future consideration. A few bull trout were captured multiple times in the same pool during species composition netting, suggesting that the species composit</w:t>
      </w:r>
      <w:r>
        <w:t xml:space="preserve">ion sampling may be sampling not just fish that are moving, but also fish that may be holding (i.e. not moving past the SONAR). Whether this is actually impacting the predictions of species based on size and Julian day is unclear. In addition, the current </w:t>
      </w:r>
      <w:r>
        <w:t>methods cannot account for potential differences in what hour of the day certain species are more or less likely to move. If steelhead are more likely to move at night, we would want to incorporate hour of day into our species prediction. Without a differe</w:t>
      </w:r>
      <w:r>
        <w:t>nt study design for species composition, we are unable to address this question. However, it seems reasonable to assume that steelhead and bull trout have similar behavior with regards to movement and time of day.</w:t>
      </w:r>
    </w:p>
    <w:p w14:paraId="51CD5CA8" w14:textId="77777777" w:rsidR="009C2FFE" w:rsidRDefault="0012007D">
      <w:pPr>
        <w:pStyle w:val="BodyText"/>
      </w:pPr>
      <w:r>
        <w:rPr>
          <w:b/>
          <w:bCs/>
          <w:i/>
          <w:iCs/>
        </w:rPr>
        <w:t>Should we bring anything into the discussi</w:t>
      </w:r>
      <w:r>
        <w:rPr>
          <w:b/>
          <w:bCs/>
          <w:i/>
          <w:iCs/>
        </w:rPr>
        <w:t>on about comparisons between SONAR estimates and redd estimates of escapement?</w:t>
      </w:r>
    </w:p>
    <w:p w14:paraId="51CD5CA9" w14:textId="77777777" w:rsidR="009C2FFE" w:rsidRDefault="0012007D">
      <w:pPr>
        <w:pStyle w:val="Heading2"/>
      </w:pPr>
      <w:bookmarkStart w:id="28" w:name="recommendations"/>
      <w:bookmarkStart w:id="29" w:name="_Toc140753556"/>
      <w:r>
        <w:rPr>
          <w:rStyle w:val="SectionNumber"/>
        </w:rPr>
        <w:t>4.1</w:t>
      </w:r>
      <w:r>
        <w:tab/>
        <w:t>Recommendations</w:t>
      </w:r>
      <w:bookmarkEnd w:id="29"/>
    </w:p>
    <w:p w14:paraId="51CD5CAA" w14:textId="77777777" w:rsidR="009C2FFE" w:rsidRDefault="0012007D">
      <w:pPr>
        <w:pStyle w:val="FirstParagraph"/>
      </w:pPr>
      <w:r>
        <w:t xml:space="preserve">We recommend in the future trying to set the SONAR unit up earlier in the year, before the steelhead start moving into the Dungeness. Even in 2021, when the </w:t>
      </w:r>
      <w:r>
        <w:t>SONAR was deployed starting February 1, there was still one steelhead detected on that date, suggesting the run may begin sooner than that. If the SONAR is deployed earlier, then we would also recommend that the species composition sampling begin at the sa</w:t>
      </w:r>
      <w:r>
        <w:t>me point in the year that the SONAR is deployed, to ensure that we can identify when steelhead (as opposed to other species) are moving in the Dungeness. After a few years of deploying quite early, we may begin to move that deployment date later with a fir</w:t>
      </w:r>
      <w:r>
        <w:t>mer understanding of when the run starts.</w:t>
      </w:r>
    </w:p>
    <w:p w14:paraId="51CD5CAB" w14:textId="77777777" w:rsidR="009C2FFE" w:rsidRDefault="0012007D">
      <w:pPr>
        <w:pStyle w:val="BodyText"/>
      </w:pPr>
      <w:r>
        <w:t xml:space="preserve">Another recommendation is to investigate the use of image recognition software and machine learning processing to help automate the review of SONAR images. Technicians are required to spend a substantial amount of </w:t>
      </w:r>
      <w:r>
        <w:t>time reviewing SONAR video, and if that could be reduced it would have multiple benefits. First, cutting hours of tedious review time could potentially be cost-effective, and make the data available for analysis sooner. Second, it would make the counts mor</w:t>
      </w:r>
      <w:r>
        <w:t>e reproducible and less subject to an individual observer’s skill and experience. Finally, by automating the review process there would no longer be a need to selectively choose which periods to review (e.g. first 30 minutes of every hour). Instead, counts</w:t>
      </w:r>
      <w:r>
        <w:t xml:space="preserve"> could be obtained for the entire period the SONAR is deployed, reducing the reliance on estimates for periods with missing data.</w:t>
      </w:r>
    </w:p>
    <w:p w14:paraId="51CD5CAC" w14:textId="77777777" w:rsidR="009C2FFE" w:rsidRDefault="0012007D">
      <w:pPr>
        <w:pStyle w:val="Heading1"/>
      </w:pPr>
      <w:bookmarkStart w:id="30" w:name="acknowledgements"/>
      <w:bookmarkStart w:id="31" w:name="_Toc140753557"/>
      <w:bookmarkEnd w:id="26"/>
      <w:bookmarkEnd w:id="28"/>
      <w:r>
        <w:rPr>
          <w:rStyle w:val="SectionNumber"/>
        </w:rPr>
        <w:t>5</w:t>
      </w:r>
      <w:r>
        <w:tab/>
        <w:t>Acknowledgements</w:t>
      </w:r>
      <w:bookmarkEnd w:id="31"/>
    </w:p>
    <w:p w14:paraId="51CD5CAD" w14:textId="77777777" w:rsidR="009C2FFE" w:rsidRDefault="0012007D">
      <w:pPr>
        <w:pStyle w:val="FirstParagraph"/>
      </w:pPr>
      <w:r>
        <w:t xml:space="preserve">Andrew Simmons, Dan Gorze, Jayson Gallatin, Brent Trim, and Greg Boecker of WDFW operated, maintained, and </w:t>
      </w:r>
      <w:r>
        <w:t>reviewed SONAR imagery data. Calvin Stokes also reviewed SONAR imagery. Peter Topping provided project support and advice. Kathryn Sutton led weekly species composition sampling with the help of many volunteers including Calvin Stokes, Jenni Whitney, Scott</w:t>
      </w:r>
      <w:r>
        <w:t xml:space="preserve"> Williams, Jeff Gufler, David Thomas, Jacob Portney, Caleb Owen, and Kayla Own of WDFW, Chris Burns, Jarrett Burns, Casey Allen, and Aaron Brooks of the Jamestown S’Klallam Tribe, Dave Shreffler of Shreffler and Associates, Keith Denton of Keith Denton and</w:t>
      </w:r>
      <w:r>
        <w:t xml:space="preserve"> Associates, and Roger Peters, Roger Tabor, Greg Byford, Evan Lewis, Jakob Bengelink, and Jack Brill of the U.S. Fish and Wildlife Service.</w:t>
      </w:r>
      <w:bookmarkEnd w:id="30"/>
    </w:p>
    <w:sectPr w:rsidR="009C2FFE">
      <w:headerReference w:type="default" r:id="rId2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D5CC9" w14:textId="77777777" w:rsidR="00000000" w:rsidRDefault="0012007D">
      <w:pPr>
        <w:spacing w:after="0"/>
      </w:pPr>
      <w:r>
        <w:separator/>
      </w:r>
    </w:p>
  </w:endnote>
  <w:endnote w:type="continuationSeparator" w:id="0">
    <w:p w14:paraId="51CD5CCB" w14:textId="77777777" w:rsidR="00000000" w:rsidRDefault="001200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D5CC4" w14:textId="77777777" w:rsidR="009C2FFE" w:rsidRDefault="0012007D">
      <w:r>
        <w:separator/>
      </w:r>
    </w:p>
  </w:footnote>
  <w:footnote w:type="continuationSeparator" w:id="0">
    <w:p w14:paraId="51CD5CC5" w14:textId="77777777" w:rsidR="009C2FFE" w:rsidRDefault="001200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D5CC6" w14:textId="77777777" w:rsidR="00F84AD8" w:rsidRDefault="0012007D" w:rsidP="00F84AD8">
    <w:pPr>
      <w:pStyle w:val="Header"/>
      <w:jc w:val="right"/>
    </w:pPr>
    <w:r>
      <w:rPr>
        <w:noProof/>
      </w:rPr>
      <w:drawing>
        <wp:inline distT="0" distB="0" distL="0" distR="0" wp14:anchorId="51CD5CC7" wp14:editId="51CD5CC8">
          <wp:extent cx="597535" cy="377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7535" cy="37782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80E927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1EC02A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34601334"/>
    <w:multiLevelType w:val="hybridMultilevel"/>
    <w:tmpl w:val="DC9851B4"/>
    <w:lvl w:ilvl="0" w:tplc="A96C44C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5174513">
    <w:abstractNumId w:val="0"/>
  </w:num>
  <w:num w:numId="2" w16cid:durableId="761993805">
    <w:abstractNumId w:val="1"/>
  </w:num>
  <w:num w:numId="3" w16cid:durableId="1499267541">
    <w:abstractNumId w:val="0"/>
  </w:num>
  <w:num w:numId="4" w16cid:durableId="41758037">
    <w:abstractNumId w:val="1"/>
  </w:num>
  <w:num w:numId="5" w16cid:durableId="7104181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FFE"/>
    <w:rsid w:val="0012007D"/>
    <w:rsid w:val="0021671A"/>
    <w:rsid w:val="009C2FFE"/>
    <w:rsid w:val="00BF182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D5848"/>
  <w15:docId w15:val="{A1CC73A7-453B-4E4F-A250-CAD961AE0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E377E"/>
    <w:rPr>
      <w:rFonts w:ascii="Calibri" w:hAnsi="Calibri"/>
      <w:sz w:val="22"/>
    </w:rPr>
  </w:style>
  <w:style w:type="paragraph" w:styleId="Heading1">
    <w:name w:val="heading 1"/>
    <w:basedOn w:val="Normal"/>
    <w:next w:val="BodyText"/>
    <w:uiPriority w:val="9"/>
    <w:qFormat/>
    <w:rsid w:val="00F835FD"/>
    <w:pPr>
      <w:keepNext/>
      <w:keepLines/>
      <w:spacing w:before="480" w:after="0"/>
      <w:outlineLvl w:val="0"/>
    </w:pPr>
    <w:rPr>
      <w:rFonts w:ascii="Calibri Light" w:eastAsiaTheme="majorEastAsia" w:hAnsi="Calibri Light" w:cstheme="majorBidi"/>
      <w:b/>
      <w:bCs/>
      <w:color w:val="4F81BD" w:themeColor="accent1"/>
      <w:sz w:val="32"/>
      <w:szCs w:val="32"/>
    </w:rPr>
  </w:style>
  <w:style w:type="paragraph" w:styleId="Heading2">
    <w:name w:val="heading 2"/>
    <w:basedOn w:val="Normal"/>
    <w:next w:val="BodyText"/>
    <w:uiPriority w:val="9"/>
    <w:unhideWhenUsed/>
    <w:qFormat/>
    <w:rsid w:val="00F835FD"/>
    <w:pPr>
      <w:keepNext/>
      <w:keepLines/>
      <w:spacing w:before="200" w:after="0"/>
      <w:outlineLvl w:val="1"/>
    </w:pPr>
    <w:rPr>
      <w:rFonts w:ascii="Calibri Light" w:eastAsiaTheme="majorEastAsia" w:hAnsi="Calibri Light" w:cstheme="majorBidi"/>
      <w:b/>
      <w:bCs/>
      <w:color w:val="4F81BD" w:themeColor="accent1"/>
      <w:sz w:val="28"/>
      <w:szCs w:val="28"/>
    </w:rPr>
  </w:style>
  <w:style w:type="paragraph" w:styleId="Heading3">
    <w:name w:val="heading 3"/>
    <w:basedOn w:val="Normal"/>
    <w:next w:val="BodyText"/>
    <w:uiPriority w:val="9"/>
    <w:unhideWhenUsed/>
    <w:qFormat/>
    <w:rsid w:val="00F835FD"/>
    <w:pPr>
      <w:keepNext/>
      <w:keepLines/>
      <w:spacing w:before="200" w:after="0"/>
      <w:outlineLvl w:val="2"/>
    </w:pPr>
    <w:rPr>
      <w:rFonts w:ascii="Calibri Light" w:eastAsiaTheme="majorEastAsia" w:hAnsi="Calibri Light" w:cstheme="majorBidi"/>
      <w:b/>
      <w:bCs/>
      <w:color w:val="4F81BD" w:themeColor="accent1"/>
    </w:rPr>
  </w:style>
  <w:style w:type="paragraph" w:styleId="Heading4">
    <w:name w:val="heading 4"/>
    <w:basedOn w:val="Normal"/>
    <w:next w:val="BodyText"/>
    <w:uiPriority w:val="9"/>
    <w:unhideWhenUsed/>
    <w:qFormat/>
    <w:rsid w:val="00F835FD"/>
    <w:pPr>
      <w:keepNext/>
      <w:keepLines/>
      <w:spacing w:before="200" w:after="0"/>
      <w:outlineLvl w:val="3"/>
    </w:pPr>
    <w:rPr>
      <w:rFonts w:ascii="Calibri Light" w:eastAsiaTheme="majorEastAsia" w:hAnsi="Calibri Light" w:cstheme="majorBidi"/>
      <w:bCs/>
      <w:i/>
      <w:color w:val="4F81BD" w:themeColor="accent1"/>
    </w:rPr>
  </w:style>
  <w:style w:type="paragraph" w:styleId="Heading5">
    <w:name w:val="heading 5"/>
    <w:basedOn w:val="Normal"/>
    <w:next w:val="BodyText"/>
    <w:uiPriority w:val="9"/>
    <w:unhideWhenUsed/>
    <w:qFormat/>
    <w:rsid w:val="00F84AD8"/>
    <w:pPr>
      <w:keepNext/>
      <w:keepLines/>
      <w:pageBreakBefore/>
      <w:spacing w:before="200" w:after="0" w:line="20" w:lineRule="exact"/>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F84AD8"/>
    <w:pPr>
      <w:tabs>
        <w:tab w:val="center" w:pos="4680"/>
        <w:tab w:val="right" w:pos="9360"/>
      </w:tabs>
      <w:spacing w:after="0"/>
    </w:pPr>
  </w:style>
  <w:style w:type="character" w:customStyle="1" w:styleId="HeaderChar">
    <w:name w:val="Header Char"/>
    <w:basedOn w:val="DefaultParagraphFont"/>
    <w:link w:val="Header"/>
    <w:rsid w:val="00F84AD8"/>
  </w:style>
  <w:style w:type="paragraph" w:styleId="Footer">
    <w:name w:val="footer"/>
    <w:basedOn w:val="Normal"/>
    <w:link w:val="FooterChar"/>
    <w:unhideWhenUsed/>
    <w:rsid w:val="00F84AD8"/>
    <w:pPr>
      <w:tabs>
        <w:tab w:val="center" w:pos="4680"/>
        <w:tab w:val="right" w:pos="9360"/>
      </w:tabs>
      <w:spacing w:after="0"/>
    </w:pPr>
  </w:style>
  <w:style w:type="character" w:customStyle="1" w:styleId="FooterChar">
    <w:name w:val="Footer Char"/>
    <w:basedOn w:val="DefaultParagraphFont"/>
    <w:link w:val="Footer"/>
    <w:rsid w:val="00F84AD8"/>
  </w:style>
  <w:style w:type="character" w:styleId="CommentReference">
    <w:name w:val="annotation reference"/>
    <w:basedOn w:val="DefaultParagraphFont"/>
    <w:semiHidden/>
    <w:unhideWhenUsed/>
    <w:rsid w:val="008E377E"/>
    <w:rPr>
      <w:sz w:val="16"/>
      <w:szCs w:val="16"/>
    </w:rPr>
  </w:style>
  <w:style w:type="paragraph" w:styleId="CommentText">
    <w:name w:val="annotation text"/>
    <w:basedOn w:val="Normal"/>
    <w:link w:val="CommentTextChar"/>
    <w:semiHidden/>
    <w:unhideWhenUsed/>
    <w:rsid w:val="008E377E"/>
    <w:rPr>
      <w:sz w:val="20"/>
      <w:szCs w:val="20"/>
    </w:rPr>
  </w:style>
  <w:style w:type="character" w:customStyle="1" w:styleId="CommentTextChar">
    <w:name w:val="Comment Text Char"/>
    <w:basedOn w:val="DefaultParagraphFont"/>
    <w:link w:val="CommentText"/>
    <w:semiHidden/>
    <w:rsid w:val="008E377E"/>
    <w:rPr>
      <w:rFonts w:ascii="Calibri" w:hAnsi="Calibri"/>
      <w:sz w:val="20"/>
      <w:szCs w:val="20"/>
    </w:rPr>
  </w:style>
  <w:style w:type="paragraph" w:styleId="CommentSubject">
    <w:name w:val="annotation subject"/>
    <w:basedOn w:val="CommentText"/>
    <w:next w:val="CommentText"/>
    <w:link w:val="CommentSubjectChar"/>
    <w:semiHidden/>
    <w:unhideWhenUsed/>
    <w:rsid w:val="008E377E"/>
    <w:rPr>
      <w:b/>
      <w:bCs/>
    </w:rPr>
  </w:style>
  <w:style w:type="character" w:customStyle="1" w:styleId="CommentSubjectChar">
    <w:name w:val="Comment Subject Char"/>
    <w:basedOn w:val="CommentTextChar"/>
    <w:link w:val="CommentSubject"/>
    <w:semiHidden/>
    <w:rsid w:val="008E377E"/>
    <w:rPr>
      <w:rFonts w:ascii="Calibri" w:hAnsi="Calibri"/>
      <w:b/>
      <w:bCs/>
      <w:sz w:val="20"/>
      <w:szCs w:val="20"/>
    </w:rPr>
  </w:style>
  <w:style w:type="table" w:styleId="TableGrid">
    <w:name w:val="Table Grid"/>
    <w:basedOn w:val="TableNormal"/>
    <w:rsid w:val="00876C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1A310E"/>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BF1824"/>
    <w:pPr>
      <w:spacing w:after="100"/>
    </w:pPr>
  </w:style>
  <w:style w:type="paragraph" w:styleId="TOC2">
    <w:name w:val="toc 2"/>
    <w:basedOn w:val="Normal"/>
    <w:next w:val="Normal"/>
    <w:autoRedefine/>
    <w:uiPriority w:val="39"/>
    <w:unhideWhenUsed/>
    <w:rsid w:val="00BF182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thany.Craig@dfw.wa.gov"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Bethany.Craig@dfw.wa.gov"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5079</Words>
  <Characters>28955</Characters>
  <Application>Microsoft Office Word</Application>
  <DocSecurity>0</DocSecurity>
  <Lines>241</Lines>
  <Paragraphs>67</Paragraphs>
  <ScaleCrop>false</ScaleCrop>
  <Company/>
  <LinksUpToDate>false</LinksUpToDate>
  <CharactersWithSpaces>33967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cp:lastModifiedBy>See, Kevin (DFW)</cp:lastModifiedBy>
  <cp:revision>2</cp:revision>
  <dcterms:created xsi:type="dcterms:W3CDTF">2023-07-20T20:59:00Z</dcterms:created>
  <dcterms:modified xsi:type="dcterms:W3CDTF">2023-07-20T20:59:00Z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report contains methods and results of SONAR-based escapement estimates for winter steelhead on the Dungeness River from 2019-2022. Add more</vt:lpwstr>
  </property>
  <property fmtid="{D5CDD505-2E9C-101B-9397-08002B2CF9AE}" pid="3" name="bibliography">
    <vt:lpwstr/>
  </property>
  <property fmtid="{D5CDD505-2E9C-101B-9397-08002B2CF9AE}" pid="4" name="csl">
    <vt:lpwstr>../templates/american-fisheries-society.csl</vt:lpwstr>
  </property>
  <property fmtid="{D5CDD505-2E9C-101B-9397-08002B2CF9AE}" pid="5" name="date">
    <vt:lpwstr>July 20, 2023</vt:lpwstr>
  </property>
  <property fmtid="{D5CDD505-2E9C-101B-9397-08002B2CF9AE}" pid="6" name="output">
    <vt:lpwstr/>
  </property>
  <property fmtid="{D5CDD505-2E9C-101B-9397-08002B2CF9AE}" pid="7" name="subtitle">
    <vt:lpwstr>2019 - 2022</vt:lpwstr>
  </property>
  <property fmtid="{D5CDD505-2E9C-101B-9397-08002B2CF9AE}" pid="8" name="MSIP_Label_45011977-b912-4387-97a4-f4c94a801377_Enabled">
    <vt:lpwstr>true</vt:lpwstr>
  </property>
  <property fmtid="{D5CDD505-2E9C-101B-9397-08002B2CF9AE}" pid="9" name="MSIP_Label_45011977-b912-4387-97a4-f4c94a801377_SetDate">
    <vt:lpwstr>2023-07-20T20:52:08Z</vt:lpwstr>
  </property>
  <property fmtid="{D5CDD505-2E9C-101B-9397-08002B2CF9AE}" pid="10" name="MSIP_Label_45011977-b912-4387-97a4-f4c94a801377_Method">
    <vt:lpwstr>Standard</vt:lpwstr>
  </property>
  <property fmtid="{D5CDD505-2E9C-101B-9397-08002B2CF9AE}" pid="11" name="MSIP_Label_45011977-b912-4387-97a4-f4c94a801377_Name">
    <vt:lpwstr>Uncategorized Data</vt:lpwstr>
  </property>
  <property fmtid="{D5CDD505-2E9C-101B-9397-08002B2CF9AE}" pid="12" name="MSIP_Label_45011977-b912-4387-97a4-f4c94a801377_SiteId">
    <vt:lpwstr>11d0e217-264e-400a-8ba0-57dcc127d72d</vt:lpwstr>
  </property>
  <property fmtid="{D5CDD505-2E9C-101B-9397-08002B2CF9AE}" pid="13" name="MSIP_Label_45011977-b912-4387-97a4-f4c94a801377_ActionId">
    <vt:lpwstr>cc86464a-d4f0-448f-afa1-5d65bec4c074</vt:lpwstr>
  </property>
  <property fmtid="{D5CDD505-2E9C-101B-9397-08002B2CF9AE}" pid="14" name="MSIP_Label_45011977-b912-4387-97a4-f4c94a801377_ContentBits">
    <vt:lpwstr>0</vt:lpwstr>
  </property>
</Properties>
</file>