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 xml:space="preserve">CS </w:t>
      </w:r>
      <w:r w:rsidR="0035660A">
        <w:rPr>
          <w:rFonts w:ascii="Times New Roman" w:eastAsia="Calibri" w:hAnsi="Times New Roman" w:cs="Times New Roman"/>
          <w:b/>
          <w:bCs/>
          <w:sz w:val="28"/>
          <w:szCs w:val="28"/>
        </w:rPr>
        <w:t xml:space="preserve">4504 </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214C485" w:rsidR="00A94411" w:rsidRPr="000121E3" w:rsidRDefault="0035660A"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Summer</w:t>
      </w:r>
      <w:r w:rsidR="008A4BDD">
        <w:rPr>
          <w:rFonts w:ascii="Times New Roman" w:eastAsia="Calibri" w:hAnsi="Times New Roman" w:cs="Times New Roman"/>
          <w:b/>
          <w:bCs/>
          <w:sz w:val="28"/>
          <w:szCs w:val="28"/>
        </w:rPr>
        <w:t xml:space="preserve"> 202</w:t>
      </w:r>
      <w:r>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71698514"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35660A">
        <w:rPr>
          <w:rFonts w:eastAsia="Times New Roman" w:cstheme="minorHAnsi"/>
          <w:b/>
          <w:bCs/>
        </w:rPr>
        <w:t>Email, Microsoft Teams</w:t>
      </w:r>
      <w:r w:rsidRPr="00A00B12">
        <w:rPr>
          <w:rFonts w:eastAsia="Times New Roman" w:cstheme="minorHAnsi"/>
          <w:b/>
          <w:bCs/>
        </w:rPr>
        <w:t xml:space="preserve"> </w:t>
      </w:r>
      <w:r w:rsidR="0035660A">
        <w:rPr>
          <w:rFonts w:eastAsia="Times New Roman" w:cstheme="minorHAnsi"/>
          <w:b/>
          <w:bCs/>
        </w:rPr>
        <w:t>or</w:t>
      </w:r>
      <w:r w:rsidRPr="00A00B12">
        <w:rPr>
          <w:rFonts w:eastAsia="Times New Roman" w:cstheme="minorHAnsi"/>
          <w:b/>
          <w:bCs/>
        </w:rPr>
        <w:t xml:space="preserve">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77100341"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Time: </w:t>
      </w:r>
      <w:r w:rsidR="0035660A">
        <w:rPr>
          <w:rFonts w:eastAsia="Times New Roman" w:cstheme="minorHAnsi"/>
          <w:b/>
          <w:bCs/>
        </w:rPr>
        <w:t>D2L</w:t>
      </w:r>
    </w:p>
    <w:p w14:paraId="00A6E34B" w14:textId="6D107F8B"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Location: </w:t>
      </w:r>
      <w:r w:rsidR="0035660A">
        <w:rPr>
          <w:rFonts w:eastAsia="Times New Roman" w:cstheme="minorHAnsi"/>
          <w:b/>
          <w:bCs/>
        </w:rPr>
        <w:t>D2L</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BB5B702">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BB5B702">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 xml:space="preserve">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w:t>
      </w:r>
      <w:proofErr w:type="gramStart"/>
      <w:r w:rsidRPr="0BB5B702">
        <w:rPr>
          <w:color w:val="000000" w:themeColor="text1"/>
        </w:rPr>
        <w:t>legally-recognized</w:t>
      </w:r>
      <w:proofErr w:type="gramEnd"/>
      <w:r w:rsidRPr="0BB5B702">
        <w:rPr>
          <w:color w:val="000000" w:themeColor="text1"/>
        </w:rPr>
        <w:t xml:space="preserve">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1A6C398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CS </w:t>
      </w:r>
      <w:r w:rsidR="0035660A">
        <w:rPr>
          <w:rFonts w:ascii="Times New Roman" w:eastAsia="Times New Roman" w:hAnsi="Times New Roman" w:cs="Times New Roman"/>
          <w:b/>
          <w:bCs/>
          <w:color w:val="000000" w:themeColor="text1"/>
          <w:sz w:val="24"/>
          <w:szCs w:val="24"/>
        </w:rPr>
        <w:t>4504</w:t>
      </w:r>
      <w:r w:rsidRPr="007C18A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09C8C555" w:rsid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 xml:space="preserve">This course covers various aspects of parallel and distributed processing and algorithm design with an emphasis on programming. Topics </w:t>
      </w:r>
      <w:proofErr w:type="gramStart"/>
      <w:r w:rsidRPr="007C18AB">
        <w:rPr>
          <w:rFonts w:ascii="Times New Roman" w:eastAsia="Times New Roman" w:hAnsi="Times New Roman" w:cs="Times New Roman"/>
          <w:bCs/>
          <w:color w:val="000000" w:themeColor="text1"/>
          <w:sz w:val="24"/>
          <w:szCs w:val="24"/>
        </w:rPr>
        <w:t>include:</w:t>
      </w:r>
      <w:proofErr w:type="gramEnd"/>
      <w:r w:rsidRPr="007C18AB">
        <w:rPr>
          <w:rFonts w:ascii="Times New Roman" w:eastAsia="Times New Roman" w:hAnsi="Times New Roman" w:cs="Times New Roman"/>
          <w:bCs/>
          <w:color w:val="000000" w:themeColor="text1"/>
          <w:sz w:val="24"/>
          <w:szCs w:val="24"/>
        </w:rPr>
        <w:t xml:space="preserv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w:t>
      </w:r>
    </w:p>
    <w:p w14:paraId="7646F750" w14:textId="77777777" w:rsidR="0035660A" w:rsidRPr="007C18AB"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2D80FD71" w14:textId="5F4D983C" w:rsidR="001730AF" w:rsidRDefault="00236F46" w:rsidP="00236F46">
      <w:pPr>
        <w:pStyle w:val="NoSpacing"/>
        <w:numPr>
          <w:ilvl w:val="0"/>
          <w:numId w:val="5"/>
        </w:numPr>
      </w:pPr>
      <w:r w:rsidRPr="00236F46">
        <w:lastRenderedPageBreak/>
        <w:t>Apply problem solving (analysis, design, and development) skills to distributed and parallel computing applications</w:t>
      </w:r>
    </w:p>
    <w:p w14:paraId="02DA3D0C" w14:textId="77777777" w:rsidR="00236F46" w:rsidRPr="00236F46"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236F46">
        <w:rPr>
          <w:rFonts w:ascii="Times New Roman" w:eastAsia="Times New Roman" w:hAnsi="Times New Roman" w:cs="Times New Roman"/>
          <w:sz w:val="24"/>
          <w:szCs w:val="24"/>
          <w:lang w:eastAsia="zh-CN"/>
        </w:rPr>
        <w:t>Identify and decompose complex systems into its components parts</w:t>
      </w:r>
    </w:p>
    <w:p w14:paraId="2F60DE47" w14:textId="77777777" w:rsidR="00236F46" w:rsidRPr="00236F46"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236F46">
        <w:rPr>
          <w:rFonts w:ascii="Times New Roman" w:eastAsia="Times New Roman" w:hAnsi="Times New Roman" w:cs="Times New Roman"/>
          <w:sz w:val="24"/>
          <w:szCs w:val="24"/>
          <w:lang w:eastAsia="zh-CN"/>
        </w:rPr>
        <w:t>Integrate OS and programming language concepts to solve/implement the (distributed) components of the systems</w:t>
      </w:r>
    </w:p>
    <w:p w14:paraId="61BA546A" w14:textId="77777777" w:rsidR="00236F46" w:rsidRPr="00236F46"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236F46">
        <w:rPr>
          <w:rFonts w:ascii="Times New Roman" w:eastAsia="Times New Roman" w:hAnsi="Times New Roman" w:cs="Times New Roman"/>
          <w:sz w:val="24"/>
          <w:szCs w:val="24"/>
          <w:lang w:eastAsia="zh-CN"/>
        </w:rPr>
        <w:t>Develop suites of networking protocols for implementing the communicating components</w:t>
      </w:r>
    </w:p>
    <w:p w14:paraId="6D89ECC8" w14:textId="2C551E56" w:rsidR="00236F46" w:rsidRPr="00236F46"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236F46">
        <w:rPr>
          <w:rFonts w:ascii="Times New Roman" w:eastAsia="Times New Roman" w:hAnsi="Times New Roman" w:cs="Times New Roman"/>
          <w:sz w:val="24"/>
          <w:szCs w:val="24"/>
          <w:lang w:eastAsia="zh-CN"/>
        </w:rPr>
        <w:t xml:space="preserve">Evaluate or validate their implementations via simulations and/or realistic projects using PDC platforms or IDEs such as MPI and RMI (with UDP/TCP) or </w:t>
      </w:r>
      <w:proofErr w:type="spellStart"/>
      <w:r w:rsidRPr="00236F46">
        <w:rPr>
          <w:rFonts w:ascii="Times New Roman" w:eastAsia="Times New Roman" w:hAnsi="Times New Roman" w:cs="Times New Roman"/>
          <w:sz w:val="24"/>
          <w:szCs w:val="24"/>
          <w:lang w:eastAsia="zh-CN"/>
        </w:rPr>
        <w:t>PThreads</w:t>
      </w:r>
      <w:proofErr w:type="spellEnd"/>
      <w:r w:rsidRPr="00236F46">
        <w:rPr>
          <w:rFonts w:ascii="Times New Roman" w:eastAsia="Times New Roman" w:hAnsi="Times New Roman" w:cs="Times New Roman"/>
          <w:sz w:val="24"/>
          <w:szCs w:val="24"/>
          <w:lang w:eastAsia="zh-CN"/>
        </w:rPr>
        <w:t>.</w:t>
      </w: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3DCE61F" w14:textId="72574FBF" w:rsidR="007C67BE" w:rsidRDefault="007C67BE" w:rsidP="0035660A">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 xml:space="preserve">Distributed resource management and </w:t>
      </w:r>
      <w:r w:rsidR="0035660A">
        <w:rPr>
          <w:rFonts w:ascii="Times New Roman" w:eastAsia="Calibri" w:hAnsi="Times New Roman" w:cs="Times New Roman"/>
        </w:rPr>
        <w:t>scheduling</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5209"/>
        <w:gridCol w:w="1260"/>
        <w:gridCol w:w="3240"/>
      </w:tblGrid>
      <w:tr w:rsidR="0040591D" w:rsidRPr="003202EB" w14:paraId="2EE62219" w14:textId="77777777" w:rsidTr="0040591D">
        <w:tc>
          <w:tcPr>
            <w:tcW w:w="798" w:type="dxa"/>
            <w:tcMar>
              <w:top w:w="20" w:type="nil"/>
              <w:left w:w="20" w:type="nil"/>
              <w:bottom w:w="20" w:type="nil"/>
              <w:right w:w="20" w:type="nil"/>
            </w:tcMar>
            <w:vAlign w:val="center"/>
          </w:tcPr>
          <w:p w14:paraId="6651AA93" w14:textId="77777777" w:rsidR="0040591D" w:rsidRPr="003202EB" w:rsidRDefault="0040591D" w:rsidP="00D02F5D">
            <w:r>
              <w:t>Week</w:t>
            </w:r>
          </w:p>
        </w:tc>
        <w:tc>
          <w:tcPr>
            <w:tcW w:w="5209" w:type="dxa"/>
            <w:tcMar>
              <w:top w:w="20" w:type="nil"/>
              <w:left w:w="20" w:type="nil"/>
              <w:bottom w:w="20" w:type="nil"/>
              <w:right w:w="20" w:type="nil"/>
            </w:tcMar>
            <w:vAlign w:val="center"/>
          </w:tcPr>
          <w:p w14:paraId="1EB38610" w14:textId="77777777" w:rsidR="0040591D" w:rsidRPr="003202EB" w:rsidRDefault="0040591D" w:rsidP="00D02F5D">
            <w:r>
              <w:t>Topic</w:t>
            </w:r>
          </w:p>
        </w:tc>
        <w:tc>
          <w:tcPr>
            <w:tcW w:w="1260" w:type="dxa"/>
          </w:tcPr>
          <w:p w14:paraId="682ADA65" w14:textId="77777777" w:rsidR="0040591D" w:rsidRPr="003202EB" w:rsidRDefault="0040591D" w:rsidP="00D02F5D">
            <w:r>
              <w:t>Reading</w:t>
            </w:r>
          </w:p>
        </w:tc>
        <w:tc>
          <w:tcPr>
            <w:tcW w:w="3240" w:type="dxa"/>
            <w:tcMar>
              <w:top w:w="20" w:type="nil"/>
              <w:left w:w="20" w:type="nil"/>
              <w:bottom w:w="20" w:type="nil"/>
              <w:right w:w="20" w:type="nil"/>
            </w:tcMar>
            <w:vAlign w:val="center"/>
          </w:tcPr>
          <w:p w14:paraId="4F093293" w14:textId="77777777" w:rsidR="0040591D" w:rsidRPr="003202EB" w:rsidRDefault="0040591D" w:rsidP="00D02F5D">
            <w:r>
              <w:t>Assignment Due</w:t>
            </w:r>
          </w:p>
        </w:tc>
      </w:tr>
      <w:tr w:rsidR="0040591D" w:rsidRPr="003202EB" w14:paraId="7AA1DA4C" w14:textId="77777777" w:rsidTr="0040591D">
        <w:tc>
          <w:tcPr>
            <w:tcW w:w="798" w:type="dxa"/>
            <w:tcMar>
              <w:top w:w="20" w:type="nil"/>
              <w:left w:w="20" w:type="nil"/>
              <w:bottom w:w="20" w:type="nil"/>
              <w:right w:w="20" w:type="nil"/>
            </w:tcMar>
            <w:vAlign w:val="center"/>
          </w:tcPr>
          <w:p w14:paraId="4DB6D3C0" w14:textId="77777777" w:rsidR="0040591D" w:rsidRPr="003202EB" w:rsidRDefault="0040591D" w:rsidP="00D02F5D">
            <w:r>
              <w:t>1</w:t>
            </w:r>
          </w:p>
        </w:tc>
        <w:tc>
          <w:tcPr>
            <w:tcW w:w="5209" w:type="dxa"/>
            <w:tcMar>
              <w:top w:w="20" w:type="nil"/>
              <w:left w:w="20" w:type="nil"/>
              <w:bottom w:w="20" w:type="nil"/>
              <w:right w:w="20" w:type="nil"/>
            </w:tcMar>
            <w:vAlign w:val="center"/>
          </w:tcPr>
          <w:p w14:paraId="137971A8" w14:textId="74238951" w:rsidR="0040591D" w:rsidRPr="003202EB" w:rsidRDefault="0040591D" w:rsidP="00D02F5D">
            <w:r>
              <w:t>Overview, Overview of Parallel and Distributed Programming</w:t>
            </w:r>
          </w:p>
        </w:tc>
        <w:tc>
          <w:tcPr>
            <w:tcW w:w="1260" w:type="dxa"/>
          </w:tcPr>
          <w:p w14:paraId="350A05EF" w14:textId="0A0AD3C1" w:rsidR="0040591D" w:rsidRPr="003202EB" w:rsidRDefault="0040591D" w:rsidP="00D02F5D">
            <w:r>
              <w:t>Ch 1 &amp; 2</w:t>
            </w:r>
          </w:p>
        </w:tc>
        <w:tc>
          <w:tcPr>
            <w:tcW w:w="3240" w:type="dxa"/>
            <w:tcMar>
              <w:top w:w="20" w:type="nil"/>
              <w:left w:w="20" w:type="nil"/>
              <w:bottom w:w="20" w:type="nil"/>
              <w:right w:w="20" w:type="nil"/>
            </w:tcMar>
            <w:vAlign w:val="center"/>
          </w:tcPr>
          <w:p w14:paraId="5C927BBD" w14:textId="77777777" w:rsidR="0040591D" w:rsidRPr="003202EB" w:rsidRDefault="0040591D" w:rsidP="00D02F5D"/>
        </w:tc>
      </w:tr>
      <w:tr w:rsidR="0040591D" w:rsidRPr="003202EB" w14:paraId="69FBF7CB" w14:textId="77777777" w:rsidTr="0040591D">
        <w:tc>
          <w:tcPr>
            <w:tcW w:w="798" w:type="dxa"/>
            <w:tcMar>
              <w:top w:w="20" w:type="nil"/>
              <w:left w:w="20" w:type="nil"/>
              <w:bottom w:w="20" w:type="nil"/>
              <w:right w:w="20" w:type="nil"/>
            </w:tcMar>
            <w:vAlign w:val="center"/>
          </w:tcPr>
          <w:p w14:paraId="2E40913E" w14:textId="77777777" w:rsidR="0040591D" w:rsidRPr="003202EB" w:rsidRDefault="0040591D" w:rsidP="00D02F5D">
            <w:r>
              <w:t>2</w:t>
            </w:r>
          </w:p>
        </w:tc>
        <w:tc>
          <w:tcPr>
            <w:tcW w:w="5209" w:type="dxa"/>
            <w:tcMar>
              <w:top w:w="20" w:type="nil"/>
              <w:left w:w="20" w:type="nil"/>
              <w:bottom w:w="20" w:type="nil"/>
              <w:right w:w="20" w:type="nil"/>
            </w:tcMar>
            <w:vAlign w:val="center"/>
          </w:tcPr>
          <w:p w14:paraId="64934198" w14:textId="0F5A1D62" w:rsidR="0040591D" w:rsidRPr="003202EB" w:rsidRDefault="0040591D" w:rsidP="00D02F5D">
            <w:r>
              <w:t>Process, Thread</w:t>
            </w:r>
          </w:p>
        </w:tc>
        <w:tc>
          <w:tcPr>
            <w:tcW w:w="1260" w:type="dxa"/>
          </w:tcPr>
          <w:p w14:paraId="0048603B" w14:textId="13FDC8BE" w:rsidR="0040591D" w:rsidRPr="003202EB" w:rsidRDefault="0040591D" w:rsidP="00D02F5D"/>
        </w:tc>
        <w:tc>
          <w:tcPr>
            <w:tcW w:w="3240" w:type="dxa"/>
            <w:tcMar>
              <w:top w:w="20" w:type="nil"/>
              <w:left w:w="20" w:type="nil"/>
              <w:bottom w:w="20" w:type="nil"/>
              <w:right w:w="20" w:type="nil"/>
            </w:tcMar>
            <w:vAlign w:val="center"/>
          </w:tcPr>
          <w:p w14:paraId="73A05C25" w14:textId="77777777" w:rsidR="0040591D" w:rsidRPr="003202EB" w:rsidRDefault="0040591D" w:rsidP="00D02F5D"/>
        </w:tc>
      </w:tr>
      <w:tr w:rsidR="0040591D" w:rsidRPr="003202EB" w14:paraId="2D10350C" w14:textId="77777777" w:rsidTr="0040591D">
        <w:tc>
          <w:tcPr>
            <w:tcW w:w="798" w:type="dxa"/>
            <w:tcMar>
              <w:top w:w="20" w:type="nil"/>
              <w:left w:w="20" w:type="nil"/>
              <w:bottom w:w="20" w:type="nil"/>
              <w:right w:w="20" w:type="nil"/>
            </w:tcMar>
            <w:vAlign w:val="center"/>
          </w:tcPr>
          <w:p w14:paraId="025E14D2" w14:textId="77777777" w:rsidR="0040591D" w:rsidRPr="003202EB" w:rsidRDefault="0040591D" w:rsidP="00D02F5D">
            <w:r>
              <w:t>3</w:t>
            </w:r>
          </w:p>
        </w:tc>
        <w:tc>
          <w:tcPr>
            <w:tcW w:w="5209" w:type="dxa"/>
            <w:tcMar>
              <w:top w:w="20" w:type="nil"/>
              <w:left w:w="20" w:type="nil"/>
              <w:bottom w:w="20" w:type="nil"/>
              <w:right w:w="20" w:type="nil"/>
            </w:tcMar>
            <w:vAlign w:val="center"/>
          </w:tcPr>
          <w:p w14:paraId="443F6F21" w14:textId="70986FA9" w:rsidR="0040591D" w:rsidRPr="003202EB" w:rsidRDefault="0040591D" w:rsidP="00D02F5D">
            <w:r>
              <w:t xml:space="preserve">MPI </w:t>
            </w:r>
          </w:p>
        </w:tc>
        <w:tc>
          <w:tcPr>
            <w:tcW w:w="1260" w:type="dxa"/>
          </w:tcPr>
          <w:p w14:paraId="50971C47" w14:textId="46FE472E" w:rsidR="0040591D" w:rsidRPr="003202EB" w:rsidRDefault="0040591D" w:rsidP="00D02F5D">
            <w:r>
              <w:t>Ch 3</w:t>
            </w:r>
          </w:p>
        </w:tc>
        <w:tc>
          <w:tcPr>
            <w:tcW w:w="3240" w:type="dxa"/>
            <w:tcMar>
              <w:top w:w="20" w:type="nil"/>
              <w:left w:w="20" w:type="nil"/>
              <w:bottom w:w="20" w:type="nil"/>
              <w:right w:w="20" w:type="nil"/>
            </w:tcMar>
            <w:vAlign w:val="center"/>
          </w:tcPr>
          <w:p w14:paraId="5024C115" w14:textId="1076E2D4" w:rsidR="0040591D" w:rsidRPr="003202EB" w:rsidRDefault="0040591D" w:rsidP="00D02F5D">
            <w:proofErr w:type="spellStart"/>
            <w:r>
              <w:t>Pthread</w:t>
            </w:r>
            <w:proofErr w:type="spellEnd"/>
            <w:r>
              <w:t xml:space="preserve"> Project</w:t>
            </w:r>
          </w:p>
        </w:tc>
      </w:tr>
      <w:tr w:rsidR="0040591D" w:rsidRPr="003202EB" w14:paraId="34C72F5F" w14:textId="77777777" w:rsidTr="0040591D">
        <w:tc>
          <w:tcPr>
            <w:tcW w:w="798" w:type="dxa"/>
            <w:tcMar>
              <w:top w:w="20" w:type="nil"/>
              <w:left w:w="20" w:type="nil"/>
              <w:bottom w:w="20" w:type="nil"/>
              <w:right w:w="20" w:type="nil"/>
            </w:tcMar>
            <w:vAlign w:val="center"/>
          </w:tcPr>
          <w:p w14:paraId="50D6989F" w14:textId="587111E6" w:rsidR="0040591D" w:rsidRDefault="0040591D" w:rsidP="00D02F5D">
            <w:r>
              <w:t>4</w:t>
            </w:r>
          </w:p>
        </w:tc>
        <w:tc>
          <w:tcPr>
            <w:tcW w:w="5209" w:type="dxa"/>
            <w:tcMar>
              <w:top w:w="20" w:type="nil"/>
              <w:left w:w="20" w:type="nil"/>
              <w:bottom w:w="20" w:type="nil"/>
              <w:right w:w="20" w:type="nil"/>
            </w:tcMar>
            <w:vAlign w:val="center"/>
          </w:tcPr>
          <w:p w14:paraId="53A9FA35" w14:textId="36C1BB24" w:rsidR="0040591D" w:rsidRDefault="0040591D" w:rsidP="00D02F5D">
            <w:r>
              <w:t>Midterm Exam</w:t>
            </w:r>
          </w:p>
        </w:tc>
        <w:tc>
          <w:tcPr>
            <w:tcW w:w="1260" w:type="dxa"/>
          </w:tcPr>
          <w:p w14:paraId="3AF0930E" w14:textId="77777777" w:rsidR="0040591D" w:rsidRDefault="0040591D" w:rsidP="00D02F5D"/>
        </w:tc>
        <w:tc>
          <w:tcPr>
            <w:tcW w:w="3240" w:type="dxa"/>
            <w:tcMar>
              <w:top w:w="20" w:type="nil"/>
              <w:left w:w="20" w:type="nil"/>
              <w:bottom w:w="20" w:type="nil"/>
              <w:right w:w="20" w:type="nil"/>
            </w:tcMar>
            <w:vAlign w:val="center"/>
          </w:tcPr>
          <w:p w14:paraId="3A4644B9" w14:textId="77777777" w:rsidR="0040591D" w:rsidRDefault="0040591D" w:rsidP="00D02F5D"/>
        </w:tc>
      </w:tr>
      <w:tr w:rsidR="0040591D" w:rsidRPr="003202EB" w14:paraId="467582C7" w14:textId="77777777" w:rsidTr="0040591D">
        <w:tc>
          <w:tcPr>
            <w:tcW w:w="798" w:type="dxa"/>
            <w:tcMar>
              <w:top w:w="20" w:type="nil"/>
              <w:left w:w="20" w:type="nil"/>
              <w:bottom w:w="20" w:type="nil"/>
              <w:right w:w="20" w:type="nil"/>
            </w:tcMar>
            <w:vAlign w:val="center"/>
          </w:tcPr>
          <w:p w14:paraId="61CFCED8" w14:textId="30C1FB73" w:rsidR="0040591D" w:rsidRPr="003202EB" w:rsidRDefault="0040591D" w:rsidP="00D02F5D">
            <w:r>
              <w:t>5</w:t>
            </w:r>
          </w:p>
        </w:tc>
        <w:tc>
          <w:tcPr>
            <w:tcW w:w="5209" w:type="dxa"/>
            <w:tcMar>
              <w:top w:w="20" w:type="nil"/>
              <w:left w:w="20" w:type="nil"/>
              <w:bottom w:w="20" w:type="nil"/>
              <w:right w:w="20" w:type="nil"/>
            </w:tcMar>
            <w:vAlign w:val="center"/>
          </w:tcPr>
          <w:p w14:paraId="1E6A4C74" w14:textId="393C1DFB" w:rsidR="0040591D" w:rsidRPr="003202EB" w:rsidRDefault="0040591D" w:rsidP="00D02F5D">
            <w:proofErr w:type="spellStart"/>
            <w:r>
              <w:t>Pthreads</w:t>
            </w:r>
            <w:proofErr w:type="spellEnd"/>
          </w:p>
        </w:tc>
        <w:tc>
          <w:tcPr>
            <w:tcW w:w="1260" w:type="dxa"/>
          </w:tcPr>
          <w:p w14:paraId="6F03C5B2" w14:textId="504CBB21" w:rsidR="0040591D" w:rsidRPr="003202EB" w:rsidRDefault="0040591D" w:rsidP="00D02F5D">
            <w:r>
              <w:t>Ch 4</w:t>
            </w:r>
          </w:p>
        </w:tc>
        <w:tc>
          <w:tcPr>
            <w:tcW w:w="3240" w:type="dxa"/>
            <w:tcMar>
              <w:top w:w="20" w:type="nil"/>
              <w:left w:w="20" w:type="nil"/>
              <w:bottom w:w="20" w:type="nil"/>
              <w:right w:w="20" w:type="nil"/>
            </w:tcMar>
            <w:vAlign w:val="center"/>
          </w:tcPr>
          <w:p w14:paraId="7EC42968" w14:textId="3388053B" w:rsidR="0040591D" w:rsidRPr="003202EB" w:rsidRDefault="0040591D" w:rsidP="00D02F5D">
            <w:proofErr w:type="spellStart"/>
            <w:r>
              <w:t>Pthread</w:t>
            </w:r>
            <w:proofErr w:type="spellEnd"/>
            <w:r w:rsidRPr="0040591D">
              <w:t xml:space="preserve"> Project</w:t>
            </w:r>
          </w:p>
        </w:tc>
      </w:tr>
      <w:tr w:rsidR="0040591D" w:rsidRPr="003202EB" w14:paraId="7EF91DD2" w14:textId="77777777" w:rsidTr="0040591D">
        <w:tc>
          <w:tcPr>
            <w:tcW w:w="798" w:type="dxa"/>
            <w:tcMar>
              <w:top w:w="20" w:type="nil"/>
              <w:left w:w="20" w:type="nil"/>
              <w:bottom w:w="20" w:type="nil"/>
              <w:right w:w="20" w:type="nil"/>
            </w:tcMar>
            <w:vAlign w:val="center"/>
          </w:tcPr>
          <w:p w14:paraId="2526D9D9" w14:textId="2CFBB388" w:rsidR="0040591D" w:rsidRPr="003202EB" w:rsidRDefault="0040591D" w:rsidP="00D02F5D">
            <w:r>
              <w:t>6</w:t>
            </w:r>
          </w:p>
        </w:tc>
        <w:tc>
          <w:tcPr>
            <w:tcW w:w="5209" w:type="dxa"/>
            <w:tcMar>
              <w:top w:w="20" w:type="nil"/>
              <w:left w:w="20" w:type="nil"/>
              <w:bottom w:w="20" w:type="nil"/>
              <w:right w:w="20" w:type="nil"/>
            </w:tcMar>
            <w:vAlign w:val="center"/>
          </w:tcPr>
          <w:p w14:paraId="7188817F" w14:textId="5B5DD187" w:rsidR="0040591D" w:rsidRPr="003202EB" w:rsidRDefault="0040591D" w:rsidP="00D02F5D">
            <w:r>
              <w:t>OpenMP</w:t>
            </w:r>
          </w:p>
        </w:tc>
        <w:tc>
          <w:tcPr>
            <w:tcW w:w="1260" w:type="dxa"/>
          </w:tcPr>
          <w:p w14:paraId="1CDCE903" w14:textId="4AA6191D" w:rsidR="0040591D" w:rsidRDefault="0040591D" w:rsidP="00D02F5D">
            <w:r>
              <w:t>Ch 5</w:t>
            </w:r>
          </w:p>
        </w:tc>
        <w:tc>
          <w:tcPr>
            <w:tcW w:w="3240" w:type="dxa"/>
            <w:tcMar>
              <w:top w:w="20" w:type="nil"/>
              <w:left w:w="20" w:type="nil"/>
              <w:bottom w:w="20" w:type="nil"/>
              <w:right w:w="20" w:type="nil"/>
            </w:tcMar>
            <w:vAlign w:val="center"/>
          </w:tcPr>
          <w:p w14:paraId="61E3E5F0" w14:textId="48506A27" w:rsidR="0040591D" w:rsidRPr="003202EB" w:rsidRDefault="0040591D" w:rsidP="00D02F5D">
            <w:r>
              <w:t>OpenMP Project</w:t>
            </w:r>
          </w:p>
        </w:tc>
      </w:tr>
      <w:tr w:rsidR="0040591D" w:rsidRPr="003202EB" w14:paraId="6B203BC0" w14:textId="77777777" w:rsidTr="0040591D">
        <w:tc>
          <w:tcPr>
            <w:tcW w:w="798" w:type="dxa"/>
            <w:tcMar>
              <w:top w:w="20" w:type="nil"/>
              <w:left w:w="20" w:type="nil"/>
              <w:bottom w:w="20" w:type="nil"/>
              <w:right w:w="20" w:type="nil"/>
            </w:tcMar>
            <w:vAlign w:val="center"/>
          </w:tcPr>
          <w:p w14:paraId="35FA083C" w14:textId="16695FCB" w:rsidR="0040591D" w:rsidRPr="003202EB" w:rsidRDefault="0040591D" w:rsidP="00D02F5D">
            <w:r>
              <w:t>7</w:t>
            </w:r>
          </w:p>
        </w:tc>
        <w:tc>
          <w:tcPr>
            <w:tcW w:w="5209" w:type="dxa"/>
            <w:tcMar>
              <w:top w:w="20" w:type="nil"/>
              <w:left w:w="20" w:type="nil"/>
              <w:bottom w:w="20" w:type="nil"/>
              <w:right w:w="20" w:type="nil"/>
            </w:tcMar>
            <w:vAlign w:val="center"/>
          </w:tcPr>
          <w:p w14:paraId="21FFD8D6" w14:textId="7C488BCD" w:rsidR="0040591D" w:rsidRPr="003202EB" w:rsidRDefault="0040591D" w:rsidP="00D02F5D">
            <w:r>
              <w:t>Distributed scheduling and storage</w:t>
            </w:r>
          </w:p>
        </w:tc>
        <w:tc>
          <w:tcPr>
            <w:tcW w:w="1260" w:type="dxa"/>
          </w:tcPr>
          <w:p w14:paraId="6F2E4F33" w14:textId="77777777" w:rsidR="0040591D" w:rsidRPr="003202EB" w:rsidRDefault="0040591D" w:rsidP="00D02F5D"/>
        </w:tc>
        <w:tc>
          <w:tcPr>
            <w:tcW w:w="3240" w:type="dxa"/>
            <w:tcMar>
              <w:top w:w="20" w:type="nil"/>
              <w:left w:w="20" w:type="nil"/>
              <w:bottom w:w="20" w:type="nil"/>
              <w:right w:w="20" w:type="nil"/>
            </w:tcMar>
            <w:vAlign w:val="center"/>
          </w:tcPr>
          <w:p w14:paraId="5EA13FFA" w14:textId="02190017" w:rsidR="0040591D" w:rsidRPr="003202EB" w:rsidRDefault="0040591D" w:rsidP="00D02F5D"/>
        </w:tc>
      </w:tr>
      <w:tr w:rsidR="0040591D" w:rsidRPr="003202EB" w14:paraId="48C4030A" w14:textId="77777777" w:rsidTr="0040591D">
        <w:tc>
          <w:tcPr>
            <w:tcW w:w="798" w:type="dxa"/>
            <w:tcMar>
              <w:top w:w="20" w:type="nil"/>
              <w:left w:w="20" w:type="nil"/>
              <w:bottom w:w="20" w:type="nil"/>
              <w:right w:w="20" w:type="nil"/>
            </w:tcMar>
            <w:vAlign w:val="center"/>
          </w:tcPr>
          <w:p w14:paraId="4EA11E19" w14:textId="2917E9C3" w:rsidR="0040591D" w:rsidRPr="003202EB" w:rsidRDefault="0040591D" w:rsidP="00D02F5D">
            <w:r>
              <w:t>8</w:t>
            </w:r>
          </w:p>
        </w:tc>
        <w:tc>
          <w:tcPr>
            <w:tcW w:w="5209" w:type="dxa"/>
            <w:tcMar>
              <w:top w:w="20" w:type="nil"/>
              <w:left w:w="20" w:type="nil"/>
              <w:bottom w:w="20" w:type="nil"/>
              <w:right w:w="20" w:type="nil"/>
            </w:tcMar>
            <w:vAlign w:val="center"/>
          </w:tcPr>
          <w:p w14:paraId="7AACDB8A" w14:textId="00F9E3A3" w:rsidR="0040591D" w:rsidRPr="003202EB" w:rsidRDefault="0040591D" w:rsidP="00D02F5D">
            <w:r>
              <w:t>Final exam</w:t>
            </w:r>
          </w:p>
        </w:tc>
        <w:tc>
          <w:tcPr>
            <w:tcW w:w="1260" w:type="dxa"/>
          </w:tcPr>
          <w:p w14:paraId="546F2A4D" w14:textId="77777777" w:rsidR="0040591D" w:rsidRPr="003202EB" w:rsidRDefault="0040591D" w:rsidP="00D02F5D"/>
        </w:tc>
        <w:tc>
          <w:tcPr>
            <w:tcW w:w="3240" w:type="dxa"/>
            <w:tcMar>
              <w:top w:w="20" w:type="nil"/>
              <w:left w:w="20" w:type="nil"/>
              <w:bottom w:w="20" w:type="nil"/>
              <w:right w:w="20" w:type="nil"/>
            </w:tcMar>
            <w:vAlign w:val="center"/>
          </w:tcPr>
          <w:p w14:paraId="47B6BED6" w14:textId="0D9EA747" w:rsidR="0040591D" w:rsidRPr="003202EB" w:rsidRDefault="0040591D" w:rsidP="00EE1410"/>
        </w:tc>
      </w:tr>
    </w:tbl>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 xml:space="preserve">This syllabus represents my current plans and objectives. As we go through the semester, those plans may </w:t>
      </w:r>
      <w:r w:rsidR="00A23E75" w:rsidRPr="00A23E75">
        <w:rPr>
          <w:rFonts w:ascii="Times New Roman" w:eastAsia="Trebuchet MS" w:hAnsi="Times New Roman" w:cs="Times New Roman"/>
          <w:spacing w:val="-2"/>
        </w:rPr>
        <w:lastRenderedPageBreak/>
        <w:t>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5DBB429E" w:rsidR="00D43630" w:rsidRPr="00247C1F" w:rsidRDefault="0035660A"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45</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247C1F" w:rsidRDefault="0035660A" w:rsidP="003A79FE">
            <w:pPr>
              <w:jc w:val="center"/>
              <w:rPr>
                <w:rFonts w:cstheme="minorHAnsi"/>
              </w:rPr>
            </w:pPr>
            <w:r>
              <w:rPr>
                <w:rFonts w:eastAsia="Times New Roman" w:cstheme="minorHAnsi"/>
              </w:rPr>
              <w:t xml:space="preserve">Mid </w:t>
            </w:r>
            <w:r w:rsidR="00D43630">
              <w:rPr>
                <w:rFonts w:eastAsia="Times New Roman" w:cstheme="minorHAnsi"/>
              </w:rPr>
              <w:t xml:space="preserve">Exam </w:t>
            </w:r>
          </w:p>
        </w:tc>
        <w:tc>
          <w:tcPr>
            <w:tcW w:w="4510" w:type="dxa"/>
          </w:tcPr>
          <w:p w14:paraId="4D54D250" w14:textId="342652A8"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00E30BA2">
              <w:rPr>
                <w:rFonts w:cstheme="minorHAnsi"/>
              </w:rPr>
              <w:t>5</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66B11AD5" w:rsidR="00D43630" w:rsidRDefault="00D43630" w:rsidP="00D43630">
      <w:pPr>
        <w:widowControl w:val="0"/>
        <w:spacing w:after="0" w:line="240" w:lineRule="auto"/>
        <w:jc w:val="both"/>
        <w:rPr>
          <w:rFonts w:eastAsia="Times New Roman,Trebuchet MS" w:cstheme="minorHAnsi"/>
          <w:spacing w:val="1"/>
        </w:rPr>
      </w:pPr>
    </w:p>
    <w:p w14:paraId="335F3D7A" w14:textId="0C2D2FB2" w:rsidR="003E00D8" w:rsidRDefault="003E00D8" w:rsidP="00D43630">
      <w:pPr>
        <w:widowControl w:val="0"/>
        <w:spacing w:after="0" w:line="240" w:lineRule="auto"/>
        <w:jc w:val="both"/>
        <w:rPr>
          <w:rFonts w:eastAsia="Times New Roman,Trebuchet MS" w:cstheme="minorHAnsi"/>
          <w:spacing w:val="1"/>
        </w:rPr>
      </w:pPr>
      <w:r w:rsidRPr="003E00D8">
        <w:rPr>
          <w:rFonts w:eastAsia="Times New Roman,Trebuchet MS" w:cstheme="minorHAnsi"/>
          <w:spacing w:val="1"/>
        </w:rPr>
        <w:t>Student Outcomes/Program Outcomes</w:t>
      </w:r>
    </w:p>
    <w:p w14:paraId="3C8B66ED" w14:textId="4AF872D4" w:rsidR="003E00D8" w:rsidRDefault="003E00D8" w:rsidP="00D43630">
      <w:pPr>
        <w:widowControl w:val="0"/>
        <w:spacing w:after="0" w:line="240" w:lineRule="auto"/>
        <w:jc w:val="both"/>
        <w:rPr>
          <w:rFonts w:eastAsia="Times New Roman,Trebuchet MS" w:cstheme="minorHAnsi"/>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3E00D8" w14:paraId="33147C71" w14:textId="77777777" w:rsidTr="003E00D8">
        <w:trPr>
          <w:trHeight w:val="300"/>
          <w:jc w:val="center"/>
        </w:trPr>
        <w:tc>
          <w:tcPr>
            <w:tcW w:w="1215" w:type="dxa"/>
          </w:tcPr>
          <w:p w14:paraId="072BBBC4" w14:textId="039BE3DE"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SLO</w:t>
            </w:r>
          </w:p>
        </w:tc>
        <w:tc>
          <w:tcPr>
            <w:tcW w:w="1215" w:type="dxa"/>
          </w:tcPr>
          <w:p w14:paraId="33CF049A" w14:textId="7C522B30"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P1</w:t>
            </w:r>
          </w:p>
        </w:tc>
        <w:tc>
          <w:tcPr>
            <w:tcW w:w="1215" w:type="dxa"/>
          </w:tcPr>
          <w:p w14:paraId="27F05CD7" w14:textId="4D2EE7E0"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P2</w:t>
            </w:r>
          </w:p>
        </w:tc>
        <w:tc>
          <w:tcPr>
            <w:tcW w:w="1215" w:type="dxa"/>
          </w:tcPr>
          <w:p w14:paraId="4B26763A" w14:textId="72324DA6"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P3</w:t>
            </w:r>
          </w:p>
        </w:tc>
        <w:tc>
          <w:tcPr>
            <w:tcW w:w="1215" w:type="dxa"/>
          </w:tcPr>
          <w:p w14:paraId="1D926BE9" w14:textId="5668E2C0"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E1</w:t>
            </w:r>
          </w:p>
        </w:tc>
        <w:tc>
          <w:tcPr>
            <w:tcW w:w="1215" w:type="dxa"/>
          </w:tcPr>
          <w:p w14:paraId="15427F25" w14:textId="0AFE93D1"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E2</w:t>
            </w:r>
          </w:p>
        </w:tc>
      </w:tr>
      <w:tr w:rsidR="003E00D8" w14:paraId="3900D98A" w14:textId="77777777" w:rsidTr="003E00D8">
        <w:trPr>
          <w:trHeight w:val="300"/>
          <w:jc w:val="center"/>
        </w:trPr>
        <w:tc>
          <w:tcPr>
            <w:tcW w:w="1215" w:type="dxa"/>
          </w:tcPr>
          <w:p w14:paraId="33F6D843" w14:textId="10E342C9"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LO 1</w:t>
            </w:r>
          </w:p>
        </w:tc>
        <w:tc>
          <w:tcPr>
            <w:tcW w:w="1215" w:type="dxa"/>
          </w:tcPr>
          <w:p w14:paraId="1FD35AAF" w14:textId="77777777" w:rsidR="003E00D8" w:rsidRDefault="003E00D8" w:rsidP="003E00D8">
            <w:pPr>
              <w:widowControl w:val="0"/>
              <w:jc w:val="center"/>
              <w:rPr>
                <w:rFonts w:eastAsia="Times New Roman,Trebuchet MS" w:cstheme="minorHAnsi"/>
                <w:spacing w:val="1"/>
              </w:rPr>
            </w:pPr>
          </w:p>
        </w:tc>
        <w:tc>
          <w:tcPr>
            <w:tcW w:w="1215" w:type="dxa"/>
          </w:tcPr>
          <w:p w14:paraId="0A4AA4F9" w14:textId="77777777" w:rsidR="003E00D8" w:rsidRDefault="003E00D8" w:rsidP="003E00D8">
            <w:pPr>
              <w:widowControl w:val="0"/>
              <w:jc w:val="center"/>
              <w:rPr>
                <w:rFonts w:eastAsia="Times New Roman,Trebuchet MS" w:cstheme="minorHAnsi"/>
                <w:spacing w:val="1"/>
              </w:rPr>
            </w:pPr>
          </w:p>
        </w:tc>
        <w:tc>
          <w:tcPr>
            <w:tcW w:w="1215" w:type="dxa"/>
          </w:tcPr>
          <w:p w14:paraId="6CA79D2D" w14:textId="77777777" w:rsidR="003E00D8" w:rsidRDefault="003E00D8" w:rsidP="003E00D8">
            <w:pPr>
              <w:widowControl w:val="0"/>
              <w:jc w:val="center"/>
              <w:rPr>
                <w:rFonts w:eastAsia="Times New Roman,Trebuchet MS" w:cstheme="minorHAnsi"/>
                <w:spacing w:val="1"/>
              </w:rPr>
            </w:pPr>
          </w:p>
        </w:tc>
        <w:tc>
          <w:tcPr>
            <w:tcW w:w="1215" w:type="dxa"/>
          </w:tcPr>
          <w:p w14:paraId="7545B471" w14:textId="094B9D99"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x</w:t>
            </w:r>
          </w:p>
        </w:tc>
        <w:tc>
          <w:tcPr>
            <w:tcW w:w="1215" w:type="dxa"/>
          </w:tcPr>
          <w:p w14:paraId="0E283EE0" w14:textId="059AB731"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x</w:t>
            </w:r>
          </w:p>
        </w:tc>
      </w:tr>
      <w:tr w:rsidR="003E00D8" w14:paraId="1EADCBE3" w14:textId="77777777" w:rsidTr="003E00D8">
        <w:trPr>
          <w:trHeight w:val="281"/>
          <w:jc w:val="center"/>
        </w:trPr>
        <w:tc>
          <w:tcPr>
            <w:tcW w:w="1215" w:type="dxa"/>
          </w:tcPr>
          <w:p w14:paraId="70A64584" w14:textId="4844E7AE"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 xml:space="preserve">LO </w:t>
            </w:r>
            <w:r>
              <w:rPr>
                <w:rFonts w:eastAsia="Times New Roman,Trebuchet MS" w:cstheme="minorHAnsi"/>
                <w:spacing w:val="1"/>
              </w:rPr>
              <w:t>2</w:t>
            </w:r>
          </w:p>
        </w:tc>
        <w:tc>
          <w:tcPr>
            <w:tcW w:w="1215" w:type="dxa"/>
          </w:tcPr>
          <w:p w14:paraId="35C5D69C" w14:textId="77777777" w:rsidR="003E00D8" w:rsidRDefault="003E00D8" w:rsidP="003E00D8">
            <w:pPr>
              <w:widowControl w:val="0"/>
              <w:jc w:val="center"/>
              <w:rPr>
                <w:rFonts w:eastAsia="Times New Roman,Trebuchet MS" w:cstheme="minorHAnsi"/>
                <w:spacing w:val="1"/>
              </w:rPr>
            </w:pPr>
          </w:p>
        </w:tc>
        <w:tc>
          <w:tcPr>
            <w:tcW w:w="1215" w:type="dxa"/>
          </w:tcPr>
          <w:p w14:paraId="01C6E9AE" w14:textId="77777777" w:rsidR="003E00D8" w:rsidRDefault="003E00D8" w:rsidP="003E00D8">
            <w:pPr>
              <w:widowControl w:val="0"/>
              <w:jc w:val="center"/>
              <w:rPr>
                <w:rFonts w:eastAsia="Times New Roman,Trebuchet MS" w:cstheme="minorHAnsi"/>
                <w:spacing w:val="1"/>
              </w:rPr>
            </w:pPr>
          </w:p>
        </w:tc>
        <w:tc>
          <w:tcPr>
            <w:tcW w:w="1215" w:type="dxa"/>
          </w:tcPr>
          <w:p w14:paraId="46FF64DE" w14:textId="77777777" w:rsidR="003E00D8" w:rsidRDefault="003E00D8" w:rsidP="003E00D8">
            <w:pPr>
              <w:widowControl w:val="0"/>
              <w:jc w:val="center"/>
              <w:rPr>
                <w:rFonts w:eastAsia="Times New Roman,Trebuchet MS" w:cstheme="minorHAnsi"/>
                <w:spacing w:val="1"/>
              </w:rPr>
            </w:pPr>
          </w:p>
        </w:tc>
        <w:tc>
          <w:tcPr>
            <w:tcW w:w="1215" w:type="dxa"/>
          </w:tcPr>
          <w:p w14:paraId="4ECD7C61" w14:textId="34E9BA3E"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x</w:t>
            </w:r>
          </w:p>
        </w:tc>
        <w:tc>
          <w:tcPr>
            <w:tcW w:w="1215" w:type="dxa"/>
          </w:tcPr>
          <w:p w14:paraId="3C297D04" w14:textId="1B727E09"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x</w:t>
            </w:r>
          </w:p>
        </w:tc>
      </w:tr>
      <w:tr w:rsidR="003E00D8" w14:paraId="77457665" w14:textId="77777777" w:rsidTr="003E00D8">
        <w:trPr>
          <w:trHeight w:val="300"/>
          <w:jc w:val="center"/>
        </w:trPr>
        <w:tc>
          <w:tcPr>
            <w:tcW w:w="1215" w:type="dxa"/>
          </w:tcPr>
          <w:p w14:paraId="0C73773E" w14:textId="365B4D01"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 xml:space="preserve">LO </w:t>
            </w:r>
            <w:r>
              <w:rPr>
                <w:rFonts w:eastAsia="Times New Roman,Trebuchet MS" w:cstheme="minorHAnsi"/>
                <w:spacing w:val="1"/>
              </w:rPr>
              <w:t>3</w:t>
            </w:r>
          </w:p>
        </w:tc>
        <w:tc>
          <w:tcPr>
            <w:tcW w:w="1215" w:type="dxa"/>
          </w:tcPr>
          <w:p w14:paraId="44B24CB5" w14:textId="17A4D5B0"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x</w:t>
            </w:r>
          </w:p>
        </w:tc>
        <w:tc>
          <w:tcPr>
            <w:tcW w:w="1215" w:type="dxa"/>
          </w:tcPr>
          <w:p w14:paraId="073584AA" w14:textId="27CC56A5" w:rsidR="003E00D8" w:rsidRDefault="003E00D8" w:rsidP="003E00D8">
            <w:pPr>
              <w:widowControl w:val="0"/>
              <w:jc w:val="center"/>
              <w:rPr>
                <w:rFonts w:eastAsia="Times New Roman,Trebuchet MS" w:cstheme="minorHAnsi"/>
                <w:spacing w:val="1"/>
              </w:rPr>
            </w:pPr>
          </w:p>
        </w:tc>
        <w:tc>
          <w:tcPr>
            <w:tcW w:w="1215" w:type="dxa"/>
          </w:tcPr>
          <w:p w14:paraId="2B2F171F" w14:textId="502EFBB9" w:rsidR="003E00D8" w:rsidRDefault="003E00D8" w:rsidP="003E00D8">
            <w:pPr>
              <w:widowControl w:val="0"/>
              <w:jc w:val="center"/>
              <w:rPr>
                <w:rFonts w:eastAsia="Times New Roman,Trebuchet MS" w:cstheme="minorHAnsi"/>
                <w:spacing w:val="1"/>
              </w:rPr>
            </w:pPr>
          </w:p>
        </w:tc>
        <w:tc>
          <w:tcPr>
            <w:tcW w:w="1215" w:type="dxa"/>
          </w:tcPr>
          <w:p w14:paraId="4896BDED" w14:textId="77777777" w:rsidR="003E00D8" w:rsidRDefault="003E00D8" w:rsidP="003E00D8">
            <w:pPr>
              <w:widowControl w:val="0"/>
              <w:jc w:val="center"/>
              <w:rPr>
                <w:rFonts w:eastAsia="Times New Roman,Trebuchet MS" w:cstheme="minorHAnsi"/>
                <w:spacing w:val="1"/>
              </w:rPr>
            </w:pPr>
          </w:p>
        </w:tc>
        <w:tc>
          <w:tcPr>
            <w:tcW w:w="1215" w:type="dxa"/>
          </w:tcPr>
          <w:p w14:paraId="5A0119BE" w14:textId="77777777" w:rsidR="003E00D8" w:rsidRDefault="003E00D8" w:rsidP="003E00D8">
            <w:pPr>
              <w:widowControl w:val="0"/>
              <w:jc w:val="center"/>
              <w:rPr>
                <w:rFonts w:eastAsia="Times New Roman,Trebuchet MS" w:cstheme="minorHAnsi"/>
                <w:spacing w:val="1"/>
              </w:rPr>
            </w:pPr>
          </w:p>
        </w:tc>
      </w:tr>
      <w:tr w:rsidR="003E00D8" w14:paraId="430FF09E" w14:textId="77777777" w:rsidTr="003E00D8">
        <w:trPr>
          <w:trHeight w:val="300"/>
          <w:jc w:val="center"/>
        </w:trPr>
        <w:tc>
          <w:tcPr>
            <w:tcW w:w="1215" w:type="dxa"/>
          </w:tcPr>
          <w:p w14:paraId="3EDC01DE" w14:textId="6683E3FB"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 xml:space="preserve">LO </w:t>
            </w:r>
            <w:r>
              <w:rPr>
                <w:rFonts w:eastAsia="Times New Roman,Trebuchet MS" w:cstheme="minorHAnsi"/>
                <w:spacing w:val="1"/>
              </w:rPr>
              <w:t>4</w:t>
            </w:r>
          </w:p>
        </w:tc>
        <w:tc>
          <w:tcPr>
            <w:tcW w:w="1215" w:type="dxa"/>
          </w:tcPr>
          <w:p w14:paraId="1940812F" w14:textId="542FD6FF" w:rsidR="003E00D8" w:rsidRDefault="003E00D8" w:rsidP="003E00D8">
            <w:pPr>
              <w:widowControl w:val="0"/>
              <w:jc w:val="center"/>
              <w:rPr>
                <w:rFonts w:eastAsia="Times New Roman,Trebuchet MS" w:cstheme="minorHAnsi"/>
                <w:spacing w:val="1"/>
              </w:rPr>
            </w:pPr>
          </w:p>
        </w:tc>
        <w:tc>
          <w:tcPr>
            <w:tcW w:w="1215" w:type="dxa"/>
          </w:tcPr>
          <w:p w14:paraId="5AA8B240" w14:textId="4A57DD29" w:rsidR="003E00D8" w:rsidRDefault="003E00D8" w:rsidP="003E00D8">
            <w:pPr>
              <w:widowControl w:val="0"/>
              <w:jc w:val="center"/>
              <w:rPr>
                <w:rFonts w:eastAsia="Times New Roman,Trebuchet MS" w:cstheme="minorHAnsi"/>
                <w:spacing w:val="1"/>
              </w:rPr>
            </w:pPr>
          </w:p>
        </w:tc>
        <w:tc>
          <w:tcPr>
            <w:tcW w:w="1215" w:type="dxa"/>
          </w:tcPr>
          <w:p w14:paraId="14CB3AB6" w14:textId="6E0BDCAE"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x</w:t>
            </w:r>
          </w:p>
        </w:tc>
        <w:tc>
          <w:tcPr>
            <w:tcW w:w="1215" w:type="dxa"/>
          </w:tcPr>
          <w:p w14:paraId="53981C73" w14:textId="77777777" w:rsidR="003E00D8" w:rsidRDefault="003E00D8" w:rsidP="003E00D8">
            <w:pPr>
              <w:widowControl w:val="0"/>
              <w:jc w:val="center"/>
              <w:rPr>
                <w:rFonts w:eastAsia="Times New Roman,Trebuchet MS" w:cstheme="minorHAnsi"/>
                <w:spacing w:val="1"/>
              </w:rPr>
            </w:pPr>
          </w:p>
        </w:tc>
        <w:tc>
          <w:tcPr>
            <w:tcW w:w="1215" w:type="dxa"/>
          </w:tcPr>
          <w:p w14:paraId="0D885ACC" w14:textId="77777777" w:rsidR="003E00D8" w:rsidRDefault="003E00D8" w:rsidP="003E00D8">
            <w:pPr>
              <w:widowControl w:val="0"/>
              <w:jc w:val="center"/>
              <w:rPr>
                <w:rFonts w:eastAsia="Times New Roman,Trebuchet MS" w:cstheme="minorHAnsi"/>
                <w:spacing w:val="1"/>
              </w:rPr>
            </w:pPr>
          </w:p>
        </w:tc>
      </w:tr>
      <w:tr w:rsidR="003E00D8" w14:paraId="53F4F4DC" w14:textId="77777777" w:rsidTr="003E00D8">
        <w:trPr>
          <w:trHeight w:val="300"/>
          <w:jc w:val="center"/>
        </w:trPr>
        <w:tc>
          <w:tcPr>
            <w:tcW w:w="1215" w:type="dxa"/>
          </w:tcPr>
          <w:p w14:paraId="558EB331" w14:textId="37449EE8"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 xml:space="preserve">LO </w:t>
            </w:r>
            <w:r>
              <w:rPr>
                <w:rFonts w:eastAsia="Times New Roman,Trebuchet MS" w:cstheme="minorHAnsi"/>
                <w:spacing w:val="1"/>
              </w:rPr>
              <w:t>5</w:t>
            </w:r>
          </w:p>
        </w:tc>
        <w:tc>
          <w:tcPr>
            <w:tcW w:w="1215" w:type="dxa"/>
          </w:tcPr>
          <w:p w14:paraId="5E7D37D0" w14:textId="357BDAA0" w:rsidR="003E00D8" w:rsidRDefault="003E00D8" w:rsidP="003E00D8">
            <w:pPr>
              <w:widowControl w:val="0"/>
              <w:jc w:val="center"/>
              <w:rPr>
                <w:rFonts w:eastAsia="Times New Roman,Trebuchet MS" w:cstheme="minorHAnsi"/>
                <w:spacing w:val="1"/>
              </w:rPr>
            </w:pPr>
          </w:p>
        </w:tc>
        <w:tc>
          <w:tcPr>
            <w:tcW w:w="1215" w:type="dxa"/>
          </w:tcPr>
          <w:p w14:paraId="04D31EAD" w14:textId="455D1049" w:rsidR="003E00D8" w:rsidRDefault="003E00D8" w:rsidP="003E00D8">
            <w:pPr>
              <w:widowControl w:val="0"/>
              <w:jc w:val="center"/>
              <w:rPr>
                <w:rFonts w:eastAsia="Times New Roman,Trebuchet MS" w:cstheme="minorHAnsi"/>
                <w:spacing w:val="1"/>
              </w:rPr>
            </w:pPr>
            <w:r>
              <w:rPr>
                <w:rFonts w:eastAsia="Times New Roman,Trebuchet MS" w:cstheme="minorHAnsi"/>
                <w:spacing w:val="1"/>
              </w:rPr>
              <w:t>x</w:t>
            </w:r>
          </w:p>
        </w:tc>
        <w:tc>
          <w:tcPr>
            <w:tcW w:w="1215" w:type="dxa"/>
          </w:tcPr>
          <w:p w14:paraId="324C8CD8" w14:textId="6524CF3B" w:rsidR="003E00D8" w:rsidRDefault="003E00D8" w:rsidP="003E00D8">
            <w:pPr>
              <w:widowControl w:val="0"/>
              <w:jc w:val="center"/>
              <w:rPr>
                <w:rFonts w:eastAsia="Times New Roman,Trebuchet MS" w:cstheme="minorHAnsi"/>
                <w:spacing w:val="1"/>
              </w:rPr>
            </w:pPr>
          </w:p>
        </w:tc>
        <w:tc>
          <w:tcPr>
            <w:tcW w:w="1215" w:type="dxa"/>
          </w:tcPr>
          <w:p w14:paraId="3DC40493" w14:textId="77777777" w:rsidR="003E00D8" w:rsidRDefault="003E00D8" w:rsidP="003E00D8">
            <w:pPr>
              <w:widowControl w:val="0"/>
              <w:jc w:val="center"/>
              <w:rPr>
                <w:rFonts w:eastAsia="Times New Roman,Trebuchet MS" w:cstheme="minorHAnsi"/>
                <w:spacing w:val="1"/>
              </w:rPr>
            </w:pPr>
          </w:p>
        </w:tc>
        <w:tc>
          <w:tcPr>
            <w:tcW w:w="1215" w:type="dxa"/>
          </w:tcPr>
          <w:p w14:paraId="23F04788" w14:textId="77777777" w:rsidR="003E00D8" w:rsidRDefault="003E00D8" w:rsidP="003E00D8">
            <w:pPr>
              <w:widowControl w:val="0"/>
              <w:jc w:val="center"/>
              <w:rPr>
                <w:rFonts w:eastAsia="Times New Roman,Trebuchet MS" w:cstheme="minorHAnsi"/>
                <w:spacing w:val="1"/>
              </w:rPr>
            </w:pPr>
          </w:p>
        </w:tc>
      </w:tr>
    </w:tbl>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8"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 xml:space="preserve">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w:t>
      </w:r>
      <w:r w:rsidRPr="00A76E16">
        <w:rPr>
          <w:rFonts w:ascii="Times New Roman" w:eastAsia="Times New Roman" w:hAnsi="Times New Roman" w:cs="Times New Roman"/>
        </w:rPr>
        <w:lastRenderedPageBreak/>
        <w:t>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9"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4E42C783" w:rsidR="00A94411" w:rsidRPr="000121E3" w:rsidRDefault="00A94411"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2BF14CD2"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w:t>
      </w:r>
      <w:r w:rsidR="0035660A">
        <w:rPr>
          <w:rFonts w:ascii="Times New Roman" w:eastAsia="Times New Roman" w:hAnsi="Times New Roman" w:cs="Times New Roman"/>
          <w:bCs/>
          <w:u w:val="single"/>
        </w:rPr>
        <w:t>20</w:t>
      </w:r>
      <w:r w:rsidRPr="00FD3302">
        <w:rPr>
          <w:rFonts w:ascii="Times New Roman" w:eastAsia="Times New Roman" w:hAnsi="Times New Roman" w:cs="Times New Roman"/>
          <w:bCs/>
          <w:u w:val="single"/>
        </w:rPr>
        <w:t>-202</w:t>
      </w:r>
      <w:r w:rsidR="0035660A">
        <w:rPr>
          <w:rFonts w:ascii="Times New Roman" w:eastAsia="Times New Roman" w:hAnsi="Times New Roman" w:cs="Times New Roman"/>
          <w:bCs/>
          <w:u w:val="single"/>
        </w:rPr>
        <w:t>1</w:t>
      </w:r>
      <w:r w:rsidRPr="00FD3302">
        <w:rPr>
          <w:rFonts w:ascii="Times New Roman" w:eastAsia="Times New Roman" w:hAnsi="Times New Roman" w:cs="Times New Roman"/>
          <w:bCs/>
          <w:u w:val="single"/>
        </w:rPr>
        <w:t xml:space="preserve">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lastRenderedPageBreak/>
        <w:t>Students can find more details regarding the appeal process here:</w:t>
      </w:r>
    </w:p>
    <w:p w14:paraId="7EE97ADC" w14:textId="77777777" w:rsidR="001C5B2D" w:rsidRPr="00FD3302" w:rsidRDefault="005779D3" w:rsidP="001C5B2D">
      <w:pPr>
        <w:widowControl w:val="0"/>
        <w:spacing w:after="0" w:line="240" w:lineRule="auto"/>
        <w:rPr>
          <w:rFonts w:ascii="Times New Roman" w:hAnsi="Times New Roman" w:cs="Times New Roman"/>
        </w:rPr>
      </w:pPr>
      <w:hyperlink r:id="rId11"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proofErr w:type="gramStart"/>
      <w:r w:rsidRPr="0BB5B702">
        <w:rPr>
          <w:rFonts w:ascii="Times New Roman" w:eastAsia="Times New Roman" w:hAnsi="Times New Roman" w:cs="Times New Roman"/>
        </w:rPr>
        <w:t>University</w:t>
      </w:r>
      <w:proofErr w:type="gramEnd"/>
      <w:r w:rsidRPr="0BB5B702">
        <w:rPr>
          <w:rFonts w:ascii="Times New Roman" w:eastAsia="Times New Roman" w:hAnsi="Times New Roman" w:cs="Times New Roman"/>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5779D3"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2"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5779D3"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5779D3"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5779D3"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5"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5779D3" w:rsidP="00A86A9C">
      <w:pPr>
        <w:pStyle w:val="NoSpacing"/>
      </w:pPr>
      <w:hyperlink r:id="rId16"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 xml:space="preserve">Students </w:t>
      </w:r>
      <w:proofErr w:type="gramStart"/>
      <w:r>
        <w:t>of</w:t>
      </w:r>
      <w:proofErr w:type="gramEnd"/>
      <w: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5779D3" w:rsidP="00A86A9C">
      <w:pPr>
        <w:pStyle w:val="NoSpacing"/>
      </w:pPr>
      <w:hyperlink r:id="rId17"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lastRenderedPageBreak/>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5779D3" w:rsidP="00A86A9C">
      <w:pPr>
        <w:pStyle w:val="NoSpacing"/>
      </w:pPr>
      <w:hyperlink r:id="rId18"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5779D3" w:rsidP="00A86A9C">
      <w:pPr>
        <w:pStyle w:val="NoSpacing"/>
        <w:rPr>
          <w:rStyle w:val="Hyperlink"/>
        </w:rPr>
      </w:pPr>
      <w:hyperlink r:id="rId19"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5779D3" w:rsidP="00A86A9C">
      <w:pPr>
        <w:pStyle w:val="NoSpacing"/>
      </w:pPr>
      <w:hyperlink r:id="rId20"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5779D3" w:rsidP="00A86A9C">
      <w:pPr>
        <w:widowControl w:val="0"/>
        <w:spacing w:after="0" w:line="240" w:lineRule="auto"/>
        <w:rPr>
          <w:rFonts w:ascii="Times New Roman" w:hAnsi="Times New Roman" w:cs="Times New Roman"/>
        </w:rPr>
      </w:pPr>
      <w:hyperlink r:id="rId21"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2"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5779D3" w:rsidP="00A86A9C">
      <w:pPr>
        <w:widowControl w:val="0"/>
        <w:spacing w:after="0" w:line="240" w:lineRule="auto"/>
        <w:rPr>
          <w:rFonts w:ascii="Times New Roman" w:hAnsi="Times New Roman" w:cs="Times New Roman"/>
        </w:rPr>
      </w:pPr>
      <w:hyperlink r:id="rId23"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5779D3"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5779D3"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5779D3"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5779D3"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5779D3"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E00D8"/>
    <w:rsid w:val="003F69E7"/>
    <w:rsid w:val="0040148C"/>
    <w:rsid w:val="0040591D"/>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779D3"/>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bailiwick.lib.uiowa.edu/journalism/cite.html" TargetMode="External"/><Relationship Id="rId18" Type="http://schemas.openxmlformats.org/officeDocument/2006/relationships/hyperlink" Target="http://scai.kennesaw.edu/codes.php" TargetMode="External"/><Relationship Id="rId26" Type="http://schemas.openxmlformats.org/officeDocument/2006/relationships/hyperlink" Target="https://counseling.kennesaw.edu" TargetMode="External"/><Relationship Id="rId3" Type="http://schemas.openxmlformats.org/officeDocument/2006/relationships/settings" Target="settings.xml"/><Relationship Id="rId21" Type="http://schemas.openxmlformats.org/officeDocument/2006/relationships/hyperlink" Target="http://ccse.kennesaw.edu/student-resources.php" TargetMode="External"/><Relationship Id="rId7" Type="http://schemas.openxmlformats.org/officeDocument/2006/relationships/hyperlink" Target="https://kevinsuo.github.io" TargetMode="External"/><Relationship Id="rId12" Type="http://schemas.openxmlformats.org/officeDocument/2006/relationships/hyperlink" Target="http://www.apa.org/journals/webref.html" TargetMode="External"/><Relationship Id="rId17" Type="http://schemas.openxmlformats.org/officeDocument/2006/relationships/hyperlink" Target="http://catalog.kennesaw.edu/content.php?catoid=27&amp;navoid=2263" TargetMode="External"/><Relationship Id="rId25" Type="http://schemas.openxmlformats.org/officeDocument/2006/relationships/hyperlink" Target="https://careers.kennesaw.edu" TargetMode="External"/><Relationship Id="rId2" Type="http://schemas.openxmlformats.org/officeDocument/2006/relationships/styles" Target="styles.xml"/><Relationship Id="rId16" Type="http://schemas.openxmlformats.org/officeDocument/2006/relationships/hyperlink" Target="http://usg.edu/information_technology_handbook/section9/tech/9.5_privacy_and_security" TargetMode="External"/><Relationship Id="rId20" Type="http://schemas.openxmlformats.org/officeDocument/2006/relationships/hyperlink" Target="http://catalog.kennesaw.edu/content.php?catoid=27&amp;navoid=2263&amp;hl=FERPA&amp;returnto=searc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atalog.kennesaw.edu/" TargetMode="External"/><Relationship Id="rId24" Type="http://schemas.openxmlformats.org/officeDocument/2006/relationships/hyperlink" Target="http://www.kennesaw.edu/myksu/" TargetMode="External"/><Relationship Id="rId5" Type="http://schemas.openxmlformats.org/officeDocument/2006/relationships/image" Target="media/image1.png"/><Relationship Id="rId15" Type="http://schemas.openxmlformats.org/officeDocument/2006/relationships/hyperlink" Target="http://www.virtualsalt.com/antiplag.htm" TargetMode="External"/><Relationship Id="rId23" Type="http://schemas.openxmlformats.org/officeDocument/2006/relationships/hyperlink" Target="http://ccse.kennesaw.edu/advising/index.php" TargetMode="External"/><Relationship Id="rId28" Type="http://schemas.openxmlformats.org/officeDocument/2006/relationships/hyperlink" Target="https://studenthealth.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procedures/sexual-misconduct.php" TargetMode="Externa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www.indiana.edu/~wts/wts/plagiarism.html" TargetMode="External"/><Relationship Id="rId22" Type="http://schemas.openxmlformats.org/officeDocument/2006/relationships/hyperlink" Target="mailto:studenthelpdesk@kennesaw.edu" TargetMode="External"/><Relationship Id="rId27" Type="http://schemas.openxmlformats.org/officeDocument/2006/relationships/hyperlink" Target="https://wellness.kennesaw.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76</cp:revision>
  <dcterms:created xsi:type="dcterms:W3CDTF">2018-07-24T13:08:00Z</dcterms:created>
  <dcterms:modified xsi:type="dcterms:W3CDTF">2021-06-16T15:08:00Z</dcterms:modified>
</cp:coreProperties>
</file>