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9EA258" w14:textId="77777777" w:rsidR="00AA2C7E" w:rsidRDefault="00AA2C7E" w:rsidP="00D32772">
      <w:pPr>
        <w:spacing w:after="100"/>
        <w:jc w:val="center"/>
        <w:rPr>
          <w:b/>
          <w:bCs/>
          <w:sz w:val="56"/>
          <w:szCs w:val="56"/>
        </w:rPr>
      </w:pPr>
    </w:p>
    <w:p w14:paraId="2F2D043F" w14:textId="77777777" w:rsidR="00AA2C7E" w:rsidRDefault="00AA2C7E" w:rsidP="00D32772">
      <w:pPr>
        <w:spacing w:after="100"/>
        <w:jc w:val="center"/>
        <w:rPr>
          <w:b/>
          <w:bCs/>
          <w:sz w:val="56"/>
          <w:szCs w:val="56"/>
        </w:rPr>
      </w:pPr>
    </w:p>
    <w:p w14:paraId="45710B2F" w14:textId="77777777" w:rsidR="00B04E0A" w:rsidRDefault="00B04E0A" w:rsidP="00D32772">
      <w:pPr>
        <w:spacing w:after="100"/>
        <w:jc w:val="center"/>
        <w:rPr>
          <w:b/>
          <w:bCs/>
          <w:sz w:val="56"/>
          <w:szCs w:val="56"/>
        </w:rPr>
      </w:pPr>
    </w:p>
    <w:p w14:paraId="22272617" w14:textId="77777777" w:rsidR="00C27C43" w:rsidRDefault="00C27C43" w:rsidP="00D32772">
      <w:pPr>
        <w:spacing w:after="100"/>
        <w:jc w:val="center"/>
        <w:rPr>
          <w:b/>
          <w:bCs/>
          <w:sz w:val="56"/>
          <w:szCs w:val="56"/>
        </w:rPr>
      </w:pPr>
    </w:p>
    <w:p w14:paraId="01143392" w14:textId="77777777" w:rsidR="00AA2C7E" w:rsidRDefault="00AA2C7E" w:rsidP="00D32772">
      <w:pPr>
        <w:spacing w:after="100"/>
        <w:jc w:val="center"/>
        <w:rPr>
          <w:b/>
          <w:bCs/>
          <w:sz w:val="56"/>
          <w:szCs w:val="56"/>
        </w:rPr>
      </w:pPr>
    </w:p>
    <w:p w14:paraId="6FABE5E5" w14:textId="77777777" w:rsidR="00AA2C7E" w:rsidRDefault="00AA2C7E" w:rsidP="00D32772">
      <w:pPr>
        <w:spacing w:after="100"/>
        <w:jc w:val="center"/>
        <w:rPr>
          <w:b/>
          <w:bCs/>
          <w:sz w:val="56"/>
          <w:szCs w:val="56"/>
        </w:rPr>
      </w:pPr>
    </w:p>
    <w:p w14:paraId="2479AAD2" w14:textId="567F60A8" w:rsidR="00D32772" w:rsidRPr="00B3317F" w:rsidRDefault="00D32772" w:rsidP="00D32772">
      <w:pPr>
        <w:spacing w:after="100"/>
        <w:jc w:val="center"/>
        <w:rPr>
          <w:rFonts w:asciiTheme="minorHAnsi" w:hAnsiTheme="minorHAnsi" w:cstheme="minorHAnsi"/>
        </w:rPr>
      </w:pPr>
      <w:r w:rsidRPr="00B3317F">
        <w:rPr>
          <w:rFonts w:asciiTheme="minorHAnsi" w:hAnsiTheme="minorHAnsi" w:cstheme="minorHAnsi"/>
          <w:b/>
          <w:bCs/>
          <w:sz w:val="56"/>
          <w:szCs w:val="56"/>
        </w:rPr>
        <w:t>Mathematical Formulas Glossary</w:t>
      </w:r>
    </w:p>
    <w:p w14:paraId="6A9B133A" w14:textId="77777777" w:rsidR="00D32772" w:rsidRPr="00B3317F" w:rsidRDefault="00D32772" w:rsidP="00D32772">
      <w:pPr>
        <w:spacing w:after="100"/>
        <w:jc w:val="center"/>
        <w:rPr>
          <w:rFonts w:asciiTheme="minorHAnsi" w:hAnsiTheme="minorHAnsi" w:cstheme="minorHAnsi"/>
        </w:rPr>
      </w:pPr>
      <w:r w:rsidRPr="00B3317F">
        <w:rPr>
          <w:rFonts w:asciiTheme="minorHAnsi" w:hAnsiTheme="minorHAnsi" w:cstheme="minorHAnsi"/>
          <w:i/>
          <w:iCs/>
          <w:sz w:val="26"/>
          <w:szCs w:val="26"/>
        </w:rPr>
        <w:t>Complete Reference Guide &amp; Revision Notes</w:t>
      </w:r>
    </w:p>
    <w:p w14:paraId="05C5C11A" w14:textId="65384523" w:rsidR="00D32772" w:rsidRPr="00B3317F" w:rsidRDefault="00D32772" w:rsidP="00BA41D9">
      <w:pPr>
        <w:spacing w:after="60"/>
        <w:jc w:val="center"/>
        <w:rPr>
          <w:rFonts w:asciiTheme="minorHAnsi" w:hAnsiTheme="minorHAnsi" w:cstheme="minorHAnsi"/>
        </w:rPr>
      </w:pPr>
      <w:r w:rsidRPr="00B3317F">
        <w:rPr>
          <w:rFonts w:asciiTheme="minorHAnsi" w:hAnsiTheme="minorHAnsi" w:cstheme="minorHAnsi"/>
          <w:i/>
          <w:iCs/>
          <w:color w:val="555555"/>
          <w:sz w:val="22"/>
          <w:szCs w:val="22"/>
        </w:rPr>
        <w:t>Compiled and reorganised from various sources (2026)</w:t>
      </w:r>
    </w:p>
    <w:p w14:paraId="0E8DA5D1" w14:textId="4CDCC8AA" w:rsidR="00D32772" w:rsidRPr="00B3317F" w:rsidRDefault="00D32772" w:rsidP="00D32772">
      <w:pPr>
        <w:spacing w:after="300"/>
        <w:jc w:val="center"/>
        <w:rPr>
          <w:rFonts w:asciiTheme="minorHAnsi" w:hAnsiTheme="minorHAnsi" w:cstheme="minorHAnsi"/>
        </w:rPr>
      </w:pPr>
      <w:r w:rsidRPr="00B3317F">
        <w:rPr>
          <w:rFonts w:asciiTheme="minorHAnsi" w:hAnsiTheme="minorHAnsi" w:cstheme="minorHAnsi"/>
          <w:i/>
          <w:iCs/>
          <w:color w:val="555555"/>
          <w:sz w:val="22"/>
          <w:szCs w:val="22"/>
        </w:rPr>
        <w:t xml:space="preserve">Reorganised &amp; expanded: </w:t>
      </w:r>
      <w:r w:rsidR="00570745" w:rsidRPr="00B3317F">
        <w:rPr>
          <w:rFonts w:asciiTheme="minorHAnsi" w:hAnsiTheme="minorHAnsi" w:cstheme="minorHAnsi"/>
          <w:i/>
          <w:iCs/>
          <w:color w:val="555555"/>
          <w:sz w:val="22"/>
          <w:szCs w:val="22"/>
        </w:rPr>
        <w:t>14</w:t>
      </w:r>
      <w:r w:rsidRPr="00B3317F">
        <w:rPr>
          <w:rFonts w:asciiTheme="minorHAnsi" w:hAnsiTheme="minorHAnsi" w:cstheme="minorHAnsi"/>
          <w:i/>
          <w:iCs/>
          <w:color w:val="555555"/>
          <w:sz w:val="22"/>
          <w:szCs w:val="22"/>
        </w:rPr>
        <w:t xml:space="preserve"> </w:t>
      </w:r>
      <w:r w:rsidR="00570745" w:rsidRPr="00B3317F">
        <w:rPr>
          <w:rFonts w:asciiTheme="minorHAnsi" w:hAnsiTheme="minorHAnsi" w:cstheme="minorHAnsi"/>
          <w:i/>
          <w:iCs/>
          <w:color w:val="555555"/>
          <w:sz w:val="22"/>
          <w:szCs w:val="22"/>
        </w:rPr>
        <w:t>September</w:t>
      </w:r>
      <w:r w:rsidRPr="00B3317F">
        <w:rPr>
          <w:rFonts w:asciiTheme="minorHAnsi" w:hAnsiTheme="minorHAnsi" w:cstheme="minorHAnsi"/>
          <w:i/>
          <w:iCs/>
          <w:color w:val="555555"/>
          <w:sz w:val="22"/>
          <w:szCs w:val="22"/>
        </w:rPr>
        <w:t xml:space="preserve"> 2026</w:t>
      </w:r>
    </w:p>
    <w:p w14:paraId="6B1EEC35" w14:textId="76ED15A1" w:rsidR="00D32772" w:rsidRPr="00B3317F" w:rsidRDefault="00D32772" w:rsidP="00D32772">
      <w:pPr>
        <w:spacing w:after="400"/>
        <w:jc w:val="center"/>
        <w:rPr>
          <w:rFonts w:asciiTheme="minorHAnsi" w:hAnsiTheme="minorHAnsi" w:cstheme="minorHAnsi"/>
        </w:rPr>
      </w:pPr>
      <w:r w:rsidRPr="00B3317F">
        <w:rPr>
          <w:rFonts w:asciiTheme="minorHAnsi" w:hAnsiTheme="minorHAnsi" w:cstheme="minorHAnsi"/>
          <w:i/>
          <w:iCs/>
          <w:sz w:val="21"/>
          <w:szCs w:val="21"/>
        </w:rPr>
        <w:t xml:space="preserve">This glossary contains </w:t>
      </w:r>
      <w:r w:rsidR="00292E37" w:rsidRPr="00B3317F">
        <w:rPr>
          <w:rFonts w:asciiTheme="minorHAnsi" w:hAnsiTheme="minorHAnsi" w:cstheme="minorHAnsi"/>
          <w:i/>
          <w:iCs/>
        </w:rPr>
        <w:t>a collection of various mathematical formulas present in the field of Statistics, Finance, Econometrics, Quantitative Analytics and Machine Learning</w:t>
      </w:r>
      <w:r w:rsidRPr="00B3317F">
        <w:rPr>
          <w:rFonts w:asciiTheme="minorHAnsi" w:hAnsiTheme="minorHAnsi" w:cstheme="minorHAnsi"/>
          <w:i/>
          <w:iCs/>
          <w:sz w:val="21"/>
          <w:szCs w:val="21"/>
        </w:rPr>
        <w:t>. Each entry has been elaborated with additional contex</w:t>
      </w:r>
      <w:r w:rsidR="005D1BBB" w:rsidRPr="00B3317F">
        <w:rPr>
          <w:rFonts w:asciiTheme="minorHAnsi" w:hAnsiTheme="minorHAnsi" w:cstheme="minorHAnsi"/>
          <w:i/>
          <w:iCs/>
        </w:rPr>
        <w:t xml:space="preserve">t, with </w:t>
      </w:r>
      <w:r w:rsidRPr="00B3317F">
        <w:rPr>
          <w:rFonts w:asciiTheme="minorHAnsi" w:hAnsiTheme="minorHAnsi" w:cstheme="minorHAnsi"/>
          <w:i/>
          <w:iCs/>
          <w:sz w:val="21"/>
          <w:szCs w:val="21"/>
        </w:rPr>
        <w:t xml:space="preserve">worked examples included </w:t>
      </w:r>
      <w:r w:rsidR="001E33BA" w:rsidRPr="00B3317F">
        <w:rPr>
          <w:rFonts w:asciiTheme="minorHAnsi" w:hAnsiTheme="minorHAnsi" w:cstheme="minorHAnsi"/>
          <w:i/>
          <w:iCs/>
        </w:rPr>
        <w:t>to</w:t>
      </w:r>
      <w:r w:rsidRPr="00B3317F">
        <w:rPr>
          <w:rFonts w:asciiTheme="minorHAnsi" w:hAnsiTheme="minorHAnsi" w:cstheme="minorHAnsi"/>
          <w:i/>
          <w:iCs/>
          <w:sz w:val="21"/>
          <w:szCs w:val="21"/>
        </w:rPr>
        <w:t xml:space="preserve"> clarify the underlying concept.</w:t>
      </w:r>
    </w:p>
    <w:p w14:paraId="29102E27" w14:textId="77777777" w:rsidR="00C653C0" w:rsidRDefault="00C653C0"/>
    <w:p w14:paraId="2A073735" w14:textId="77777777" w:rsidR="00373C9A" w:rsidRDefault="00373C9A"/>
    <w:p w14:paraId="6316C31F" w14:textId="77777777" w:rsidR="00373C9A" w:rsidRDefault="00373C9A"/>
    <w:p w14:paraId="2651B91D" w14:textId="77777777" w:rsidR="00373C9A" w:rsidRDefault="00373C9A"/>
    <w:p w14:paraId="6B9A9830" w14:textId="77777777" w:rsidR="00373C9A" w:rsidRDefault="00373C9A"/>
    <w:p w14:paraId="779407BC" w14:textId="77777777" w:rsidR="00373C9A" w:rsidRDefault="00373C9A"/>
    <w:p w14:paraId="7B2119BF" w14:textId="77777777" w:rsidR="00373C9A" w:rsidRDefault="00373C9A"/>
    <w:p w14:paraId="69314354" w14:textId="77777777" w:rsidR="00373C9A" w:rsidRDefault="00373C9A"/>
    <w:p w14:paraId="30B1B67A" w14:textId="77777777" w:rsidR="00373C9A" w:rsidRDefault="00373C9A"/>
    <w:p w14:paraId="4BB9290F" w14:textId="77777777" w:rsidR="00373C9A" w:rsidRDefault="00373C9A"/>
    <w:p w14:paraId="6DF2B767" w14:textId="77777777" w:rsidR="00373C9A" w:rsidRDefault="00373C9A"/>
    <w:p w14:paraId="393E1757" w14:textId="77777777" w:rsidR="00373C9A" w:rsidRDefault="00373C9A"/>
    <w:p w14:paraId="3E1A7FC4" w14:textId="77777777" w:rsidR="00373C9A" w:rsidRDefault="00373C9A"/>
    <w:p w14:paraId="50FBC8B6" w14:textId="77777777" w:rsidR="00373C9A" w:rsidRDefault="00373C9A"/>
    <w:p w14:paraId="1EBC67E9" w14:textId="77777777" w:rsidR="00373C9A" w:rsidRDefault="00373C9A"/>
    <w:p w14:paraId="21030DD7" w14:textId="77777777" w:rsidR="00373C9A" w:rsidRDefault="00373C9A"/>
    <w:p w14:paraId="05EFC750" w14:textId="77777777" w:rsidR="00373C9A" w:rsidRDefault="00373C9A"/>
    <w:p w14:paraId="4342A782" w14:textId="77777777" w:rsidR="00373C9A" w:rsidRDefault="00373C9A"/>
    <w:p w14:paraId="5D351E91" w14:textId="77777777" w:rsidR="00373C9A" w:rsidRDefault="00373C9A"/>
    <w:p w14:paraId="617A2080" w14:textId="77777777" w:rsidR="00373C9A" w:rsidRDefault="00373C9A"/>
    <w:p w14:paraId="4DBFB19E" w14:textId="77777777" w:rsidR="00373C9A" w:rsidRDefault="00373C9A"/>
    <w:p w14:paraId="0ED973E4" w14:textId="77777777" w:rsidR="00046BFB" w:rsidRPr="00046BFB" w:rsidRDefault="00046BFB" w:rsidP="00046BFB">
      <w:pPr>
        <w:spacing w:before="100" w:beforeAutospacing="1" w:after="100" w:afterAutospacing="1"/>
        <w:outlineLvl w:val="0"/>
        <w:rPr>
          <w:rFonts w:asciiTheme="minorHAnsi" w:hAnsiTheme="minorHAnsi" w:cstheme="minorHAnsi"/>
          <w:b/>
          <w:bCs/>
          <w:kern w:val="36"/>
          <w:sz w:val="40"/>
          <w:szCs w:val="40"/>
        </w:rPr>
      </w:pPr>
      <w:r w:rsidRPr="00046BFB">
        <w:rPr>
          <w:rFonts w:asciiTheme="minorHAnsi" w:hAnsiTheme="minorHAnsi" w:cstheme="minorHAnsi"/>
          <w:b/>
          <w:bCs/>
          <w:kern w:val="36"/>
          <w:sz w:val="40"/>
          <w:szCs w:val="40"/>
        </w:rPr>
        <w:lastRenderedPageBreak/>
        <w:t>Mathematical Formulas Glossary</w:t>
      </w:r>
    </w:p>
    <w:p w14:paraId="04DAFB02" w14:textId="77777777" w:rsidR="00046BFB" w:rsidRPr="00046BFB" w:rsidRDefault="00046BFB" w:rsidP="00046BFB">
      <w:pPr>
        <w:outlineLvl w:val="1"/>
        <w:rPr>
          <w:rFonts w:asciiTheme="minorHAnsi" w:hAnsiTheme="minorHAnsi" w:cstheme="minorHAnsi"/>
          <w:b/>
          <w:bCs/>
          <w:sz w:val="28"/>
          <w:szCs w:val="28"/>
        </w:rPr>
      </w:pPr>
      <w:r w:rsidRPr="00046BFB">
        <w:rPr>
          <w:rFonts w:asciiTheme="minorHAnsi" w:hAnsiTheme="minorHAnsi" w:cstheme="minorHAnsi"/>
          <w:b/>
          <w:bCs/>
          <w:sz w:val="28"/>
          <w:szCs w:val="28"/>
        </w:rPr>
        <w:t>1. Mathematical Foundations &amp; Notation</w:t>
      </w:r>
    </w:p>
    <w:p w14:paraId="5FDC2576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1.1 Mathematical Notation &amp; Symbols</w:t>
      </w:r>
    </w:p>
    <w:p w14:paraId="1B960061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1.2 Sets, Intervals &amp; Functions</w:t>
      </w:r>
    </w:p>
    <w:p w14:paraId="64993AEA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1.3 Exponents, Logarithms &amp; Powers</w:t>
      </w:r>
    </w:p>
    <w:p w14:paraId="65760D41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1.4 Summation &amp; Product Notation</w:t>
      </w:r>
    </w:p>
    <w:p w14:paraId="7CE7662E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1.5 Sequences &amp; Series</w:t>
      </w:r>
    </w:p>
    <w:p w14:paraId="5447DE4F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1.6 Limits &amp; Continuity</w:t>
      </w:r>
    </w:p>
    <w:p w14:paraId="6428503E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1.7 Differentiation</w:t>
      </w:r>
    </w:p>
    <w:p w14:paraId="799B48AA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1.8 Partial Derivatives</w:t>
      </w:r>
    </w:p>
    <w:p w14:paraId="553FA269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1.9 Total Derivatives</w:t>
      </w:r>
    </w:p>
    <w:p w14:paraId="05466B58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1.10 Integration</w:t>
      </w:r>
    </w:p>
    <w:p w14:paraId="7990B03C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1.11 Taylor &amp; Maclaurin Series</w:t>
      </w:r>
    </w:p>
    <w:p w14:paraId="3EC5E083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1.12 Multivariable Calculus</w:t>
      </w:r>
    </w:p>
    <w:p w14:paraId="4842DF06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1.13 Optimization</w:t>
      </w:r>
    </w:p>
    <w:p w14:paraId="4872D66D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1.14 Constrained Optimization &amp; Lagrange Multipliers</w:t>
      </w:r>
    </w:p>
    <w:p w14:paraId="1CE27E7C" w14:textId="39FFA599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1.15 Convexity &amp; Concavity</w:t>
      </w:r>
    </w:p>
    <w:p w14:paraId="2BA4B9A2" w14:textId="77777777" w:rsidR="00046BFB" w:rsidRDefault="00046BFB" w:rsidP="00046BFB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</w:p>
    <w:p w14:paraId="381B1737" w14:textId="2337B843" w:rsidR="00046BFB" w:rsidRPr="00046BFB" w:rsidRDefault="00046BFB" w:rsidP="00046BFB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046BFB">
        <w:rPr>
          <w:rFonts w:asciiTheme="minorHAnsi" w:hAnsiTheme="minorHAnsi" w:cstheme="minorHAnsi"/>
          <w:b/>
          <w:bCs/>
          <w:kern w:val="36"/>
          <w:sz w:val="28"/>
          <w:szCs w:val="28"/>
        </w:rPr>
        <w:t>2. Linear Algebra</w:t>
      </w:r>
    </w:p>
    <w:p w14:paraId="02566D5B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2.1 Scalars, Vectors &amp; Matrices</w:t>
      </w:r>
    </w:p>
    <w:p w14:paraId="48ADDD67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2.2 Matrix Operations</w:t>
      </w:r>
    </w:p>
    <w:p w14:paraId="51138BBD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2.3 Matrix Transpose &amp; Inverse</w:t>
      </w:r>
    </w:p>
    <w:p w14:paraId="75E4C1E6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2.4 Determinants</w:t>
      </w:r>
    </w:p>
    <w:p w14:paraId="63EF9880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2.5 Rank &amp; Linear Independence</w:t>
      </w:r>
    </w:p>
    <w:p w14:paraId="79BA61C1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2.6 Systems of Linear Equations</w:t>
      </w:r>
    </w:p>
    <w:p w14:paraId="7E452198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2.7 Eigenvalues &amp; Eigenvectors</w:t>
      </w:r>
    </w:p>
    <w:p w14:paraId="3D26C76B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2.8 Diagonalization</w:t>
      </w:r>
    </w:p>
    <w:p w14:paraId="13BD2FD0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2.9 Positive Definite &amp; Positive Semidefinite Matrices</w:t>
      </w:r>
    </w:p>
    <w:p w14:paraId="5BDFED2B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2.10 Quadratic Forms</w:t>
      </w:r>
    </w:p>
    <w:p w14:paraId="389A63B6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2.11 Orthogonality &amp; Projections</w:t>
      </w:r>
    </w:p>
    <w:p w14:paraId="15F015D6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2.12 Vector Norms &amp; Matrix Norms</w:t>
      </w:r>
    </w:p>
    <w:p w14:paraId="3682689E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2.13 Singular Value Decomposition (SVD)</w:t>
      </w:r>
    </w:p>
    <w:p w14:paraId="43F43FE1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2.14 Cholesky Decomposition</w:t>
      </w:r>
    </w:p>
    <w:p w14:paraId="0C436359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2.15 QR Decomposition</w:t>
      </w:r>
    </w:p>
    <w:p w14:paraId="10470130" w14:textId="77777777" w:rsidR="00046BFB" w:rsidRPr="00046BFB" w:rsidRDefault="00046BFB" w:rsidP="00046BF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2.16 Covariance &amp; Correlation Matrices</w:t>
      </w:r>
    </w:p>
    <w:p w14:paraId="55FE13DA" w14:textId="39C252FD" w:rsidR="00046BFB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46BFB">
        <w:rPr>
          <w:rFonts w:asciiTheme="minorHAnsi" w:hAnsiTheme="minorHAnsi" w:cstheme="minorHAnsi"/>
          <w:sz w:val="22"/>
          <w:szCs w:val="22"/>
        </w:rPr>
        <w:t>2.17 Matrix Calculus</w:t>
      </w:r>
    </w:p>
    <w:p w14:paraId="234CCD97" w14:textId="77777777" w:rsidR="00E75CB7" w:rsidRPr="00E75CB7" w:rsidRDefault="00E75CB7" w:rsidP="00E75CB7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0F4C88A9" w14:textId="77777777" w:rsidR="00046BFB" w:rsidRPr="003C2175" w:rsidRDefault="00046BFB" w:rsidP="00E75CB7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3C2175">
        <w:rPr>
          <w:rFonts w:asciiTheme="minorHAnsi" w:hAnsiTheme="minorHAnsi" w:cstheme="minorHAnsi"/>
          <w:b/>
          <w:bCs/>
          <w:kern w:val="36"/>
          <w:sz w:val="28"/>
          <w:szCs w:val="28"/>
        </w:rPr>
        <w:t>3. Probability Theory</w:t>
      </w:r>
    </w:p>
    <w:p w14:paraId="0623758B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3.1 Basic Probability Rules</w:t>
      </w:r>
    </w:p>
    <w:p w14:paraId="1961072D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3.2 Sample Spaces &amp; Events</w:t>
      </w:r>
    </w:p>
    <w:p w14:paraId="3A5D0D3C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3.3 Conditional Probability</w:t>
      </w:r>
    </w:p>
    <w:p w14:paraId="1ED18001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3.4 Independence</w:t>
      </w:r>
    </w:p>
    <w:p w14:paraId="66286B98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3.5 Bayes' Theorem</w:t>
      </w:r>
    </w:p>
    <w:p w14:paraId="37B4A021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3.6 Law of Total Probability</w:t>
      </w:r>
    </w:p>
    <w:p w14:paraId="276FD9C5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3.7 Random Variables</w:t>
      </w:r>
    </w:p>
    <w:p w14:paraId="090234DC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3.8 Discrete Random Variables</w:t>
      </w:r>
    </w:p>
    <w:p w14:paraId="34B28AAE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3.9 Continuous Random Variables</w:t>
      </w:r>
    </w:p>
    <w:p w14:paraId="407EF5E0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3.10 Probability Mass Functions (PMF)</w:t>
      </w:r>
    </w:p>
    <w:p w14:paraId="61AB62D9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3.11 Probability Density Functions (PDF)</w:t>
      </w:r>
    </w:p>
    <w:p w14:paraId="06FBFBD2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lastRenderedPageBreak/>
        <w:t>3.12 Cumulative Distribution Functions (CDF)</w:t>
      </w:r>
    </w:p>
    <w:p w14:paraId="0BF86ABA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3.13 Joint Probability Distributions</w:t>
      </w:r>
    </w:p>
    <w:p w14:paraId="54232754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3.14 Marginal Distributions</w:t>
      </w:r>
    </w:p>
    <w:p w14:paraId="63A89F79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3.15 Conditional Distributions</w:t>
      </w:r>
    </w:p>
    <w:p w14:paraId="56FADC9E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3.16 Expected Value</w:t>
      </w:r>
    </w:p>
    <w:p w14:paraId="70EE764F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3.17 Variance &amp; Standard Deviation</w:t>
      </w:r>
    </w:p>
    <w:p w14:paraId="073D9789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3.18 Covariance</w:t>
      </w:r>
    </w:p>
    <w:p w14:paraId="60EB065C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3.19 Correlation</w:t>
      </w:r>
    </w:p>
    <w:p w14:paraId="335FDBFA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3.20 Moments</w:t>
      </w:r>
    </w:p>
    <w:p w14:paraId="7F86D684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3.21 Moment Generating Functions</w:t>
      </w:r>
    </w:p>
    <w:p w14:paraId="72E077D7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3.22 Characteristic Functions</w:t>
      </w:r>
    </w:p>
    <w:p w14:paraId="286276E8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3.23 Conditional Expectation</w:t>
      </w:r>
    </w:p>
    <w:p w14:paraId="6478693D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3.24 Law of Iterated Expectations</w:t>
      </w:r>
    </w:p>
    <w:p w14:paraId="7A6A2385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3.25 Law of Total Variance</w:t>
      </w:r>
    </w:p>
    <w:p w14:paraId="54E1A7C4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3.26 Jensen's Inequality</w:t>
      </w:r>
    </w:p>
    <w:p w14:paraId="6FEDED2E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3.27 Markov's Inequality</w:t>
      </w:r>
    </w:p>
    <w:p w14:paraId="15B0FBE5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3.28 Chebyshev's Inequality</w:t>
      </w:r>
    </w:p>
    <w:p w14:paraId="41BC2F2C" w14:textId="77777777" w:rsidR="00046BFB" w:rsidRPr="00D13C60" w:rsidRDefault="00046BFB" w:rsidP="00E75CB7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3.29 Weak &amp; Strong Law of Large Numbers</w:t>
      </w:r>
    </w:p>
    <w:p w14:paraId="6FD28BB1" w14:textId="0E3D6216" w:rsidR="00046BFB" w:rsidRDefault="00046BFB" w:rsidP="00D13C60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D13C60">
        <w:rPr>
          <w:rFonts w:asciiTheme="minorHAnsi" w:hAnsiTheme="minorHAnsi" w:cstheme="minorHAnsi"/>
          <w:sz w:val="22"/>
          <w:szCs w:val="22"/>
        </w:rPr>
        <w:t>3.30 Central Limit Theorem</w:t>
      </w:r>
    </w:p>
    <w:p w14:paraId="4382B2B0" w14:textId="77777777" w:rsidR="00703E5D" w:rsidRPr="00D13C60" w:rsidRDefault="00703E5D" w:rsidP="00D13C60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7B4609D8" w14:textId="77777777" w:rsidR="00046BFB" w:rsidRPr="000003F7" w:rsidRDefault="00046BFB" w:rsidP="00703E5D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0003F7">
        <w:rPr>
          <w:rFonts w:asciiTheme="minorHAnsi" w:hAnsiTheme="minorHAnsi" w:cstheme="minorHAnsi"/>
          <w:b/>
          <w:bCs/>
          <w:kern w:val="36"/>
          <w:sz w:val="28"/>
          <w:szCs w:val="28"/>
        </w:rPr>
        <w:t>4. Probability Distributions</w:t>
      </w:r>
    </w:p>
    <w:p w14:paraId="48F4B01C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4.1 Bernoulli Distribution</w:t>
      </w:r>
    </w:p>
    <w:p w14:paraId="6E14F9C3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4.2 Binomial Distribution</w:t>
      </w:r>
    </w:p>
    <w:p w14:paraId="35BE94A4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4.3 Geometric Distribution</w:t>
      </w:r>
    </w:p>
    <w:p w14:paraId="6B593982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4.4 Negative Binomial Distribution</w:t>
      </w:r>
    </w:p>
    <w:p w14:paraId="59001993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4.5 Poisson Distribution</w:t>
      </w:r>
    </w:p>
    <w:p w14:paraId="73E20513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4.6 Uniform Distribution</w:t>
      </w:r>
    </w:p>
    <w:p w14:paraId="40E9A097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4.7 Normal / Gaussian Distribution</w:t>
      </w:r>
    </w:p>
    <w:p w14:paraId="5DC28FE7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4.8 Standard Normal Distribution</w:t>
      </w:r>
    </w:p>
    <w:p w14:paraId="0C1782F6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4.9 Lognormal Distribution</w:t>
      </w:r>
    </w:p>
    <w:p w14:paraId="7D07DC5F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4.10 Exponential Distribution</w:t>
      </w:r>
    </w:p>
    <w:p w14:paraId="319E33E1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4.11 Gamma Distribution</w:t>
      </w:r>
    </w:p>
    <w:p w14:paraId="1D3912E3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4.12 Beta Distribution</w:t>
      </w:r>
    </w:p>
    <w:p w14:paraId="31964144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4.13 Chi-Squared Distribution</w:t>
      </w:r>
    </w:p>
    <w:p w14:paraId="6C52AD62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4.14 Student's t-Distribution</w:t>
      </w:r>
    </w:p>
    <w:p w14:paraId="3AD28715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4.15 F-Distribution</w:t>
      </w:r>
    </w:p>
    <w:p w14:paraId="3994FB7C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4.16 Weibull Distribution</w:t>
      </w:r>
    </w:p>
    <w:p w14:paraId="23808922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4.17 Pareto Distribution</w:t>
      </w:r>
    </w:p>
    <w:p w14:paraId="1519A2F7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4.18 Multivariate Normal Distribution</w:t>
      </w:r>
    </w:p>
    <w:p w14:paraId="138D8765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4.19 Multinomial Distribution</w:t>
      </w:r>
    </w:p>
    <w:p w14:paraId="378FE0DE" w14:textId="77777777" w:rsidR="00046BFB" w:rsidRPr="000651CD" w:rsidRDefault="00046BFB" w:rsidP="00703E5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4.20 Negative Binomial / Overdispersed Count Models</w:t>
      </w:r>
    </w:p>
    <w:p w14:paraId="4C046F13" w14:textId="3D7C70A7" w:rsidR="00046BFB" w:rsidRDefault="00046BFB" w:rsidP="00C81C0B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651CD">
        <w:rPr>
          <w:rFonts w:asciiTheme="minorHAnsi" w:hAnsiTheme="minorHAnsi" w:cstheme="minorHAnsi"/>
          <w:sz w:val="22"/>
          <w:szCs w:val="22"/>
        </w:rPr>
        <w:t>4.21 Mixture Distributions</w:t>
      </w:r>
    </w:p>
    <w:p w14:paraId="0C492A3C" w14:textId="77777777" w:rsidR="0055708F" w:rsidRPr="00C81C0B" w:rsidRDefault="0055708F" w:rsidP="00C81C0B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6125F8A1" w14:textId="77777777" w:rsidR="00046BFB" w:rsidRPr="000003F7" w:rsidRDefault="00046BFB" w:rsidP="0055708F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0003F7">
        <w:rPr>
          <w:rFonts w:asciiTheme="minorHAnsi" w:hAnsiTheme="minorHAnsi" w:cstheme="minorHAnsi"/>
          <w:b/>
          <w:bCs/>
          <w:kern w:val="36"/>
          <w:sz w:val="28"/>
          <w:szCs w:val="28"/>
        </w:rPr>
        <w:t>5. Descriptive Statistics</w:t>
      </w:r>
    </w:p>
    <w:p w14:paraId="08C01255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5.1 Arithmetic Mean</w:t>
      </w:r>
    </w:p>
    <w:p w14:paraId="4B8BF230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5.2 Weighted Mean</w:t>
      </w:r>
    </w:p>
    <w:p w14:paraId="52D6F4D3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5.3 Geometric Mean</w:t>
      </w:r>
    </w:p>
    <w:p w14:paraId="1B7B373E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5.4 Harmonic Mean</w:t>
      </w:r>
    </w:p>
    <w:p w14:paraId="61031146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5.5 Median</w:t>
      </w:r>
    </w:p>
    <w:p w14:paraId="4DBA9CC5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5.6 Mode</w:t>
      </w:r>
    </w:p>
    <w:p w14:paraId="0B1D1274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5.7 Range</w:t>
      </w:r>
    </w:p>
    <w:p w14:paraId="75599A4B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lastRenderedPageBreak/>
        <w:t>5.8 Variance</w:t>
      </w:r>
    </w:p>
    <w:p w14:paraId="09812B42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5.9 Standard Deviation</w:t>
      </w:r>
    </w:p>
    <w:p w14:paraId="3B6527C4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5.10 Mean Absolute Deviation</w:t>
      </w:r>
    </w:p>
    <w:p w14:paraId="32B36B29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5.11 Quantiles &amp; Percentiles</w:t>
      </w:r>
    </w:p>
    <w:p w14:paraId="2822DF62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5.12 Interquartile Range</w:t>
      </w:r>
    </w:p>
    <w:p w14:paraId="5CE0841F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5.13 Skewness</w:t>
      </w:r>
    </w:p>
    <w:p w14:paraId="2C398B14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5.14 Kurtosis</w:t>
      </w:r>
    </w:p>
    <w:p w14:paraId="369954BC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5.15 Z-Scores</w:t>
      </w:r>
    </w:p>
    <w:p w14:paraId="33547B4D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5.16 Covariance Matrix</w:t>
      </w:r>
    </w:p>
    <w:p w14:paraId="4B0B0BFE" w14:textId="77777777" w:rsidR="00046BFB" w:rsidRPr="000003F7" w:rsidRDefault="00046BFB" w:rsidP="0055708F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5.17 Correlation Matrix</w:t>
      </w:r>
    </w:p>
    <w:p w14:paraId="54923E23" w14:textId="0ACB4199" w:rsidR="00046BFB" w:rsidRDefault="00046BFB" w:rsidP="00D10039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0003F7">
        <w:rPr>
          <w:rFonts w:asciiTheme="minorHAnsi" w:hAnsiTheme="minorHAnsi" w:cstheme="minorHAnsi"/>
          <w:sz w:val="22"/>
          <w:szCs w:val="22"/>
        </w:rPr>
        <w:t>5.18 Standardisation &amp; Normalisation</w:t>
      </w:r>
    </w:p>
    <w:p w14:paraId="67B7A702" w14:textId="77777777" w:rsidR="00AC7093" w:rsidRPr="00D10039" w:rsidRDefault="00AC7093" w:rsidP="00D10039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09669738" w14:textId="77777777" w:rsidR="00046BFB" w:rsidRPr="00421A2E" w:rsidRDefault="00046BFB" w:rsidP="00AC7093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421A2E">
        <w:rPr>
          <w:rFonts w:asciiTheme="minorHAnsi" w:hAnsiTheme="minorHAnsi" w:cstheme="minorHAnsi"/>
          <w:b/>
          <w:bCs/>
          <w:kern w:val="36"/>
          <w:sz w:val="28"/>
          <w:szCs w:val="28"/>
        </w:rPr>
        <w:t>6. Statistical Inference</w:t>
      </w:r>
    </w:p>
    <w:p w14:paraId="3FC3E2EF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6.1 Population vs Sample</w:t>
      </w:r>
    </w:p>
    <w:p w14:paraId="58E5CF60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6.2 Sampling Distributions</w:t>
      </w:r>
    </w:p>
    <w:p w14:paraId="03518CF1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6.3 Point Estimation</w:t>
      </w:r>
    </w:p>
    <w:p w14:paraId="6A989EB7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6.4 Estimators &amp; Estimation Error</w:t>
      </w:r>
    </w:p>
    <w:p w14:paraId="7C0DAFEA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6.5 Bias</w:t>
      </w:r>
    </w:p>
    <w:p w14:paraId="3422A842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6.6 Consistency</w:t>
      </w:r>
    </w:p>
    <w:p w14:paraId="309DB662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6.7 Efficiency</w:t>
      </w:r>
    </w:p>
    <w:p w14:paraId="2D6A8F3D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6.8 Sufficiency</w:t>
      </w:r>
    </w:p>
    <w:p w14:paraId="6C05F57E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6.9 Maximum Likelihood Estimation (MLE)</w:t>
      </w:r>
    </w:p>
    <w:p w14:paraId="3BA7D6EA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6.10 Maximum A Posteriori Estimation (MAP)</w:t>
      </w:r>
    </w:p>
    <w:p w14:paraId="30EC9751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6.11 Method of Moments</w:t>
      </w:r>
    </w:p>
    <w:p w14:paraId="7F75BCC3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6.12 Confidence Intervals</w:t>
      </w:r>
    </w:p>
    <w:p w14:paraId="62D789D6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6.13 Prediction Intervals</w:t>
      </w:r>
    </w:p>
    <w:p w14:paraId="01CFC078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6.14 Bootstrap Methods</w:t>
      </w:r>
    </w:p>
    <w:p w14:paraId="1A177A63" w14:textId="77777777" w:rsidR="00046BFB" w:rsidRPr="00421A2E" w:rsidRDefault="00046BFB" w:rsidP="00AC709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6.15 Jackknife Estimation</w:t>
      </w:r>
    </w:p>
    <w:p w14:paraId="6331987F" w14:textId="3FA00E66" w:rsidR="00046BFB" w:rsidRDefault="00046BFB" w:rsidP="00D03649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21A2E">
        <w:rPr>
          <w:rFonts w:asciiTheme="minorHAnsi" w:hAnsiTheme="minorHAnsi" w:cstheme="minorHAnsi"/>
          <w:sz w:val="22"/>
          <w:szCs w:val="22"/>
        </w:rPr>
        <w:t>6.16 Resampling Methods</w:t>
      </w:r>
    </w:p>
    <w:p w14:paraId="07C4E33E" w14:textId="77777777" w:rsidR="00675D6D" w:rsidRPr="00D03649" w:rsidRDefault="00675D6D" w:rsidP="00D03649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00B43DDF" w14:textId="77777777" w:rsidR="00046BFB" w:rsidRPr="00764183" w:rsidRDefault="00046BFB" w:rsidP="00675D6D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764183">
        <w:rPr>
          <w:rFonts w:asciiTheme="minorHAnsi" w:hAnsiTheme="minorHAnsi" w:cstheme="minorHAnsi"/>
          <w:b/>
          <w:bCs/>
          <w:kern w:val="36"/>
          <w:sz w:val="28"/>
          <w:szCs w:val="28"/>
        </w:rPr>
        <w:t>7. Hypothesis Testing</w:t>
      </w:r>
    </w:p>
    <w:p w14:paraId="1DB63F8C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7.1 Null &amp; Alternative Hypotheses</w:t>
      </w:r>
    </w:p>
    <w:p w14:paraId="73B0A5CA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7.2 Type I &amp; Type II Errors</w:t>
      </w:r>
    </w:p>
    <w:p w14:paraId="5AD52A1C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7.3 Statistical Power</w:t>
      </w:r>
    </w:p>
    <w:p w14:paraId="3EBD4FA9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7.4 p-Values</w:t>
      </w:r>
    </w:p>
    <w:p w14:paraId="7FA5D7EA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7.5 Critical Values</w:t>
      </w:r>
    </w:p>
    <w:p w14:paraId="18591DD4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7.6 One-Sample Tests</w:t>
      </w:r>
    </w:p>
    <w:p w14:paraId="2DD9FE32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7.7 Two-Sample Tests</w:t>
      </w:r>
    </w:p>
    <w:p w14:paraId="1EF99623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7.8 One-Sample z-Test</w:t>
      </w:r>
    </w:p>
    <w:p w14:paraId="68018B9D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7.9 Two-Sample z-Test</w:t>
      </w:r>
    </w:p>
    <w:p w14:paraId="1E55EA24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7.10 One-Sample t-Test</w:t>
      </w:r>
    </w:p>
    <w:p w14:paraId="61043454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7.11 Two-Sample t-Test</w:t>
      </w:r>
    </w:p>
    <w:p w14:paraId="79585EC4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7.12 Paired t-Test</w:t>
      </w:r>
    </w:p>
    <w:p w14:paraId="4E3886C1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7.13 Chi-Squared Tests</w:t>
      </w:r>
    </w:p>
    <w:p w14:paraId="69967633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7.14 F-Test</w:t>
      </w:r>
    </w:p>
    <w:p w14:paraId="4C41656F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7.15 ANOVA</w:t>
      </w:r>
    </w:p>
    <w:p w14:paraId="03DD242D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7.16 Tests for Equal Variances</w:t>
      </w:r>
    </w:p>
    <w:p w14:paraId="55C18573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7.17 Non-Parametric Tests</w:t>
      </w:r>
    </w:p>
    <w:p w14:paraId="7C2961F8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7.18 Mann–Whitney U Test</w:t>
      </w:r>
    </w:p>
    <w:p w14:paraId="5AA05516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7.19 Wilcoxon Signed-Rank Test</w:t>
      </w:r>
    </w:p>
    <w:p w14:paraId="53ED1FB5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7.20 Kolmogorov–Smirnov Test</w:t>
      </w:r>
    </w:p>
    <w:p w14:paraId="4AE6401D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lastRenderedPageBreak/>
        <w:t>7.21 Jarque–Bera Test</w:t>
      </w:r>
    </w:p>
    <w:p w14:paraId="7E367ECF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7.22 Multiple Testing &amp; Bonferroni Correction</w:t>
      </w:r>
    </w:p>
    <w:p w14:paraId="0BABC915" w14:textId="77777777" w:rsidR="00046BFB" w:rsidRPr="00764183" w:rsidRDefault="00046BFB" w:rsidP="00675D6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7.23 False Discovery Rate</w:t>
      </w:r>
    </w:p>
    <w:p w14:paraId="3F347922" w14:textId="6276E7BA" w:rsidR="00046BFB" w:rsidRDefault="00046BFB" w:rsidP="00764183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64183">
        <w:rPr>
          <w:rFonts w:asciiTheme="minorHAnsi" w:hAnsiTheme="minorHAnsi" w:cstheme="minorHAnsi"/>
          <w:sz w:val="22"/>
          <w:szCs w:val="22"/>
        </w:rPr>
        <w:t>7.24 Statistical Significance vs Economic Significance</w:t>
      </w:r>
    </w:p>
    <w:p w14:paraId="7AC62177" w14:textId="77777777" w:rsidR="00374E84" w:rsidRPr="00764183" w:rsidRDefault="00374E84" w:rsidP="00764183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5B17F653" w14:textId="77777777" w:rsidR="00046BFB" w:rsidRPr="00374E1F" w:rsidRDefault="00046BFB" w:rsidP="00374E84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374E1F">
        <w:rPr>
          <w:rFonts w:asciiTheme="minorHAnsi" w:hAnsiTheme="minorHAnsi" w:cstheme="minorHAnsi"/>
          <w:b/>
          <w:bCs/>
          <w:kern w:val="36"/>
          <w:sz w:val="28"/>
          <w:szCs w:val="28"/>
        </w:rPr>
        <w:t>8. Regression &amp; Econometric Foundations</w:t>
      </w:r>
    </w:p>
    <w:p w14:paraId="4151BA59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8.1 Simple Linear Regression</w:t>
      </w:r>
    </w:p>
    <w:p w14:paraId="7766CD42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8.2 Multiple Linear Regression</w:t>
      </w:r>
    </w:p>
    <w:p w14:paraId="3DDD5084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8.3 Ordinary Least Squares (OLS)</w:t>
      </w:r>
    </w:p>
    <w:p w14:paraId="6E66B53D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8.4 Matrix Form of OLS</w:t>
      </w:r>
    </w:p>
    <w:p w14:paraId="7543C477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8.5 OLS Assumptions</w:t>
      </w:r>
    </w:p>
    <w:p w14:paraId="43D50B3B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8.6 Gauss–Markov Theorem</w:t>
      </w:r>
    </w:p>
    <w:p w14:paraId="5F1CB5F7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8.7 Regression Coefficients</w:t>
      </w:r>
    </w:p>
    <w:p w14:paraId="6B7DB545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8.8 Standard Errors</w:t>
      </w:r>
    </w:p>
    <w:p w14:paraId="50A01186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8.9 t-Statistics</w:t>
      </w:r>
    </w:p>
    <w:p w14:paraId="27CD2C74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8.10 F-Statistics</w:t>
      </w:r>
    </w:p>
    <w:p w14:paraId="052F31C4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8.11 R² &amp; Adjusted R²</w:t>
      </w:r>
    </w:p>
    <w:p w14:paraId="7E94D496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8.12 Residuals</w:t>
      </w:r>
    </w:p>
    <w:p w14:paraId="2EAC7B06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8.13 Prediction &amp; Confidence Bands</w:t>
      </w:r>
    </w:p>
    <w:p w14:paraId="29F86AAD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8.14 Polynomial Regression</w:t>
      </w:r>
    </w:p>
    <w:p w14:paraId="3A212BFD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8.15 Interaction Terms</w:t>
      </w:r>
    </w:p>
    <w:p w14:paraId="25A16B25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8.16 Dummy Variables</w:t>
      </w:r>
    </w:p>
    <w:p w14:paraId="3C9822F0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8.17 Multicollinearity</w:t>
      </w:r>
    </w:p>
    <w:p w14:paraId="33812961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8.18 Heteroskedasticity</w:t>
      </w:r>
    </w:p>
    <w:p w14:paraId="7D1D400E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8.19 Autocorrelation</w:t>
      </w:r>
    </w:p>
    <w:p w14:paraId="662F66C6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8.20 Robust Standard Errors</w:t>
      </w:r>
    </w:p>
    <w:p w14:paraId="4386A65A" w14:textId="77777777" w:rsidR="00046BFB" w:rsidRPr="00374E1F" w:rsidRDefault="00046BFB" w:rsidP="00374E84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8.21 Weighted Least Squares</w:t>
      </w:r>
    </w:p>
    <w:p w14:paraId="22C89870" w14:textId="60FBB604" w:rsidR="00046BFB" w:rsidRDefault="00046BFB" w:rsidP="0003237A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374E1F">
        <w:rPr>
          <w:rFonts w:asciiTheme="minorHAnsi" w:hAnsiTheme="minorHAnsi" w:cstheme="minorHAnsi"/>
          <w:sz w:val="22"/>
          <w:szCs w:val="22"/>
        </w:rPr>
        <w:t>8.22 Generalised Least Squares</w:t>
      </w:r>
    </w:p>
    <w:p w14:paraId="12633AD7" w14:textId="77777777" w:rsidR="00C85D1E" w:rsidRPr="0003237A" w:rsidRDefault="00C85D1E" w:rsidP="0003237A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048CB8BD" w14:textId="77777777" w:rsidR="00046BFB" w:rsidRPr="00D47D97" w:rsidRDefault="00046BFB" w:rsidP="00C85D1E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D47D97">
        <w:rPr>
          <w:rFonts w:asciiTheme="minorHAnsi" w:hAnsiTheme="minorHAnsi" w:cstheme="minorHAnsi"/>
          <w:b/>
          <w:bCs/>
          <w:kern w:val="36"/>
          <w:sz w:val="28"/>
          <w:szCs w:val="28"/>
        </w:rPr>
        <w:t>9. Time-Series Econometrics</w:t>
      </w:r>
    </w:p>
    <w:p w14:paraId="2597D90B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9.1 Time-Series Data &amp; Returns</w:t>
      </w:r>
    </w:p>
    <w:p w14:paraId="4D6E3F2E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9.2 Stationarity</w:t>
      </w:r>
    </w:p>
    <w:p w14:paraId="197AACCB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9.3 Weak &amp; Strict Stationarity</w:t>
      </w:r>
    </w:p>
    <w:p w14:paraId="12439C80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9.4 Autocorrelation Function (ACF)</w:t>
      </w:r>
    </w:p>
    <w:p w14:paraId="46D7892E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9.5 Partial Autocorrelation Function (PACF)</w:t>
      </w:r>
    </w:p>
    <w:p w14:paraId="55B689C5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9.6 White Noise</w:t>
      </w:r>
    </w:p>
    <w:p w14:paraId="56D01F29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9.7 Random Walk</w:t>
      </w:r>
    </w:p>
    <w:p w14:paraId="09484482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9.8 AR Models</w:t>
      </w:r>
    </w:p>
    <w:p w14:paraId="3478F62F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9.9 MA Models</w:t>
      </w:r>
    </w:p>
    <w:p w14:paraId="1F894371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9.10 ARMA Models</w:t>
      </w:r>
    </w:p>
    <w:p w14:paraId="6FECFBC6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9.11 ARIMA Models</w:t>
      </w:r>
    </w:p>
    <w:p w14:paraId="7183BDD5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9.12 SARIMA Models</w:t>
      </w:r>
    </w:p>
    <w:p w14:paraId="66168B96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9.13 Unit Root Tests</w:t>
      </w:r>
    </w:p>
    <w:p w14:paraId="09F5F966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9.14 Augmented Dickey–Fuller (ADF) Test</w:t>
      </w:r>
    </w:p>
    <w:p w14:paraId="3C6D73DB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9.15 Phillips–Perron Test</w:t>
      </w:r>
    </w:p>
    <w:p w14:paraId="4E025C12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9.16 KPSS Test</w:t>
      </w:r>
    </w:p>
    <w:p w14:paraId="4B92EB44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9.17 Cointegration</w:t>
      </w:r>
    </w:p>
    <w:p w14:paraId="5E58698A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9.18 Engle–Granger Test</w:t>
      </w:r>
    </w:p>
    <w:p w14:paraId="00D5CB2C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9.19 Vector Autoregression (VAR)</w:t>
      </w:r>
    </w:p>
    <w:p w14:paraId="24E00A03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9.20 Vector Error Correction Models (VECM)</w:t>
      </w:r>
    </w:p>
    <w:p w14:paraId="41ECE351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9.21 Granger Causality</w:t>
      </w:r>
    </w:p>
    <w:p w14:paraId="37D971AE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lastRenderedPageBreak/>
        <w:t>9.22 Impulse Response Functions</w:t>
      </w:r>
    </w:p>
    <w:p w14:paraId="2BEAFAE0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9.23 Forecast Error Variance Decomposition</w:t>
      </w:r>
    </w:p>
    <w:p w14:paraId="70A734F8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9.24 Structural Breaks</w:t>
      </w:r>
    </w:p>
    <w:p w14:paraId="59A806E0" w14:textId="77777777" w:rsidR="00046BFB" w:rsidRPr="00C85D1E" w:rsidRDefault="00046BFB" w:rsidP="00C85D1E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85D1E">
        <w:rPr>
          <w:rFonts w:asciiTheme="minorHAnsi" w:hAnsiTheme="minorHAnsi" w:cstheme="minorHAnsi"/>
          <w:sz w:val="22"/>
          <w:szCs w:val="22"/>
        </w:rPr>
        <w:t>9.25 Kalman Filter</w:t>
      </w:r>
    </w:p>
    <w:p w14:paraId="1E1CB816" w14:textId="29690FEA" w:rsidR="00046BFB" w:rsidRPr="00046BFB" w:rsidRDefault="00046BFB" w:rsidP="00046BFB">
      <w:pPr>
        <w:rPr>
          <w:rFonts w:asciiTheme="minorHAnsi" w:hAnsiTheme="minorHAnsi" w:cstheme="minorHAnsi"/>
          <w:sz w:val="21"/>
          <w:szCs w:val="21"/>
        </w:rPr>
      </w:pPr>
    </w:p>
    <w:p w14:paraId="4ECEEF5F" w14:textId="77777777" w:rsidR="00046BFB" w:rsidRPr="006E0542" w:rsidRDefault="00046BFB" w:rsidP="007A11BD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6E0542">
        <w:rPr>
          <w:rFonts w:asciiTheme="minorHAnsi" w:hAnsiTheme="minorHAnsi" w:cstheme="minorHAnsi"/>
          <w:b/>
          <w:bCs/>
          <w:kern w:val="36"/>
          <w:sz w:val="28"/>
          <w:szCs w:val="28"/>
        </w:rPr>
        <w:t>10. Volatility &amp; Financial Time Series</w:t>
      </w:r>
    </w:p>
    <w:p w14:paraId="73C1DF02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10.1 Historical Volatility</w:t>
      </w:r>
    </w:p>
    <w:p w14:paraId="6F954536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10.2 Realised Volatility</w:t>
      </w:r>
    </w:p>
    <w:p w14:paraId="4C8D21A0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10.3 Rolling Volatility</w:t>
      </w:r>
    </w:p>
    <w:p w14:paraId="5D4FDE73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10.4 EWMA Volatility</w:t>
      </w:r>
    </w:p>
    <w:p w14:paraId="5C15CE1F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10.5 Exponentially Weighted Moving Average</w:t>
      </w:r>
    </w:p>
    <w:p w14:paraId="4B916E20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10.6 ARCH Models</w:t>
      </w:r>
    </w:p>
    <w:p w14:paraId="253AACED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10.7 GARCH Models</w:t>
      </w:r>
    </w:p>
    <w:p w14:paraId="5708B7C5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10.8 EGARCH</w:t>
      </w:r>
    </w:p>
    <w:p w14:paraId="047ED8D6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10.9 GJR-GARCH</w:t>
      </w:r>
    </w:p>
    <w:p w14:paraId="11513C2C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10.10 Asymmetric Volatility</w:t>
      </w:r>
    </w:p>
    <w:p w14:paraId="747E20D3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10.11 Volatility Clustering</w:t>
      </w:r>
    </w:p>
    <w:p w14:paraId="25BE2B60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10.12 Conditional Variance</w:t>
      </w:r>
    </w:p>
    <w:p w14:paraId="0B92CAEF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10.13 Volatility Forecasting</w:t>
      </w:r>
    </w:p>
    <w:p w14:paraId="197FEA20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10.14 Implied Volatility</w:t>
      </w:r>
    </w:p>
    <w:p w14:paraId="5B45830C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10.15 Volatility Surface</w:t>
      </w:r>
    </w:p>
    <w:p w14:paraId="14C150C2" w14:textId="77777777" w:rsidR="00046BFB" w:rsidRPr="004A18AD" w:rsidRDefault="00046BFB" w:rsidP="007A11BD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4A18AD">
        <w:rPr>
          <w:rFonts w:asciiTheme="minorHAnsi" w:hAnsiTheme="minorHAnsi" w:cstheme="minorHAnsi"/>
          <w:sz w:val="22"/>
          <w:szCs w:val="22"/>
        </w:rPr>
        <w:t>10.16 Volatility Smile &amp; Skew</w:t>
      </w:r>
    </w:p>
    <w:p w14:paraId="5743DD72" w14:textId="793414BD" w:rsidR="00046BFB" w:rsidRPr="00046BFB" w:rsidRDefault="00046BFB" w:rsidP="00046BFB">
      <w:pPr>
        <w:rPr>
          <w:rFonts w:asciiTheme="minorHAnsi" w:hAnsiTheme="minorHAnsi" w:cstheme="minorHAnsi"/>
          <w:sz w:val="21"/>
          <w:szCs w:val="21"/>
        </w:rPr>
      </w:pPr>
    </w:p>
    <w:p w14:paraId="61933661" w14:textId="77777777" w:rsidR="00046BFB" w:rsidRPr="008219B8" w:rsidRDefault="00046BFB" w:rsidP="008219B8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8219B8">
        <w:rPr>
          <w:rFonts w:asciiTheme="minorHAnsi" w:hAnsiTheme="minorHAnsi" w:cstheme="minorHAnsi"/>
          <w:b/>
          <w:bCs/>
          <w:kern w:val="36"/>
          <w:sz w:val="28"/>
          <w:szCs w:val="28"/>
        </w:rPr>
        <w:t>11. Financial Mathematics</w:t>
      </w:r>
    </w:p>
    <w:p w14:paraId="679A0A84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11.1 Simple Interest</w:t>
      </w:r>
    </w:p>
    <w:p w14:paraId="1B925DA5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11.2 Compound Interest</w:t>
      </w:r>
    </w:p>
    <w:p w14:paraId="591F47CD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11.3 Continuous Compounding</w:t>
      </w:r>
    </w:p>
    <w:p w14:paraId="20125A8B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11.4 Present Value</w:t>
      </w:r>
    </w:p>
    <w:p w14:paraId="7B283C84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11.5 Future Value</w:t>
      </w:r>
    </w:p>
    <w:p w14:paraId="51A692BB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11.6 Discount Factors</w:t>
      </w:r>
    </w:p>
    <w:p w14:paraId="7E57F6A8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11.7 Annuities</w:t>
      </w:r>
    </w:p>
    <w:p w14:paraId="0F9E8C5C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11.8 Perpetuities</w:t>
      </w:r>
    </w:p>
    <w:p w14:paraId="507B6C87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11.9 Net Present Value (NPV)</w:t>
      </w:r>
    </w:p>
    <w:p w14:paraId="29FF5F58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11.10 Internal Rate of Return (IRR)</w:t>
      </w:r>
    </w:p>
    <w:p w14:paraId="44F986D0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11.11 Effective &amp; Nominal Rates</w:t>
      </w:r>
    </w:p>
    <w:p w14:paraId="33B5BD38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11.12 Day-Count Conventions</w:t>
      </w:r>
    </w:p>
    <w:p w14:paraId="5E28D726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11.13 Yield Curves</w:t>
      </w:r>
    </w:p>
    <w:p w14:paraId="5FD2A36C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11.14 Forward Rates</w:t>
      </w:r>
    </w:p>
    <w:p w14:paraId="2ED43F2D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11.15 Spot Rates</w:t>
      </w:r>
    </w:p>
    <w:p w14:paraId="1F886C21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11.16 Discount Curves</w:t>
      </w:r>
    </w:p>
    <w:p w14:paraId="4FA8EC1A" w14:textId="77777777" w:rsidR="00046BFB" w:rsidRPr="00CC3B9E" w:rsidRDefault="00046BFB" w:rsidP="008219B8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CC3B9E">
        <w:rPr>
          <w:rFonts w:asciiTheme="minorHAnsi" w:hAnsiTheme="minorHAnsi" w:cstheme="minorHAnsi"/>
          <w:sz w:val="22"/>
          <w:szCs w:val="22"/>
        </w:rPr>
        <w:t>11.17 Bootstrapping</w:t>
      </w:r>
    </w:p>
    <w:p w14:paraId="1E76918A" w14:textId="3127EF96" w:rsidR="00046BFB" w:rsidRPr="00046BFB" w:rsidRDefault="00046BFB" w:rsidP="00046BFB">
      <w:pPr>
        <w:rPr>
          <w:rFonts w:asciiTheme="minorHAnsi" w:hAnsiTheme="minorHAnsi" w:cstheme="minorHAnsi"/>
          <w:sz w:val="21"/>
          <w:szCs w:val="21"/>
        </w:rPr>
      </w:pPr>
    </w:p>
    <w:p w14:paraId="45BA2AC8" w14:textId="77777777" w:rsidR="00046BFB" w:rsidRPr="002A1769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2A1769">
        <w:rPr>
          <w:rFonts w:asciiTheme="minorHAnsi" w:hAnsiTheme="minorHAnsi" w:cstheme="minorHAnsi"/>
          <w:b/>
          <w:bCs/>
          <w:kern w:val="36"/>
          <w:sz w:val="28"/>
          <w:szCs w:val="28"/>
        </w:rPr>
        <w:t>12. Fixed Income &amp; Bond Mathematics</w:t>
      </w:r>
    </w:p>
    <w:p w14:paraId="120817B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12.1 Bond Pricing</w:t>
      </w:r>
    </w:p>
    <w:p w14:paraId="5B82B83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12.2 Coupon Bonds</w:t>
      </w:r>
    </w:p>
    <w:p w14:paraId="40E330E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12.3 Zero-Coupon Bonds</w:t>
      </w:r>
    </w:p>
    <w:p w14:paraId="66D752C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12.4 Yield to Maturity (YTM)</w:t>
      </w:r>
    </w:p>
    <w:p w14:paraId="6D90503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12.5 Current Yield</w:t>
      </w:r>
    </w:p>
    <w:p w14:paraId="54636F8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12.6 Yield-to-Call</w:t>
      </w:r>
    </w:p>
    <w:p w14:paraId="05BB7F5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12.7 Accrued Interest</w:t>
      </w:r>
    </w:p>
    <w:p w14:paraId="28F575F0" w14:textId="6BBA3C12" w:rsidR="00C77433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12.8 Clean &amp; Dirty Prices</w:t>
      </w:r>
    </w:p>
    <w:p w14:paraId="1D72D37F" w14:textId="77777777" w:rsidR="00046BFB" w:rsidRPr="002A1769" w:rsidRDefault="00046BFB" w:rsidP="002A1769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2A1769">
        <w:rPr>
          <w:rFonts w:asciiTheme="minorHAnsi" w:hAnsiTheme="minorHAnsi" w:cstheme="minorHAnsi"/>
          <w:b/>
          <w:bCs/>
          <w:kern w:val="36"/>
          <w:sz w:val="28"/>
          <w:szCs w:val="28"/>
        </w:rPr>
        <w:lastRenderedPageBreak/>
        <w:t>12.9 Duration</w:t>
      </w:r>
    </w:p>
    <w:p w14:paraId="5928675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12.10 Macaulay Duration</w:t>
      </w:r>
    </w:p>
    <w:p w14:paraId="7E110A8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12.11 Modified Duration</w:t>
      </w:r>
    </w:p>
    <w:p w14:paraId="6ECEF24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12.12 Dollar Duration</w:t>
      </w:r>
    </w:p>
    <w:p w14:paraId="14308D7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12.13 DV01 / PV01</w:t>
      </w:r>
    </w:p>
    <w:p w14:paraId="25AEFC3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12.14 Convexity</w:t>
      </w:r>
    </w:p>
    <w:p w14:paraId="450DE35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12.15 Bond Price Sensitivity</w:t>
      </w:r>
    </w:p>
    <w:p w14:paraId="40D6ED3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12.16 Key Rate Duration</w:t>
      </w:r>
    </w:p>
    <w:p w14:paraId="105695A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12.17 Credit Spreads</w:t>
      </w:r>
    </w:p>
    <w:p w14:paraId="64B7A5C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12.18 Z-Spread</w:t>
      </w:r>
    </w:p>
    <w:p w14:paraId="7460483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12.19 OAS</w:t>
      </w:r>
    </w:p>
    <w:p w14:paraId="20395B08" w14:textId="4788F060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12.20 Term Structure Models</w:t>
      </w:r>
    </w:p>
    <w:p w14:paraId="2E75E90A" w14:textId="77777777" w:rsidR="002A1769" w:rsidRPr="0070228C" w:rsidRDefault="002A1769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5365FC0D" w14:textId="50980FBB" w:rsidR="00046BFB" w:rsidRPr="002A1769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2A1769">
        <w:rPr>
          <w:rFonts w:asciiTheme="minorHAnsi" w:hAnsiTheme="minorHAnsi" w:cstheme="minorHAnsi"/>
          <w:b/>
          <w:bCs/>
          <w:kern w:val="36"/>
          <w:sz w:val="28"/>
          <w:szCs w:val="28"/>
        </w:rPr>
        <w:t>13. Portfolio Th</w:t>
      </w:r>
      <w:r w:rsidR="00C86EB8">
        <w:rPr>
          <w:rFonts w:asciiTheme="minorHAnsi" w:hAnsiTheme="minorHAnsi" w:cstheme="minorHAnsi"/>
          <w:b/>
          <w:bCs/>
          <w:kern w:val="36"/>
          <w:sz w:val="28"/>
          <w:szCs w:val="28"/>
        </w:rPr>
        <w:t>e</w:t>
      </w:r>
      <w:r w:rsidRPr="002A1769">
        <w:rPr>
          <w:rFonts w:asciiTheme="minorHAnsi" w:hAnsiTheme="minorHAnsi" w:cstheme="minorHAnsi"/>
          <w:b/>
          <w:bCs/>
          <w:kern w:val="36"/>
          <w:sz w:val="28"/>
          <w:szCs w:val="28"/>
        </w:rPr>
        <w:t>ory &amp; Modern Portfolio Theory</w:t>
      </w:r>
    </w:p>
    <w:p w14:paraId="0A8356C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13.1 Portfolio Return</w:t>
      </w:r>
    </w:p>
    <w:p w14:paraId="6BA4611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13.2 Portfolio Variance</w:t>
      </w:r>
    </w:p>
    <w:p w14:paraId="1C2D789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13.3 Portfolio Covariance</w:t>
      </w:r>
    </w:p>
    <w:p w14:paraId="1776F1A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13.4 Diversification</w:t>
      </w:r>
    </w:p>
    <w:p w14:paraId="49203B4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13.5 Two-Asset Portfolio</w:t>
      </w:r>
    </w:p>
    <w:p w14:paraId="748ED67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13.6 Multi-Asset Portfolio</w:t>
      </w:r>
    </w:p>
    <w:p w14:paraId="26C5FAC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13.7 Efficient Frontier</w:t>
      </w:r>
    </w:p>
    <w:p w14:paraId="1433827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13.8 Minimum Variance Portfolio</w:t>
      </w:r>
    </w:p>
    <w:p w14:paraId="171FAEC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13.9 Global Minimum Variance Portfolio</w:t>
      </w:r>
    </w:p>
    <w:p w14:paraId="357FA7B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13.10 Mean-Variance Optimization (MVO)</w:t>
      </w:r>
    </w:p>
    <w:p w14:paraId="7D52A2A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13.11 Tangency Portfolio</w:t>
      </w:r>
    </w:p>
    <w:p w14:paraId="6637965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13.12 Maximum Sharpe Ratio Portfolio</w:t>
      </w:r>
    </w:p>
    <w:p w14:paraId="7D8FA38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13.13 Capital Market Line</w:t>
      </w:r>
    </w:p>
    <w:p w14:paraId="0A81720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13.14 Capital Allocation Line</w:t>
      </w:r>
    </w:p>
    <w:p w14:paraId="23000CF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13.15 Risk-Free Asset</w:t>
      </w:r>
    </w:p>
    <w:p w14:paraId="53FD85A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13.16 Short-Selling Constraints</w:t>
      </w:r>
    </w:p>
    <w:p w14:paraId="3FFDBE3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13.17 Portfolio Optimization with Constraints</w:t>
      </w:r>
    </w:p>
    <w:p w14:paraId="0477670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13.18 Regularised Portfolio Optimization</w:t>
      </w:r>
    </w:p>
    <w:p w14:paraId="73B8349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13.19 Risk Parity</w:t>
      </w:r>
    </w:p>
    <w:p w14:paraId="7CC71FE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13.20 Equal Risk Contribution (ERC)</w:t>
      </w:r>
    </w:p>
    <w:p w14:paraId="51A914BA" w14:textId="58EBF321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13.21 Hierarchical Risk Parity (HRP)</w:t>
      </w:r>
    </w:p>
    <w:p w14:paraId="6366A794" w14:textId="77777777" w:rsidR="00941BC1" w:rsidRPr="0070228C" w:rsidRDefault="00941BC1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5E8CFFF5" w14:textId="77777777" w:rsidR="00046BFB" w:rsidRPr="00941BC1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941BC1">
        <w:rPr>
          <w:rFonts w:asciiTheme="minorHAnsi" w:hAnsiTheme="minorHAnsi" w:cstheme="minorHAnsi"/>
          <w:b/>
          <w:bCs/>
          <w:kern w:val="36"/>
          <w:sz w:val="28"/>
          <w:szCs w:val="28"/>
        </w:rPr>
        <w:t>14. Asset Pricing &amp; Factor Models</w:t>
      </w:r>
    </w:p>
    <w:p w14:paraId="6244326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14.1 CAPM</w:t>
      </w:r>
    </w:p>
    <w:p w14:paraId="6D4F199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14.2 Beta</w:t>
      </w:r>
    </w:p>
    <w:p w14:paraId="0E95DD8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14.3 Alpha</w:t>
      </w:r>
    </w:p>
    <w:p w14:paraId="26610AF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14.4 Security Market Line</w:t>
      </w:r>
    </w:p>
    <w:p w14:paraId="73EE8E0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14.5 Fama–French Three-Factor Model</w:t>
      </w:r>
    </w:p>
    <w:p w14:paraId="21CB9CC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14.6 Fama–French Five-Factor Model</w:t>
      </w:r>
    </w:p>
    <w:p w14:paraId="1B49557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14.7 Carhart Four-Factor Model</w:t>
      </w:r>
    </w:p>
    <w:p w14:paraId="6761207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14.8 Arbitrage Pricing Theory (APT)</w:t>
      </w:r>
    </w:p>
    <w:p w14:paraId="1426FB0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14.9 Multi-Factor Models</w:t>
      </w:r>
    </w:p>
    <w:p w14:paraId="3678085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14.10 Factor Exposure</w:t>
      </w:r>
    </w:p>
    <w:p w14:paraId="35E3D2A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14.11 Factor Returns</w:t>
      </w:r>
    </w:p>
    <w:p w14:paraId="0016537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14.12 Factor Neutralisation</w:t>
      </w:r>
    </w:p>
    <w:p w14:paraId="738C2E6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14.13 Long–Short Factor Portfolios</w:t>
      </w:r>
    </w:p>
    <w:p w14:paraId="63DC23A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14.14 Information Ratio</w:t>
      </w:r>
    </w:p>
    <w:p w14:paraId="0F50415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lastRenderedPageBreak/>
        <w:t>14.15 Tracking Error</w:t>
      </w:r>
    </w:p>
    <w:p w14:paraId="0FA4CDAF" w14:textId="698191BD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14.16 Active Share</w:t>
      </w:r>
    </w:p>
    <w:p w14:paraId="6BB73ACE" w14:textId="77777777" w:rsidR="00721B38" w:rsidRPr="0070228C" w:rsidRDefault="00721B38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407377F5" w14:textId="77777777" w:rsidR="00046BFB" w:rsidRPr="00721B38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721B38">
        <w:rPr>
          <w:rFonts w:asciiTheme="minorHAnsi" w:hAnsiTheme="minorHAnsi" w:cstheme="minorHAnsi"/>
          <w:b/>
          <w:bCs/>
          <w:kern w:val="36"/>
          <w:sz w:val="28"/>
          <w:szCs w:val="28"/>
        </w:rPr>
        <w:t>15. Risk Management</w:t>
      </w:r>
    </w:p>
    <w:p w14:paraId="28CDD37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15.1 Risk &amp; Return</w:t>
      </w:r>
    </w:p>
    <w:p w14:paraId="7B3721F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15.2 Value at Risk (VaR)</w:t>
      </w:r>
    </w:p>
    <w:p w14:paraId="0D1E425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15.3 Historical VaR</w:t>
      </w:r>
    </w:p>
    <w:p w14:paraId="5CE2EB9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15.4 Parametric VaR</w:t>
      </w:r>
    </w:p>
    <w:p w14:paraId="0874518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15.5 Monte Carlo VaR</w:t>
      </w:r>
    </w:p>
    <w:p w14:paraId="71695E5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15.6 Conditional VaR / Expected Shortfall</w:t>
      </w:r>
    </w:p>
    <w:p w14:paraId="7254504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15.7 Marginal VaR</w:t>
      </w:r>
    </w:p>
    <w:p w14:paraId="27994BA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15.8 Incremental VaR</w:t>
      </w:r>
    </w:p>
    <w:p w14:paraId="3EF809A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15.9 Component VaR</w:t>
      </w:r>
    </w:p>
    <w:p w14:paraId="4C9635A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15.10 Stress Testing</w:t>
      </w:r>
    </w:p>
    <w:p w14:paraId="39957BD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15.11 Scenario Analysis</w:t>
      </w:r>
    </w:p>
    <w:p w14:paraId="36BDEDE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15.12 Drawdown</w:t>
      </w:r>
    </w:p>
    <w:p w14:paraId="2F5DAE1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15.13 Maximum Drawdown</w:t>
      </w:r>
    </w:p>
    <w:p w14:paraId="37EC47A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15.14 Recovery Period</w:t>
      </w:r>
    </w:p>
    <w:p w14:paraId="7E868ED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15.15 Sharpe Ratio</w:t>
      </w:r>
    </w:p>
    <w:p w14:paraId="0B22A38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15.16 Sortino Ratio</w:t>
      </w:r>
    </w:p>
    <w:p w14:paraId="4AE8283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15.17 Calmar Ratio</w:t>
      </w:r>
    </w:p>
    <w:p w14:paraId="475BAC5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15.18 Treynor Ratio</w:t>
      </w:r>
    </w:p>
    <w:p w14:paraId="22EF175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15.19 Omega Ratio</w:t>
      </w:r>
    </w:p>
    <w:p w14:paraId="08B1BC91" w14:textId="491ED337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15.20 Risk-Adjusted Performance</w:t>
      </w:r>
    </w:p>
    <w:p w14:paraId="39EE6C53" w14:textId="77777777" w:rsidR="000901E2" w:rsidRPr="0070228C" w:rsidRDefault="000901E2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259BC5C4" w14:textId="77777777" w:rsidR="00046BFB" w:rsidRPr="000901E2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0901E2">
        <w:rPr>
          <w:rFonts w:asciiTheme="minorHAnsi" w:hAnsiTheme="minorHAnsi" w:cstheme="minorHAnsi"/>
          <w:b/>
          <w:bCs/>
          <w:kern w:val="36"/>
          <w:sz w:val="28"/>
          <w:szCs w:val="28"/>
        </w:rPr>
        <w:t>16. Quantitative Trading &amp; Strategy Mathematics</w:t>
      </w:r>
    </w:p>
    <w:p w14:paraId="63FEC7C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16.1 Asset Returns</w:t>
      </w:r>
    </w:p>
    <w:p w14:paraId="40439D8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16.2 Simple vs Log Returns</w:t>
      </w:r>
    </w:p>
    <w:p w14:paraId="7CFFE5C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16.3 Cumulative Returns</w:t>
      </w:r>
    </w:p>
    <w:p w14:paraId="001F5FB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16.4 Excess Returns</w:t>
      </w:r>
    </w:p>
    <w:p w14:paraId="4EA8719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16.5 Risk-Adjusted Returns</w:t>
      </w:r>
    </w:p>
    <w:p w14:paraId="2F1B3DF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16.6 Expected Value of a Trade</w:t>
      </w:r>
    </w:p>
    <w:p w14:paraId="43263D1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16.7 Win Rate &amp; Payoff Ratio</w:t>
      </w:r>
    </w:p>
    <w:p w14:paraId="2D01C8C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16.8 Kelly Criterion</w:t>
      </w:r>
    </w:p>
    <w:p w14:paraId="38809A6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16.9 Position Sizing</w:t>
      </w:r>
    </w:p>
    <w:p w14:paraId="38B0B4B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16.10 Volatility Targeting</w:t>
      </w:r>
    </w:p>
    <w:p w14:paraId="6E11B30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16.11 Leverage</w:t>
      </w:r>
    </w:p>
    <w:p w14:paraId="380D4E7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16.12 Long–Short Strategies</w:t>
      </w:r>
    </w:p>
    <w:p w14:paraId="7187CC9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16.13 Market Neutrality</w:t>
      </w:r>
    </w:p>
    <w:p w14:paraId="01BFF6B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16.14 Beta Neutrality</w:t>
      </w:r>
    </w:p>
    <w:p w14:paraId="3C68F07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16.15 Dollar Neutrality</w:t>
      </w:r>
    </w:p>
    <w:p w14:paraId="20DD2C1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16.16 Factor Neutrality</w:t>
      </w:r>
    </w:p>
    <w:p w14:paraId="5FF0732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16.17 Signal Construction</w:t>
      </w:r>
    </w:p>
    <w:p w14:paraId="267F478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16.18 Signal Normalisation</w:t>
      </w:r>
    </w:p>
    <w:p w14:paraId="7BE72EF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16.19 Signal Ranking</w:t>
      </w:r>
    </w:p>
    <w:p w14:paraId="6F02041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16.20 Z-Score Signals</w:t>
      </w:r>
    </w:p>
    <w:p w14:paraId="3B64978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16.21 Momentum</w:t>
      </w:r>
    </w:p>
    <w:p w14:paraId="1D165C3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16.22 Mean Reversion</w:t>
      </w:r>
    </w:p>
    <w:p w14:paraId="7DDD07C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16.23 Trend Following</w:t>
      </w:r>
    </w:p>
    <w:p w14:paraId="237FDD3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16.24 Breakout Strategies</w:t>
      </w:r>
    </w:p>
    <w:p w14:paraId="7B56804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16.25 Cross-Sectional Strategies</w:t>
      </w:r>
    </w:p>
    <w:p w14:paraId="408473A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lastRenderedPageBreak/>
        <w:t>16.26 Time-Series Strategies</w:t>
      </w:r>
    </w:p>
    <w:p w14:paraId="345555D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16.27 Statistical Arbitrage</w:t>
      </w:r>
    </w:p>
    <w:p w14:paraId="48CAC4D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16.28 Pairs Trading</w:t>
      </w:r>
    </w:p>
    <w:p w14:paraId="25EF2F2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16.29 Spread Trading</w:t>
      </w:r>
    </w:p>
    <w:p w14:paraId="79125D9F" w14:textId="2C654283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16.30 Basis Trading</w:t>
      </w:r>
    </w:p>
    <w:p w14:paraId="5C09BB9B" w14:textId="77777777" w:rsidR="002B0010" w:rsidRPr="0070228C" w:rsidRDefault="002B0010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509EA056" w14:textId="77777777" w:rsidR="00046BFB" w:rsidRPr="002B0010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2B0010">
        <w:rPr>
          <w:rFonts w:asciiTheme="minorHAnsi" w:hAnsiTheme="minorHAnsi" w:cstheme="minorHAnsi"/>
          <w:b/>
          <w:bCs/>
          <w:kern w:val="36"/>
          <w:sz w:val="28"/>
          <w:szCs w:val="28"/>
        </w:rPr>
        <w:t>17. Trading Performance &amp; Backtesting</w:t>
      </w:r>
    </w:p>
    <w:p w14:paraId="7079DB9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17.1 Backtest Returns</w:t>
      </w:r>
    </w:p>
    <w:p w14:paraId="0DE9C2E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17.2 Gross vs Net Returns</w:t>
      </w:r>
    </w:p>
    <w:p w14:paraId="5BE65D8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17.3 Transaction Costs</w:t>
      </w:r>
    </w:p>
    <w:p w14:paraId="2F9FB0F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17.4 Bid–Ask Spread Costs</w:t>
      </w:r>
    </w:p>
    <w:p w14:paraId="1C546C7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17.5 Slippage</w:t>
      </w:r>
    </w:p>
    <w:p w14:paraId="6DD1D35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17.6 Market Impact</w:t>
      </w:r>
    </w:p>
    <w:p w14:paraId="25A4AC3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17.7 Turnover</w:t>
      </w:r>
    </w:p>
    <w:p w14:paraId="396F48B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17.8 Capacity</w:t>
      </w:r>
    </w:p>
    <w:p w14:paraId="7D46728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17.9 Trade-Level P&amp;L</w:t>
      </w:r>
    </w:p>
    <w:p w14:paraId="12A5305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17.10 Portfolio-Level P&amp;L</w:t>
      </w:r>
    </w:p>
    <w:p w14:paraId="663B439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17.11 Hit Rate</w:t>
      </w:r>
    </w:p>
    <w:p w14:paraId="0A9D634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17.12 Profit Factor</w:t>
      </w:r>
    </w:p>
    <w:p w14:paraId="52F6900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17.13 Expectancy</w:t>
      </w:r>
    </w:p>
    <w:p w14:paraId="58014D3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17.14 Maximum Adverse Excursion</w:t>
      </w:r>
    </w:p>
    <w:p w14:paraId="44FB1E0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17.15 Maximum Favourable Excursion</w:t>
      </w:r>
    </w:p>
    <w:p w14:paraId="70BCBCF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17.16 Walk-Forward Validation</w:t>
      </w:r>
    </w:p>
    <w:p w14:paraId="13AA9E0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17.17 Rolling Backtests</w:t>
      </w:r>
    </w:p>
    <w:p w14:paraId="137C8ED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17.18 Out-of-Sample Testing</w:t>
      </w:r>
    </w:p>
    <w:p w14:paraId="2C7FA47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17.19 Cross-Validation for Time Series</w:t>
      </w:r>
    </w:p>
    <w:p w14:paraId="37D5607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17.20 Backtest Overfitting</w:t>
      </w:r>
    </w:p>
    <w:p w14:paraId="0FE1A88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17.21 Look-Ahead Bias</w:t>
      </w:r>
    </w:p>
    <w:p w14:paraId="5F0AA52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17.22 Survivorship Bias</w:t>
      </w:r>
    </w:p>
    <w:p w14:paraId="366E6A7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17.23 Data-Snooping Bias</w:t>
      </w:r>
    </w:p>
    <w:p w14:paraId="44F6170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17.24 Parameter Stability</w:t>
      </w:r>
    </w:p>
    <w:p w14:paraId="0E45718E" w14:textId="281B03B1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17.25 Strategy Deca</w:t>
      </w:r>
      <w:r w:rsidR="000B4B5C" w:rsidRPr="0070228C">
        <w:rPr>
          <w:rFonts w:asciiTheme="minorHAnsi" w:hAnsiTheme="minorHAnsi" w:cstheme="minorHAnsi"/>
          <w:sz w:val="22"/>
          <w:szCs w:val="22"/>
        </w:rPr>
        <w:t>y</w:t>
      </w:r>
    </w:p>
    <w:p w14:paraId="6CF764ED" w14:textId="77777777" w:rsidR="00572368" w:rsidRPr="0070228C" w:rsidRDefault="00572368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192205BE" w14:textId="77777777" w:rsidR="00046BFB" w:rsidRPr="00572368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572368">
        <w:rPr>
          <w:rFonts w:asciiTheme="minorHAnsi" w:hAnsiTheme="minorHAnsi" w:cstheme="minorHAnsi"/>
          <w:b/>
          <w:bCs/>
          <w:kern w:val="36"/>
          <w:sz w:val="28"/>
          <w:szCs w:val="28"/>
        </w:rPr>
        <w:t>18. Statistical Arbitrage</w:t>
      </w:r>
    </w:p>
    <w:p w14:paraId="4943037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18.1 Spread Construction</w:t>
      </w:r>
    </w:p>
    <w:p w14:paraId="2AE9DED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18.2 Hedge Ratios</w:t>
      </w:r>
    </w:p>
    <w:p w14:paraId="69162DA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18.3 Cointegration-Based Pairs Trading</w:t>
      </w:r>
    </w:p>
    <w:p w14:paraId="12E13F5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18.4 Distance-Based Pairs Trading</w:t>
      </w:r>
    </w:p>
    <w:p w14:paraId="664711B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18.5 Mean-Reverting Processes</w:t>
      </w:r>
    </w:p>
    <w:p w14:paraId="4F7F8D0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18.6 Ornstein–Uhlenbeck Process</w:t>
      </w:r>
    </w:p>
    <w:p w14:paraId="6B51D61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18.7 Half-Life of Mean Reversion</w:t>
      </w:r>
    </w:p>
    <w:p w14:paraId="3D8F82C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18.8 Bollinger Bands</w:t>
      </w:r>
    </w:p>
    <w:p w14:paraId="459801C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18.9 Z-Score Mean Reversion</w:t>
      </w:r>
    </w:p>
    <w:p w14:paraId="7388023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18.10 Residual Mean Reversion</w:t>
      </w:r>
    </w:p>
    <w:p w14:paraId="43C994D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18.11 Cross-Sectional Relative Value</w:t>
      </w:r>
    </w:p>
    <w:p w14:paraId="275F604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18.12 Dispersion Trading</w:t>
      </w:r>
    </w:p>
    <w:p w14:paraId="0EBFC98B" w14:textId="6402551C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18.13 Convergence Trades</w:t>
      </w:r>
    </w:p>
    <w:p w14:paraId="10F5369F" w14:textId="77777777" w:rsidR="00901942" w:rsidRPr="0070228C" w:rsidRDefault="00901942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6EA39AFB" w14:textId="77777777" w:rsidR="00046BFB" w:rsidRPr="00901942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901942">
        <w:rPr>
          <w:rFonts w:asciiTheme="minorHAnsi" w:hAnsiTheme="minorHAnsi" w:cstheme="minorHAnsi"/>
          <w:b/>
          <w:bCs/>
          <w:kern w:val="36"/>
          <w:sz w:val="28"/>
          <w:szCs w:val="28"/>
        </w:rPr>
        <w:t>19. Derivatives Mathematics</w:t>
      </w:r>
    </w:p>
    <w:p w14:paraId="157D85F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19.1 Forward Contracts</w:t>
      </w:r>
    </w:p>
    <w:p w14:paraId="0B886B0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19.2 Futures</w:t>
      </w:r>
    </w:p>
    <w:p w14:paraId="0B7DFA4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lastRenderedPageBreak/>
        <w:t>19.3 Futures Pricing</w:t>
      </w:r>
    </w:p>
    <w:p w14:paraId="7AF650D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19.4 Cost of Carry</w:t>
      </w:r>
    </w:p>
    <w:p w14:paraId="5689833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19.5 Forward Pricing</w:t>
      </w:r>
    </w:p>
    <w:p w14:paraId="747C50D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19.6 No-Arbitrage Pricing</w:t>
      </w:r>
    </w:p>
    <w:p w14:paraId="6035285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19.7 Options</w:t>
      </w:r>
    </w:p>
    <w:p w14:paraId="725A215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19.8 Call Options</w:t>
      </w:r>
    </w:p>
    <w:p w14:paraId="06BF0C1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19.9 Put Options</w:t>
      </w:r>
    </w:p>
    <w:p w14:paraId="6A3F61E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19.10 Put–Call Parity</w:t>
      </w:r>
    </w:p>
    <w:p w14:paraId="1C9C112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19.11 Intrinsic &amp; Time Value</w:t>
      </w:r>
    </w:p>
    <w:p w14:paraId="2A4A88B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19.12 Moneyness</w:t>
      </w:r>
    </w:p>
    <w:p w14:paraId="086AB66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19.13 Payoff Functions</w:t>
      </w:r>
    </w:p>
    <w:p w14:paraId="00E39D6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19.14 Profit &amp; Loss Functions</w:t>
      </w:r>
    </w:p>
    <w:p w14:paraId="371A3D0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19.15 Binomial Option Pricing</w:t>
      </w:r>
    </w:p>
    <w:p w14:paraId="04A5044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19.16 Black–Scholes Model</w:t>
      </w:r>
    </w:p>
    <w:p w14:paraId="49A0D91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19.17 Greeks</w:t>
      </w:r>
    </w:p>
    <w:p w14:paraId="3AB589B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19.18 Delta</w:t>
      </w:r>
    </w:p>
    <w:p w14:paraId="6171386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19.19 Gamma</w:t>
      </w:r>
    </w:p>
    <w:p w14:paraId="4F8E8C9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19.20 Vega</w:t>
      </w:r>
    </w:p>
    <w:p w14:paraId="2AB4FC7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19.21 Theta</w:t>
      </w:r>
    </w:p>
    <w:p w14:paraId="7C451E4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19.22 Rho</w:t>
      </w:r>
    </w:p>
    <w:p w14:paraId="02A6FEC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19.23 Implied Volatility</w:t>
      </w:r>
    </w:p>
    <w:p w14:paraId="5B88FDA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19.24 Volatility Smile</w:t>
      </w:r>
    </w:p>
    <w:p w14:paraId="76D78DBB" w14:textId="235709D9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19.25 Volatility Skew</w:t>
      </w:r>
    </w:p>
    <w:p w14:paraId="592942C1" w14:textId="77777777" w:rsidR="00EC77A1" w:rsidRPr="0070228C" w:rsidRDefault="00EC77A1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46653DCA" w14:textId="77777777" w:rsidR="00046BFB" w:rsidRPr="00EC77A1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EC77A1">
        <w:rPr>
          <w:rFonts w:asciiTheme="minorHAnsi" w:hAnsiTheme="minorHAnsi" w:cstheme="minorHAnsi"/>
          <w:b/>
          <w:bCs/>
          <w:kern w:val="36"/>
          <w:sz w:val="28"/>
          <w:szCs w:val="28"/>
        </w:rPr>
        <w:t>20. Stochastic Processes &amp; Quantitative Finance</w:t>
      </w:r>
    </w:p>
    <w:p w14:paraId="350035C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20.1 Random Walks</w:t>
      </w:r>
    </w:p>
    <w:p w14:paraId="641C643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20.2 Markov Processes</w:t>
      </w:r>
    </w:p>
    <w:p w14:paraId="303C958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20.3 Markov Chains</w:t>
      </w:r>
    </w:p>
    <w:p w14:paraId="1F411AD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20.4 Transition Matrices</w:t>
      </w:r>
    </w:p>
    <w:p w14:paraId="1FAF3F7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20.5 Stationary Distributions</w:t>
      </w:r>
    </w:p>
    <w:p w14:paraId="212262C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20.6 Poisson Processes</w:t>
      </w:r>
    </w:p>
    <w:p w14:paraId="3F34BFD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20.7 Brownian Motion</w:t>
      </w:r>
    </w:p>
    <w:p w14:paraId="65AF85F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20.8 Geometric Brownian Motion</w:t>
      </w:r>
    </w:p>
    <w:p w14:paraId="19B4760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20.9 Wiener Processes</w:t>
      </w:r>
    </w:p>
    <w:p w14:paraId="3B1FF38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20.10 Itô's Lemma</w:t>
      </w:r>
    </w:p>
    <w:p w14:paraId="53CF7DB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20.11 Stochastic Differential Equations</w:t>
      </w:r>
    </w:p>
    <w:p w14:paraId="5A164A8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20.12 Martingales</w:t>
      </w:r>
    </w:p>
    <w:p w14:paraId="24367C6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20.13 Quadratic Variation</w:t>
      </w:r>
    </w:p>
    <w:p w14:paraId="594F675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20.14 Ornstein–Uhlenbeck Processes</w:t>
      </w:r>
    </w:p>
    <w:p w14:paraId="563B577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20.15 Jump-Diffusion Models</w:t>
      </w:r>
    </w:p>
    <w:p w14:paraId="0792F6C2" w14:textId="0C950D5A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20.16 Lévy Processes</w:t>
      </w:r>
    </w:p>
    <w:p w14:paraId="2053546B" w14:textId="77777777" w:rsidR="00AB6BC4" w:rsidRPr="0070228C" w:rsidRDefault="00AB6BC4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2C113783" w14:textId="77777777" w:rsidR="00046BFB" w:rsidRPr="00AB6BC4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AB6BC4">
        <w:rPr>
          <w:rFonts w:asciiTheme="minorHAnsi" w:hAnsiTheme="minorHAnsi" w:cstheme="minorHAnsi"/>
          <w:b/>
          <w:bCs/>
          <w:kern w:val="36"/>
          <w:sz w:val="28"/>
          <w:szCs w:val="28"/>
        </w:rPr>
        <w:t>21. Monte Carlo &amp; Numerical Methods</w:t>
      </w:r>
    </w:p>
    <w:p w14:paraId="2B8B578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21.1 Monte Carlo Simulation</w:t>
      </w:r>
    </w:p>
    <w:p w14:paraId="1BAAE0E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21.2 Random Number Generation</w:t>
      </w:r>
    </w:p>
    <w:p w14:paraId="0583544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21.3 Sampling Methods</w:t>
      </w:r>
    </w:p>
    <w:p w14:paraId="1A45683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21.4 Monte Carlo Estimators</w:t>
      </w:r>
    </w:p>
    <w:p w14:paraId="73BBA47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21.5 Monte Carlo Standard Error</w:t>
      </w:r>
    </w:p>
    <w:p w14:paraId="00A1B36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21.6 Variance Reduction</w:t>
      </w:r>
    </w:p>
    <w:p w14:paraId="566BB95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21.7 Antithetic Variates</w:t>
      </w:r>
    </w:p>
    <w:p w14:paraId="7DB28A1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21.8 Control Variates</w:t>
      </w:r>
    </w:p>
    <w:p w14:paraId="4569465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lastRenderedPageBreak/>
        <w:t>21.9 Importance Sampling</w:t>
      </w:r>
    </w:p>
    <w:p w14:paraId="72BD30B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21.10 Stratified Sampling</w:t>
      </w:r>
    </w:p>
    <w:p w14:paraId="5F0352B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21.11 Quasi-Monte Carlo</w:t>
      </w:r>
    </w:p>
    <w:p w14:paraId="1D884B8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21.12 Numerical Integration</w:t>
      </w:r>
    </w:p>
    <w:p w14:paraId="10C77F1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21.13 Numerical Differentiation</w:t>
      </w:r>
    </w:p>
    <w:p w14:paraId="5062B26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21.14 Root-Finding</w:t>
      </w:r>
    </w:p>
    <w:p w14:paraId="7561E8B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21.15 Newton–Raphson Method</w:t>
      </w:r>
    </w:p>
    <w:p w14:paraId="482A68A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21.16 Bisection Method</w:t>
      </w:r>
    </w:p>
    <w:p w14:paraId="333A0A85" w14:textId="7393C2F5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21.17 Interpolation</w:t>
      </w:r>
    </w:p>
    <w:p w14:paraId="6DBF1F03" w14:textId="77777777" w:rsidR="00D17444" w:rsidRPr="0070228C" w:rsidRDefault="00D17444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54B26BF4" w14:textId="77777777" w:rsidR="00046BFB" w:rsidRPr="00D17444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D17444">
        <w:rPr>
          <w:rFonts w:asciiTheme="minorHAnsi" w:hAnsiTheme="minorHAnsi" w:cstheme="minorHAnsi"/>
          <w:b/>
          <w:bCs/>
          <w:kern w:val="36"/>
          <w:sz w:val="28"/>
          <w:szCs w:val="28"/>
        </w:rPr>
        <w:t>22. Machine Learning — Mathematical Foundations</w:t>
      </w:r>
    </w:p>
    <w:p w14:paraId="5BE44F1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22.1 Training, Validation &amp; Test Sets</w:t>
      </w:r>
    </w:p>
    <w:p w14:paraId="60BB5BA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22.2 Bias–Variance Trade-Off</w:t>
      </w:r>
    </w:p>
    <w:p w14:paraId="0EB8134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22.3 Loss Functions</w:t>
      </w:r>
    </w:p>
    <w:p w14:paraId="46C7423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22.4 Mean Squared Error</w:t>
      </w:r>
    </w:p>
    <w:p w14:paraId="6543E1C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22.5 Mean Absolute Error</w:t>
      </w:r>
    </w:p>
    <w:p w14:paraId="7839E9D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22.6 Cross-Entropy Loss</w:t>
      </w:r>
    </w:p>
    <w:p w14:paraId="60CD70D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22.7 Log Loss</w:t>
      </w:r>
    </w:p>
    <w:p w14:paraId="446ED2B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22.8 Regularisation</w:t>
      </w:r>
    </w:p>
    <w:p w14:paraId="6A97159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22.9 L1 Regularisation</w:t>
      </w:r>
    </w:p>
    <w:p w14:paraId="4125256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22.10 L2 Regularisation</w:t>
      </w:r>
    </w:p>
    <w:p w14:paraId="491842B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22.11 Elastic Net</w:t>
      </w:r>
    </w:p>
    <w:p w14:paraId="42C575E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22.12 Gradient Descent</w:t>
      </w:r>
    </w:p>
    <w:p w14:paraId="2C49C51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22.13 Stochastic Gradient Descent</w:t>
      </w:r>
    </w:p>
    <w:p w14:paraId="251ABB7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22.14 Learning Rate</w:t>
      </w:r>
    </w:p>
    <w:p w14:paraId="0D97130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22.15 Batch &amp; Mini-Batch Learning</w:t>
      </w:r>
    </w:p>
    <w:p w14:paraId="77C2005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22.16 Overfitting &amp; Underfitting</w:t>
      </w:r>
    </w:p>
    <w:p w14:paraId="6893A25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22.17 Cross-Validation</w:t>
      </w:r>
    </w:p>
    <w:p w14:paraId="37E5D865" w14:textId="6FB3F99F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22.18 Hyperparameter Optimisation</w:t>
      </w:r>
    </w:p>
    <w:p w14:paraId="33C482C8" w14:textId="77777777" w:rsidR="005E4F36" w:rsidRPr="0070228C" w:rsidRDefault="005E4F36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07AB7CA1" w14:textId="77777777" w:rsidR="00046BFB" w:rsidRPr="005E4F36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5E4F36">
        <w:rPr>
          <w:rFonts w:asciiTheme="minorHAnsi" w:hAnsiTheme="minorHAnsi" w:cstheme="minorHAnsi"/>
          <w:b/>
          <w:bCs/>
          <w:kern w:val="36"/>
          <w:sz w:val="28"/>
          <w:szCs w:val="28"/>
        </w:rPr>
        <w:t>23. Supervised Machine Learning</w:t>
      </w:r>
    </w:p>
    <w:p w14:paraId="58D8E01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23.1 Linear Regression</w:t>
      </w:r>
    </w:p>
    <w:p w14:paraId="131A982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23.2 Logistic Regression</w:t>
      </w:r>
    </w:p>
    <w:p w14:paraId="7E4B949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23.3 Ridge Regression</w:t>
      </w:r>
    </w:p>
    <w:p w14:paraId="349033D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23.4 Lasso Regression</w:t>
      </w:r>
    </w:p>
    <w:p w14:paraId="1B21371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23.5 Elastic Net Regression</w:t>
      </w:r>
    </w:p>
    <w:p w14:paraId="644B367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23.6 k-Nearest Neighbours</w:t>
      </w:r>
    </w:p>
    <w:p w14:paraId="347617A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23.7 Naive Bayes</w:t>
      </w:r>
    </w:p>
    <w:p w14:paraId="31771F8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23.8 Decision Trees</w:t>
      </w:r>
    </w:p>
    <w:p w14:paraId="4200D25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23.9 Random Forests</w:t>
      </w:r>
    </w:p>
    <w:p w14:paraId="3492F13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23.10 Gradient Boosting</w:t>
      </w:r>
    </w:p>
    <w:p w14:paraId="043D4E2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23.11 XGBoost</w:t>
      </w:r>
    </w:p>
    <w:p w14:paraId="3EEC39A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23.12 Support Vector Machines</w:t>
      </w:r>
    </w:p>
    <w:p w14:paraId="076DD0A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23.13 Classification Metrics</w:t>
      </w:r>
    </w:p>
    <w:p w14:paraId="1AEA8DF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23.14 Confusion Matrix</w:t>
      </w:r>
    </w:p>
    <w:p w14:paraId="3354AA1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23.15 Precision &amp; Recall</w:t>
      </w:r>
    </w:p>
    <w:p w14:paraId="520D6BF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23.16 F1 Score</w:t>
      </w:r>
    </w:p>
    <w:p w14:paraId="67F41DD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23.17 ROC &amp; AUC</w:t>
      </w:r>
    </w:p>
    <w:p w14:paraId="125E4B97" w14:textId="494A1A6D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23.18 Calibration</w:t>
      </w:r>
    </w:p>
    <w:p w14:paraId="26C2CB64" w14:textId="77777777" w:rsidR="006C09CA" w:rsidRPr="0070228C" w:rsidRDefault="006C09CA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4686A1A4" w14:textId="77777777" w:rsidR="00046BFB" w:rsidRPr="006C09CA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6C09CA">
        <w:rPr>
          <w:rFonts w:asciiTheme="minorHAnsi" w:hAnsiTheme="minorHAnsi" w:cstheme="minorHAnsi"/>
          <w:b/>
          <w:bCs/>
          <w:kern w:val="36"/>
          <w:sz w:val="28"/>
          <w:szCs w:val="28"/>
        </w:rPr>
        <w:t>24. Unsupervised Learning &amp; Dimensionality Reduction</w:t>
      </w:r>
    </w:p>
    <w:p w14:paraId="35F3FCD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lastRenderedPageBreak/>
        <w:t>24.1 Clustering</w:t>
      </w:r>
    </w:p>
    <w:p w14:paraId="6C37FCB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24.2 k-Means</w:t>
      </w:r>
    </w:p>
    <w:p w14:paraId="3AE75AF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24.3 Hierarchical Clustering</w:t>
      </w:r>
    </w:p>
    <w:p w14:paraId="589A79A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24.4 Gaussian Mixture Models</w:t>
      </w:r>
    </w:p>
    <w:p w14:paraId="393991B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24.5 Principal Component Analysis (PCA)</w:t>
      </w:r>
    </w:p>
    <w:p w14:paraId="709742F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24.6 Covariance-Based PCA</w:t>
      </w:r>
    </w:p>
    <w:p w14:paraId="75EFD2E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24.7 Eigenvalue Decomposition</w:t>
      </w:r>
    </w:p>
    <w:p w14:paraId="0C7A6FA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24.8 Explained Variance</w:t>
      </w:r>
    </w:p>
    <w:p w14:paraId="50198EF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24.9 Factor Extraction</w:t>
      </w:r>
    </w:p>
    <w:p w14:paraId="7F8E6FE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24.10 t-SNE</w:t>
      </w:r>
    </w:p>
    <w:p w14:paraId="2073CFF1" w14:textId="730BD516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24.11 UMAP</w:t>
      </w:r>
    </w:p>
    <w:p w14:paraId="485EDC89" w14:textId="77777777" w:rsidR="0028379E" w:rsidRPr="0070228C" w:rsidRDefault="0028379E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15FD1364" w14:textId="77777777" w:rsidR="00046BFB" w:rsidRPr="0028379E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28379E">
        <w:rPr>
          <w:rFonts w:asciiTheme="minorHAnsi" w:hAnsiTheme="minorHAnsi" w:cstheme="minorHAnsi"/>
          <w:b/>
          <w:bCs/>
          <w:kern w:val="36"/>
          <w:sz w:val="28"/>
          <w:szCs w:val="28"/>
        </w:rPr>
        <w:t>25. Hidden Markov Models &amp; Regime Switching</w:t>
      </w:r>
    </w:p>
    <w:p w14:paraId="28DD97B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25.1 Hidden States</w:t>
      </w:r>
    </w:p>
    <w:p w14:paraId="5811ACF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25.2 State Transition Probabilities</w:t>
      </w:r>
    </w:p>
    <w:p w14:paraId="3925014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25.3 Transition Matrix</w:t>
      </w:r>
    </w:p>
    <w:p w14:paraId="5BAFE00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25.4 Initial State Probabilities</w:t>
      </w:r>
    </w:p>
    <w:p w14:paraId="0533674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25.5 Emission Probabilities</w:t>
      </w:r>
    </w:p>
    <w:p w14:paraId="200EFC9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25.6 Forward Algorithm</w:t>
      </w:r>
    </w:p>
    <w:p w14:paraId="79FD243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25.7 Backward Algorithm</w:t>
      </w:r>
    </w:p>
    <w:p w14:paraId="7F63396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25.8 Forward–Backward Algorithm</w:t>
      </w:r>
    </w:p>
    <w:p w14:paraId="1C9D318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25.9 Viterbi Algorithm</w:t>
      </w:r>
    </w:p>
    <w:p w14:paraId="5582DD0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25.10 Baum–Welch Algorithm</w:t>
      </w:r>
    </w:p>
    <w:p w14:paraId="1866BB4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25.11 Maximum Likelihood Estimation for HMMs</w:t>
      </w:r>
    </w:p>
    <w:p w14:paraId="382B42D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25.12 Regime Identification</w:t>
      </w:r>
    </w:p>
    <w:p w14:paraId="6EAF5CA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25.13 Regime-Switching Models</w:t>
      </w:r>
    </w:p>
    <w:p w14:paraId="5883A31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25.14 Markov-Switching Regression</w:t>
      </w:r>
    </w:p>
    <w:p w14:paraId="4D1419B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25.15 Regime-Dependent Volatility</w:t>
      </w:r>
    </w:p>
    <w:p w14:paraId="58D31314" w14:textId="5412E885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25.16 Regime-Dependent Returns</w:t>
      </w:r>
    </w:p>
    <w:p w14:paraId="5438C2A1" w14:textId="77777777" w:rsidR="002C2036" w:rsidRPr="0070228C" w:rsidRDefault="002C2036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348FBE15" w14:textId="77777777" w:rsidR="00046BFB" w:rsidRPr="002C2036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2C2036">
        <w:rPr>
          <w:rFonts w:asciiTheme="minorHAnsi" w:hAnsiTheme="minorHAnsi" w:cstheme="minorHAnsi"/>
          <w:b/>
          <w:bCs/>
          <w:kern w:val="36"/>
          <w:sz w:val="28"/>
          <w:szCs w:val="28"/>
        </w:rPr>
        <w:t>26. Machine Learning for Quantitative Finance</w:t>
      </w:r>
    </w:p>
    <w:p w14:paraId="097C00F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26.1 Feature Engineering</w:t>
      </w:r>
    </w:p>
    <w:p w14:paraId="753E260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26.2 Technical Indicators</w:t>
      </w:r>
    </w:p>
    <w:p w14:paraId="6C459EA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26.3 Momentum Features</w:t>
      </w:r>
    </w:p>
    <w:p w14:paraId="45E44AD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26.4 Volatility Features</w:t>
      </w:r>
    </w:p>
    <w:p w14:paraId="6218737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26.5 Volume Features</w:t>
      </w:r>
    </w:p>
    <w:p w14:paraId="5F12C07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26.6 Order Book Features</w:t>
      </w:r>
    </w:p>
    <w:p w14:paraId="6D6EC1C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26.7 Microstructure Features</w:t>
      </w:r>
    </w:p>
    <w:p w14:paraId="4D0D486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26.8 Feature Scaling</w:t>
      </w:r>
    </w:p>
    <w:p w14:paraId="11A0B34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26.9 Feature Selection</w:t>
      </w:r>
    </w:p>
    <w:p w14:paraId="5D0B56C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26.10 Dimensionality Reduction</w:t>
      </w:r>
    </w:p>
    <w:p w14:paraId="170E01C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26.11 Predictive Modelling</w:t>
      </w:r>
    </w:p>
    <w:p w14:paraId="0F66896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26.12 Probability of Return</w:t>
      </w:r>
    </w:p>
    <w:p w14:paraId="6BB12B8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26.13 Return Classification</w:t>
      </w:r>
    </w:p>
    <w:p w14:paraId="06DF92F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26.14 Regime Classification</w:t>
      </w:r>
    </w:p>
    <w:p w14:paraId="4A16CF8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26.15 ML-Based Signal Generation</w:t>
      </w:r>
    </w:p>
    <w:p w14:paraId="68250D5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26.16 Ensemble Models</w:t>
      </w:r>
    </w:p>
    <w:p w14:paraId="707CC5F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26.17 Model Validation for Financial Data</w:t>
      </w:r>
    </w:p>
    <w:p w14:paraId="7DC4C53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26.18 Purged Cross-Validation</w:t>
      </w:r>
    </w:p>
    <w:p w14:paraId="00CEB94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26.19 Embargoing</w:t>
      </w:r>
    </w:p>
    <w:p w14:paraId="15A7B59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26.20 Feature Importance</w:t>
      </w:r>
    </w:p>
    <w:p w14:paraId="0F0BF9B5" w14:textId="658EEBE6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lastRenderedPageBreak/>
        <w:t>26.21 SHAP Values</w:t>
      </w:r>
    </w:p>
    <w:p w14:paraId="2A610A52" w14:textId="77777777" w:rsidR="00B5114C" w:rsidRPr="0070228C" w:rsidRDefault="00B5114C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597741B6" w14:textId="77777777" w:rsidR="00046BFB" w:rsidRPr="00B5114C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B5114C">
        <w:rPr>
          <w:rFonts w:asciiTheme="minorHAnsi" w:hAnsiTheme="minorHAnsi" w:cstheme="minorHAnsi"/>
          <w:b/>
          <w:bCs/>
          <w:kern w:val="36"/>
          <w:sz w:val="28"/>
          <w:szCs w:val="28"/>
        </w:rPr>
        <w:t>27. Credit Risk &amp; Quantitative Risk Models</w:t>
      </w:r>
    </w:p>
    <w:p w14:paraId="4F20BC5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27.1 Probability of Default (PD)</w:t>
      </w:r>
    </w:p>
    <w:p w14:paraId="35E6D5B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27.2 Loss Given Default (LGD)</w:t>
      </w:r>
    </w:p>
    <w:p w14:paraId="73A17B1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27.3 Exposure at Default (EAD)</w:t>
      </w:r>
    </w:p>
    <w:p w14:paraId="14FCD2C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27.4 Expected Loss</w:t>
      </w:r>
    </w:p>
    <w:p w14:paraId="422E6AC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27.5 Unexpected Loss</w:t>
      </w:r>
    </w:p>
    <w:p w14:paraId="09C2B89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27.6 Credit Conversion Factors</w:t>
      </w:r>
    </w:p>
    <w:p w14:paraId="0E2F8AF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27.7 Distance to Default</w:t>
      </w:r>
    </w:p>
    <w:p w14:paraId="50F1E11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27.8 Merton Model</w:t>
      </w:r>
    </w:p>
    <w:p w14:paraId="6A56241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27.9 Structural Credit Models</w:t>
      </w:r>
    </w:p>
    <w:p w14:paraId="05B4AC8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27.10 Reduced-Form Credit Models</w:t>
      </w:r>
    </w:p>
    <w:p w14:paraId="7F4A924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27.11 Credit Transition Matrices</w:t>
      </w:r>
    </w:p>
    <w:p w14:paraId="6ADA773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27.12 Credit Scoring</w:t>
      </w:r>
    </w:p>
    <w:p w14:paraId="5A1C9FD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27.13 Logistic Credit Models</w:t>
      </w:r>
    </w:p>
    <w:p w14:paraId="172D0F1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27.14 ROC/AUC for Credit Models</w:t>
      </w:r>
    </w:p>
    <w:p w14:paraId="013D640A" w14:textId="17BFDC17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27.15 Model Validation &amp; Backtesting</w:t>
      </w:r>
    </w:p>
    <w:p w14:paraId="76DFB775" w14:textId="77777777" w:rsidR="0053541D" w:rsidRPr="0070228C" w:rsidRDefault="0053541D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2B3391AD" w14:textId="77777777" w:rsidR="00046BFB" w:rsidRPr="0053541D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53541D">
        <w:rPr>
          <w:rFonts w:asciiTheme="minorHAnsi" w:hAnsiTheme="minorHAnsi" w:cstheme="minorHAnsi"/>
          <w:b/>
          <w:bCs/>
          <w:kern w:val="36"/>
          <w:sz w:val="28"/>
          <w:szCs w:val="28"/>
        </w:rPr>
        <w:t>28. Foreign Exchange Mathematics</w:t>
      </w:r>
    </w:p>
    <w:p w14:paraId="74685C9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28.1 FX Spot Rates</w:t>
      </w:r>
    </w:p>
    <w:p w14:paraId="62B5ABF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28.2 Base &amp; Quote Currency</w:t>
      </w:r>
    </w:p>
    <w:p w14:paraId="6E9227E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28.3 Bid &amp; Ask</w:t>
      </w:r>
    </w:p>
    <w:p w14:paraId="78126DB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28.4 Mid Price</w:t>
      </w:r>
    </w:p>
    <w:p w14:paraId="7608BFC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28.5 Bid–Ask Spread</w:t>
      </w:r>
    </w:p>
    <w:p w14:paraId="48B31B1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28.6 FX Forward Pricing</w:t>
      </w:r>
    </w:p>
    <w:p w14:paraId="1A228EA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28.7 Covered Interest Rate Parity</w:t>
      </w:r>
    </w:p>
    <w:p w14:paraId="3AC6917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28.8 Uncovered Interest Rate Parity</w:t>
      </w:r>
    </w:p>
    <w:p w14:paraId="6EC6D63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28.9 FX Swap Points</w:t>
      </w:r>
    </w:p>
    <w:p w14:paraId="5D16172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28.10 FX Carry</w:t>
      </w:r>
    </w:p>
    <w:p w14:paraId="3384604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28.11 Cross-Currency Pricing</w:t>
      </w:r>
    </w:p>
    <w:p w14:paraId="786E8DC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28.12 Triangular Arbitrage</w:t>
      </w:r>
    </w:p>
    <w:p w14:paraId="44432E5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28.13 FX P&amp;L</w:t>
      </w:r>
    </w:p>
    <w:p w14:paraId="6056A2D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28.14 Pip Value</w:t>
      </w:r>
    </w:p>
    <w:p w14:paraId="76B1F20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28.15 FX Volatility</w:t>
      </w:r>
    </w:p>
    <w:p w14:paraId="239E4A1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28.16 Currency Correlation</w:t>
      </w:r>
    </w:p>
    <w:p w14:paraId="039A27A0" w14:textId="453EA28D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28.17 FX Options</w:t>
      </w:r>
    </w:p>
    <w:p w14:paraId="6CB8C0E9" w14:textId="77777777" w:rsidR="00726985" w:rsidRPr="0070228C" w:rsidRDefault="00726985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4BEEDC0C" w14:textId="77777777" w:rsidR="00046BFB" w:rsidRPr="00726985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726985">
        <w:rPr>
          <w:rFonts w:asciiTheme="minorHAnsi" w:hAnsiTheme="minorHAnsi" w:cstheme="minorHAnsi"/>
          <w:b/>
          <w:bCs/>
          <w:kern w:val="36"/>
          <w:sz w:val="28"/>
          <w:szCs w:val="28"/>
        </w:rPr>
        <w:t>29. Market Microstructure &amp; Execution</w:t>
      </w:r>
    </w:p>
    <w:p w14:paraId="257C97A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29.1 Order Book Structure</w:t>
      </w:r>
    </w:p>
    <w:p w14:paraId="37D356C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29.2 Bid–Ask Spread</w:t>
      </w:r>
    </w:p>
    <w:p w14:paraId="41B42FE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29.3 Mid Price</w:t>
      </w:r>
    </w:p>
    <w:p w14:paraId="389FCD6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29.4 Microprice</w:t>
      </w:r>
    </w:p>
    <w:p w14:paraId="6597994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29.5 Order Book Imbalance</w:t>
      </w:r>
    </w:p>
    <w:p w14:paraId="03DFD66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29.6 Depth &amp; Liquidity</w:t>
      </w:r>
    </w:p>
    <w:p w14:paraId="3D308A8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29.7 Market Impact</w:t>
      </w:r>
    </w:p>
    <w:p w14:paraId="0A3E37F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29.8 Price Impact Models</w:t>
      </w:r>
    </w:p>
    <w:p w14:paraId="0FF645B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29.9 Kyle's Lambda</w:t>
      </w:r>
    </w:p>
    <w:p w14:paraId="75DE4E4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29.10 Amihud Illiquidity</w:t>
      </w:r>
    </w:p>
    <w:p w14:paraId="6C6E0C3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29.11 Effective Spread</w:t>
      </w:r>
    </w:p>
    <w:p w14:paraId="54D6FDE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29.12 Realised Spread</w:t>
      </w:r>
    </w:p>
    <w:p w14:paraId="56D69C9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lastRenderedPageBreak/>
        <w:t>29.13 VWAP</w:t>
      </w:r>
    </w:p>
    <w:p w14:paraId="024256B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29.14 TWAP</w:t>
      </w:r>
    </w:p>
    <w:p w14:paraId="4605D97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29.15 Implementation Shortfall</w:t>
      </w:r>
    </w:p>
    <w:p w14:paraId="69737C8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29.16 Arrival Price</w:t>
      </w:r>
    </w:p>
    <w:p w14:paraId="0E7DF60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29.17 Execution Shortfall</w:t>
      </w:r>
    </w:p>
    <w:p w14:paraId="11553FD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29.18 Optimal Execution</w:t>
      </w:r>
    </w:p>
    <w:p w14:paraId="0E7F034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29.19 Almgren–Chriss Framework</w:t>
      </w:r>
    </w:p>
    <w:p w14:paraId="33708A00" w14:textId="7A0C2884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29.20 Transaction Cost Analysis (TCA)</w:t>
      </w:r>
    </w:p>
    <w:p w14:paraId="2F3C3D40" w14:textId="77777777" w:rsidR="009269FC" w:rsidRPr="0070228C" w:rsidRDefault="009269FC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7F6AEB0D" w14:textId="77777777" w:rsidR="00046BFB" w:rsidRPr="009269FC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9269FC">
        <w:rPr>
          <w:rFonts w:asciiTheme="minorHAnsi" w:hAnsiTheme="minorHAnsi" w:cstheme="minorHAnsi"/>
          <w:b/>
          <w:bCs/>
          <w:kern w:val="36"/>
          <w:sz w:val="28"/>
          <w:szCs w:val="28"/>
        </w:rPr>
        <w:t>30. Digital Assets &amp; Crypto Quantitative Finance</w:t>
      </w:r>
    </w:p>
    <w:p w14:paraId="43C855B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30.1 Crypto Returns</w:t>
      </w:r>
    </w:p>
    <w:p w14:paraId="778E5C2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30.2 Crypto Volatility</w:t>
      </w:r>
    </w:p>
    <w:p w14:paraId="2B72F16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30.3 Crypto Market Microstructure</w:t>
      </w:r>
    </w:p>
    <w:p w14:paraId="73A2F79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30.4 Centralised Exchange (CEX) Pricing</w:t>
      </w:r>
    </w:p>
    <w:p w14:paraId="4E00740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30.5 Decentralised Exchange (DEX) Pricing</w:t>
      </w:r>
    </w:p>
    <w:p w14:paraId="026F2DA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30.6 Order Book Imbalance</w:t>
      </w:r>
    </w:p>
    <w:p w14:paraId="7E36E04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30.7 Funding Rates</w:t>
      </w:r>
    </w:p>
    <w:p w14:paraId="1A467BE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30.8 Perpetual Futures</w:t>
      </w:r>
    </w:p>
    <w:p w14:paraId="1D0D212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30.9 Basis</w:t>
      </w:r>
    </w:p>
    <w:p w14:paraId="1BBE41F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30.10 Cash-and-Carry</w:t>
      </w:r>
    </w:p>
    <w:p w14:paraId="6CF493C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30.11 Cross-Exchange Arbitrage</w:t>
      </w:r>
    </w:p>
    <w:p w14:paraId="7DD6930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30.12 Triangular Crypto Arbitrage</w:t>
      </w:r>
    </w:p>
    <w:p w14:paraId="2BD3944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30.13 Stablecoin Pricing</w:t>
      </w:r>
    </w:p>
    <w:p w14:paraId="6EEBC00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30.14 Stablecoin Deviation / Depeg</w:t>
      </w:r>
    </w:p>
    <w:p w14:paraId="6531D54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30.15 Liquidity &amp; Slippage</w:t>
      </w:r>
    </w:p>
    <w:p w14:paraId="43CF183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30.16 Crypto Inventory Risk</w:t>
      </w:r>
    </w:p>
    <w:p w14:paraId="7AE114F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30.17 Delta-Neutral Hedging</w:t>
      </w:r>
    </w:p>
    <w:p w14:paraId="27EEA59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30.18 Market-Neutral Crypto Strategies</w:t>
      </w:r>
    </w:p>
    <w:p w14:paraId="09538BE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30.19 On-Chain Metrics</w:t>
      </w:r>
    </w:p>
    <w:p w14:paraId="4CEA629E" w14:textId="7A850BD7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30.20 DeFi Yield Mathematics</w:t>
      </w:r>
    </w:p>
    <w:p w14:paraId="08985FE9" w14:textId="77777777" w:rsidR="00910DA9" w:rsidRPr="0070228C" w:rsidRDefault="00910DA9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56D61D44" w14:textId="77777777" w:rsidR="00046BFB" w:rsidRPr="00910DA9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910DA9">
        <w:rPr>
          <w:rFonts w:asciiTheme="minorHAnsi" w:hAnsiTheme="minorHAnsi" w:cstheme="minorHAnsi"/>
          <w:b/>
          <w:bCs/>
          <w:kern w:val="36"/>
          <w:sz w:val="28"/>
          <w:szCs w:val="28"/>
        </w:rPr>
        <w:t>31. Optimisation for Quantitative Finance</w:t>
      </w:r>
    </w:p>
    <w:p w14:paraId="6F2D99A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31.1 Linear Programming</w:t>
      </w:r>
    </w:p>
    <w:p w14:paraId="436DC29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31.2 Quadratic Programming</w:t>
      </w:r>
    </w:p>
    <w:p w14:paraId="64CDEF0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31.3 Convex Optimisation</w:t>
      </w:r>
    </w:p>
    <w:p w14:paraId="4B5865F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31.4 Mean-Variance Optimisation</w:t>
      </w:r>
    </w:p>
    <w:p w14:paraId="194BAC7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31.5 Constrained Portfolio Optimisation</w:t>
      </w:r>
    </w:p>
    <w:p w14:paraId="07230F0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31.6 L1/L2-Regularised Optimisation</w:t>
      </w:r>
    </w:p>
    <w:p w14:paraId="6703ED7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31.7 Risk Parity Optimisation</w:t>
      </w:r>
    </w:p>
    <w:p w14:paraId="1CBA908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31.8 Equal Risk Contribution</w:t>
      </w:r>
    </w:p>
    <w:p w14:paraId="3C46724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31.9 Minimum Variance Optimisation</w:t>
      </w:r>
    </w:p>
    <w:p w14:paraId="759A668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31.10 Maximum Sharpe Optimisation</w:t>
      </w:r>
    </w:p>
    <w:p w14:paraId="3F5C425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31.11 Robust Optimisation</w:t>
      </w:r>
    </w:p>
    <w:p w14:paraId="516A538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31.12 Transaction-Cost-Aware Optimisation</w:t>
      </w:r>
    </w:p>
    <w:p w14:paraId="7713644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31.13 Turnover-Constrained Optimisation</w:t>
      </w:r>
    </w:p>
    <w:p w14:paraId="4D035E76" w14:textId="528CF64F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31.14 Portfolio Rebalancing Optimisation</w:t>
      </w:r>
    </w:p>
    <w:p w14:paraId="6A4D972C" w14:textId="77777777" w:rsidR="003E0DB0" w:rsidRPr="0070228C" w:rsidRDefault="003E0DB0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154BB42E" w14:textId="77777777" w:rsidR="00046BFB" w:rsidRPr="003E0DB0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3E0DB0">
        <w:rPr>
          <w:rFonts w:asciiTheme="minorHAnsi" w:hAnsiTheme="minorHAnsi" w:cstheme="minorHAnsi"/>
          <w:b/>
          <w:bCs/>
          <w:kern w:val="36"/>
          <w:sz w:val="28"/>
          <w:szCs w:val="28"/>
        </w:rPr>
        <w:t>32. Bayesian Statistics &amp; Bayesian Finance</w:t>
      </w:r>
    </w:p>
    <w:p w14:paraId="144BFDF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32.1 Bayes' Theorem</w:t>
      </w:r>
    </w:p>
    <w:p w14:paraId="425B8C01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32.2 Prior Distribution</w:t>
      </w:r>
    </w:p>
    <w:p w14:paraId="4D16EBF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32.3 Likelihood</w:t>
      </w:r>
    </w:p>
    <w:p w14:paraId="03662D6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lastRenderedPageBreak/>
        <w:t>32.4 Posterior Distribution</w:t>
      </w:r>
    </w:p>
    <w:p w14:paraId="01E8B2B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32.5 Posterior Predictive Distribution</w:t>
      </w:r>
    </w:p>
    <w:p w14:paraId="571DF33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32.6 Conjugate Priors</w:t>
      </w:r>
    </w:p>
    <w:p w14:paraId="3307ACA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32.7 Bayesian Estimation</w:t>
      </w:r>
    </w:p>
    <w:p w14:paraId="4876FA8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32.8 Bayesian Linear Regression</w:t>
      </w:r>
    </w:p>
    <w:p w14:paraId="1774E20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32.9 Bayesian Model Comparison</w:t>
      </w:r>
    </w:p>
    <w:p w14:paraId="7A111FF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32.10 Markov Chain Monte Carlo</w:t>
      </w:r>
    </w:p>
    <w:p w14:paraId="7E03D0EB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32.11 Metropolis–Hastings</w:t>
      </w:r>
    </w:p>
    <w:p w14:paraId="7372BC2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32.12 Gibbs Sampling</w:t>
      </w:r>
    </w:p>
    <w:p w14:paraId="042BC6DC" w14:textId="0A50ACA0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32.13 Bayesian Decision Theory</w:t>
      </w:r>
    </w:p>
    <w:p w14:paraId="62742DDB" w14:textId="77777777" w:rsidR="00473D86" w:rsidRPr="0070228C" w:rsidRDefault="00473D86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1E78A46A" w14:textId="77777777" w:rsidR="00046BFB" w:rsidRPr="00473D86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473D86">
        <w:rPr>
          <w:rFonts w:asciiTheme="minorHAnsi" w:hAnsiTheme="minorHAnsi" w:cstheme="minorHAnsi"/>
          <w:b/>
          <w:bCs/>
          <w:kern w:val="36"/>
          <w:sz w:val="28"/>
          <w:szCs w:val="28"/>
        </w:rPr>
        <w:t>33. Information Theory</w:t>
      </w:r>
    </w:p>
    <w:p w14:paraId="15483CB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33.1 Entropy</w:t>
      </w:r>
    </w:p>
    <w:p w14:paraId="0F4E19E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33.2 Joint Entropy</w:t>
      </w:r>
    </w:p>
    <w:p w14:paraId="4243F86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33.3 Conditional Entropy</w:t>
      </w:r>
    </w:p>
    <w:p w14:paraId="449D403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33.4 Mutual Information</w:t>
      </w:r>
    </w:p>
    <w:p w14:paraId="5FB54BA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33.5 Kullback–Leibler Divergence</w:t>
      </w:r>
    </w:p>
    <w:p w14:paraId="492539E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33.6 Jensen–Shannon Divergence</w:t>
      </w:r>
    </w:p>
    <w:p w14:paraId="342B887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33.7 Cross-Entropy</w:t>
      </w:r>
    </w:p>
    <w:p w14:paraId="051F41D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33.8 Information Gain</w:t>
      </w:r>
    </w:p>
    <w:p w14:paraId="56C22393" w14:textId="678B92B1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33.9 Likelihood &amp; Information</w:t>
      </w:r>
    </w:p>
    <w:p w14:paraId="1C852131" w14:textId="77777777" w:rsidR="00305D40" w:rsidRPr="0070228C" w:rsidRDefault="00305D40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70DBA2BB" w14:textId="77777777" w:rsidR="00046BFB" w:rsidRPr="00305D40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305D40">
        <w:rPr>
          <w:rFonts w:asciiTheme="minorHAnsi" w:hAnsiTheme="minorHAnsi" w:cstheme="minorHAnsi"/>
          <w:b/>
          <w:bCs/>
          <w:kern w:val="36"/>
          <w:sz w:val="28"/>
          <w:szCs w:val="28"/>
        </w:rPr>
        <w:t>34. Game Theory &amp; Decision Theory</w:t>
      </w:r>
    </w:p>
    <w:p w14:paraId="34FEC21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34.1 Expected Utility</w:t>
      </w:r>
    </w:p>
    <w:p w14:paraId="2C68C43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34.2 Utility Functions</w:t>
      </w:r>
    </w:p>
    <w:p w14:paraId="4A3D813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34.3 Risk Aversion</w:t>
      </w:r>
    </w:p>
    <w:p w14:paraId="349252F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34.4 Certainty Equivalent</w:t>
      </w:r>
    </w:p>
    <w:p w14:paraId="6C86054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34.5 Expected Value</w:t>
      </w:r>
    </w:p>
    <w:p w14:paraId="6C865BE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34.6 Bayesian Decision Theory</w:t>
      </w:r>
    </w:p>
    <w:p w14:paraId="79815DC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34.7 Minimax</w:t>
      </w:r>
    </w:p>
    <w:p w14:paraId="72F85F0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34.8 Nash Equilibrium</w:t>
      </w:r>
    </w:p>
    <w:p w14:paraId="3D63975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34.9 Zero-Sum Games</w:t>
      </w:r>
    </w:p>
    <w:p w14:paraId="327E7810" w14:textId="16A9511F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34.10 Strategic Decision-Making</w:t>
      </w:r>
    </w:p>
    <w:p w14:paraId="1B4E1106" w14:textId="77777777" w:rsidR="002577AD" w:rsidRPr="0070228C" w:rsidRDefault="002577AD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38D0D58E" w14:textId="77777777" w:rsidR="00046BFB" w:rsidRPr="002577AD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2577AD">
        <w:rPr>
          <w:rFonts w:asciiTheme="minorHAnsi" w:hAnsiTheme="minorHAnsi" w:cstheme="minorHAnsi"/>
          <w:b/>
          <w:bCs/>
          <w:kern w:val="36"/>
          <w:sz w:val="28"/>
          <w:szCs w:val="28"/>
        </w:rPr>
        <w:t>35. Mathematical Economics</w:t>
      </w:r>
    </w:p>
    <w:p w14:paraId="3E9D76F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35.1 Supply &amp; Demand</w:t>
      </w:r>
    </w:p>
    <w:p w14:paraId="39E9950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35.2 Elasticity</w:t>
      </w:r>
    </w:p>
    <w:p w14:paraId="5108242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35.3 Utility Maximisation</w:t>
      </w:r>
    </w:p>
    <w:p w14:paraId="406100B5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35.4 Profit Maximisation</w:t>
      </w:r>
    </w:p>
    <w:p w14:paraId="6464ED3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35.5 Cost Minimisation</w:t>
      </w:r>
    </w:p>
    <w:p w14:paraId="0EEDC33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35.6 Consumer &amp; Producer Surplus</w:t>
      </w:r>
    </w:p>
    <w:p w14:paraId="52677D42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35.7 Market Equilibrium</w:t>
      </w:r>
    </w:p>
    <w:p w14:paraId="673D2A1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35.8 Discounted Utility</w:t>
      </w:r>
    </w:p>
    <w:p w14:paraId="30856BE9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35.9 Intertemporal Choice</w:t>
      </w:r>
    </w:p>
    <w:p w14:paraId="7C130E9A" w14:textId="4203CA23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35.10 Interest Rate &amp; Inflation Relationships</w:t>
      </w:r>
    </w:p>
    <w:p w14:paraId="69748A49" w14:textId="77777777" w:rsidR="00754C69" w:rsidRPr="0070228C" w:rsidRDefault="00754C69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02241A91" w14:textId="77777777" w:rsidR="00046BFB" w:rsidRPr="00754C69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754C69">
        <w:rPr>
          <w:rFonts w:asciiTheme="minorHAnsi" w:hAnsiTheme="minorHAnsi" w:cstheme="minorHAnsi"/>
          <w:b/>
          <w:bCs/>
          <w:kern w:val="36"/>
          <w:sz w:val="28"/>
          <w:szCs w:val="28"/>
        </w:rPr>
        <w:t>36. Performance Attribution &amp; Portfolio Analytics</w:t>
      </w:r>
    </w:p>
    <w:p w14:paraId="3E1BE07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36.1 Brinson Attribution</w:t>
      </w:r>
    </w:p>
    <w:p w14:paraId="4E7E895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36.2 Asset Allocation Effect</w:t>
      </w:r>
    </w:p>
    <w:p w14:paraId="6767150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36.3 Security Selection Effect</w:t>
      </w:r>
    </w:p>
    <w:p w14:paraId="789FCD7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lastRenderedPageBreak/>
        <w:t>36.4 Interaction Effect</w:t>
      </w:r>
    </w:p>
    <w:p w14:paraId="259A597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36.5 Factor Attribution</w:t>
      </w:r>
    </w:p>
    <w:p w14:paraId="2D6656F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36.6 P&amp;L Attribution</w:t>
      </w:r>
    </w:p>
    <w:p w14:paraId="4A23E2F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36.7 Return Attribution</w:t>
      </w:r>
    </w:p>
    <w:p w14:paraId="5DC6899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36.8 Risk Attribution</w:t>
      </w:r>
    </w:p>
    <w:p w14:paraId="2498AB9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36.9 Contribution to Risk</w:t>
      </w:r>
    </w:p>
    <w:p w14:paraId="183437CB" w14:textId="78016403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36.10 Contribution to Return</w:t>
      </w:r>
    </w:p>
    <w:p w14:paraId="55A76417" w14:textId="77777777" w:rsidR="00284062" w:rsidRPr="0070228C" w:rsidRDefault="00284062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264D2936" w14:textId="77777777" w:rsidR="00046BFB" w:rsidRPr="00284062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284062">
        <w:rPr>
          <w:rFonts w:asciiTheme="minorHAnsi" w:hAnsiTheme="minorHAnsi" w:cstheme="minorHAnsi"/>
          <w:b/>
          <w:bCs/>
          <w:kern w:val="36"/>
          <w:sz w:val="28"/>
          <w:szCs w:val="28"/>
        </w:rPr>
        <w:t>37. Advanced Quantitative Finance</w:t>
      </w:r>
    </w:p>
    <w:p w14:paraId="7932B48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37.1 Heston Stochastic Volatility Model</w:t>
      </w:r>
    </w:p>
    <w:p w14:paraId="2943F2C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37.2 Local Volatility Models</w:t>
      </w:r>
    </w:p>
    <w:p w14:paraId="2EC4EF5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37.3 SABR Model</w:t>
      </w:r>
    </w:p>
    <w:p w14:paraId="541EC7E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37.4 Vasicek Interest Rate Model</w:t>
      </w:r>
    </w:p>
    <w:p w14:paraId="3BE7C6F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37.5 Cox–Ingersoll–Ross Model</w:t>
      </w:r>
    </w:p>
    <w:p w14:paraId="45C856E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37.6 Hull–White Model</w:t>
      </w:r>
    </w:p>
    <w:p w14:paraId="31BADB13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37.7 Heath–Jarrow–Morton Framework</w:t>
      </w:r>
    </w:p>
    <w:p w14:paraId="687324BE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37.8 Merton Jump-Diffusion</w:t>
      </w:r>
    </w:p>
    <w:p w14:paraId="245579BF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37.9 Black–Scholes–Merton Framework</w:t>
      </w:r>
    </w:p>
    <w:p w14:paraId="7E2C5D5D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37.10 Stochastic Volatility</w:t>
      </w:r>
    </w:p>
    <w:p w14:paraId="0706B5D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37.11 Stochastic Interest Rates</w:t>
      </w:r>
    </w:p>
    <w:p w14:paraId="2EE714FC" w14:textId="742DE16C" w:rsidR="00046BFB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37.12 Exotic Option Pricing</w:t>
      </w:r>
    </w:p>
    <w:p w14:paraId="0925DFE2" w14:textId="77777777" w:rsidR="00F519FD" w:rsidRPr="0070228C" w:rsidRDefault="00F519FD" w:rsidP="0070228C">
      <w:pPr>
        <w:outlineLvl w:val="2"/>
        <w:rPr>
          <w:rFonts w:asciiTheme="minorHAnsi" w:hAnsiTheme="minorHAnsi" w:cstheme="minorHAnsi"/>
          <w:sz w:val="22"/>
          <w:szCs w:val="22"/>
        </w:rPr>
      </w:pPr>
    </w:p>
    <w:p w14:paraId="721CC1EA" w14:textId="77777777" w:rsidR="00046BFB" w:rsidRPr="00F519FD" w:rsidRDefault="00046BFB" w:rsidP="0070228C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F519FD">
        <w:rPr>
          <w:rFonts w:asciiTheme="minorHAnsi" w:hAnsiTheme="minorHAnsi" w:cstheme="minorHAnsi"/>
          <w:b/>
          <w:bCs/>
          <w:kern w:val="36"/>
          <w:sz w:val="28"/>
          <w:szCs w:val="28"/>
        </w:rPr>
        <w:t>38. Mathematical Reference Tables</w:t>
      </w:r>
    </w:p>
    <w:p w14:paraId="54481AF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38.1 Common Derivatives</w:t>
      </w:r>
    </w:p>
    <w:p w14:paraId="6D3EE086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38.2 Common Integrals</w:t>
      </w:r>
    </w:p>
    <w:p w14:paraId="20386560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38.3 Common Probability Distributions</w:t>
      </w:r>
    </w:p>
    <w:p w14:paraId="2E95CE8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38.4 Distribution Means &amp; Variances</w:t>
      </w:r>
    </w:p>
    <w:p w14:paraId="44218CF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38.5 Critical Values</w:t>
      </w:r>
    </w:p>
    <w:p w14:paraId="56293A0A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38.6 z-Score Reference</w:t>
      </w:r>
    </w:p>
    <w:p w14:paraId="06A483D4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38.7 t-Distribution Reference</w:t>
      </w:r>
    </w:p>
    <w:p w14:paraId="70620898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38.8 Chi-Squared Reference</w:t>
      </w:r>
    </w:p>
    <w:p w14:paraId="7BF0B257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38.9 Common Statistical Tests</w:t>
      </w:r>
    </w:p>
    <w:p w14:paraId="5BF6AED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38.10 Common Financial Ratios</w:t>
      </w:r>
    </w:p>
    <w:p w14:paraId="219F267C" w14:textId="77777777" w:rsidR="00046BFB" w:rsidRPr="0070228C" w:rsidRDefault="00046BFB" w:rsidP="0070228C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38.11 Common Risk Metrics</w:t>
      </w:r>
    </w:p>
    <w:p w14:paraId="57869F44" w14:textId="47D4D74C" w:rsidR="005F32E1" w:rsidRDefault="00046BFB" w:rsidP="00E05309">
      <w:pPr>
        <w:outlineLvl w:val="2"/>
        <w:rPr>
          <w:rFonts w:asciiTheme="minorHAnsi" w:hAnsiTheme="minorHAnsi" w:cstheme="minorHAnsi"/>
          <w:sz w:val="22"/>
          <w:szCs w:val="22"/>
        </w:rPr>
      </w:pPr>
      <w:r w:rsidRPr="0070228C">
        <w:rPr>
          <w:rFonts w:asciiTheme="minorHAnsi" w:hAnsiTheme="minorHAnsi" w:cstheme="minorHAnsi"/>
          <w:sz w:val="22"/>
          <w:szCs w:val="22"/>
        </w:rPr>
        <w:t>38.12 Common Quant Trading Metrics</w:t>
      </w:r>
    </w:p>
    <w:p w14:paraId="2467B050" w14:textId="77777777" w:rsidR="00373C9A" w:rsidRDefault="00373C9A"/>
    <w:sectPr w:rsidR="00373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7682E"/>
    <w:multiLevelType w:val="multilevel"/>
    <w:tmpl w:val="D16C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4577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CE"/>
    <w:rsid w:val="000003F7"/>
    <w:rsid w:val="00007109"/>
    <w:rsid w:val="0003237A"/>
    <w:rsid w:val="00037196"/>
    <w:rsid w:val="00046BFB"/>
    <w:rsid w:val="000651CD"/>
    <w:rsid w:val="0007712A"/>
    <w:rsid w:val="000901E2"/>
    <w:rsid w:val="000B4B5C"/>
    <w:rsid w:val="000D41EE"/>
    <w:rsid w:val="000E31BF"/>
    <w:rsid w:val="000F6CB3"/>
    <w:rsid w:val="0013165B"/>
    <w:rsid w:val="001E1C75"/>
    <w:rsid w:val="001E20F1"/>
    <w:rsid w:val="001E33BA"/>
    <w:rsid w:val="00233E51"/>
    <w:rsid w:val="0023752C"/>
    <w:rsid w:val="002442D9"/>
    <w:rsid w:val="002577AD"/>
    <w:rsid w:val="0028379E"/>
    <w:rsid w:val="00284062"/>
    <w:rsid w:val="00292E37"/>
    <w:rsid w:val="002A1769"/>
    <w:rsid w:val="002B0010"/>
    <w:rsid w:val="002C2036"/>
    <w:rsid w:val="00305D40"/>
    <w:rsid w:val="003209B5"/>
    <w:rsid w:val="00334ECE"/>
    <w:rsid w:val="00345A6D"/>
    <w:rsid w:val="00373C9A"/>
    <w:rsid w:val="00374E1F"/>
    <w:rsid w:val="00374E84"/>
    <w:rsid w:val="00387BFF"/>
    <w:rsid w:val="003C2175"/>
    <w:rsid w:val="003E0DB0"/>
    <w:rsid w:val="00421A2E"/>
    <w:rsid w:val="00473D86"/>
    <w:rsid w:val="00474349"/>
    <w:rsid w:val="0049481E"/>
    <w:rsid w:val="004A18AD"/>
    <w:rsid w:val="004C6A89"/>
    <w:rsid w:val="004E29A1"/>
    <w:rsid w:val="004E527C"/>
    <w:rsid w:val="0051789D"/>
    <w:rsid w:val="0053541D"/>
    <w:rsid w:val="0055708F"/>
    <w:rsid w:val="00570745"/>
    <w:rsid w:val="00572368"/>
    <w:rsid w:val="005C1203"/>
    <w:rsid w:val="005D14D1"/>
    <w:rsid w:val="005D1BBB"/>
    <w:rsid w:val="005E4F36"/>
    <w:rsid w:val="005F32E1"/>
    <w:rsid w:val="006355AC"/>
    <w:rsid w:val="00651D76"/>
    <w:rsid w:val="00675D6D"/>
    <w:rsid w:val="006B4F20"/>
    <w:rsid w:val="006C09CA"/>
    <w:rsid w:val="006E0542"/>
    <w:rsid w:val="0070228C"/>
    <w:rsid w:val="00703E5D"/>
    <w:rsid w:val="00715EA3"/>
    <w:rsid w:val="00721B38"/>
    <w:rsid w:val="00726985"/>
    <w:rsid w:val="00754C69"/>
    <w:rsid w:val="00764183"/>
    <w:rsid w:val="007A11BD"/>
    <w:rsid w:val="008219B8"/>
    <w:rsid w:val="00901942"/>
    <w:rsid w:val="00910DA9"/>
    <w:rsid w:val="009269FC"/>
    <w:rsid w:val="00941BC1"/>
    <w:rsid w:val="00AA2C7E"/>
    <w:rsid w:val="00AB6BC4"/>
    <w:rsid w:val="00AC7093"/>
    <w:rsid w:val="00B04E0A"/>
    <w:rsid w:val="00B3317F"/>
    <w:rsid w:val="00B44BED"/>
    <w:rsid w:val="00B5114C"/>
    <w:rsid w:val="00B61325"/>
    <w:rsid w:val="00BA41D9"/>
    <w:rsid w:val="00BD31DD"/>
    <w:rsid w:val="00C03512"/>
    <w:rsid w:val="00C17010"/>
    <w:rsid w:val="00C244B3"/>
    <w:rsid w:val="00C27C43"/>
    <w:rsid w:val="00C55248"/>
    <w:rsid w:val="00C653C0"/>
    <w:rsid w:val="00C77433"/>
    <w:rsid w:val="00C81C0B"/>
    <w:rsid w:val="00C85D1E"/>
    <w:rsid w:val="00C86EB8"/>
    <w:rsid w:val="00CC3B9E"/>
    <w:rsid w:val="00D03649"/>
    <w:rsid w:val="00D10039"/>
    <w:rsid w:val="00D13C60"/>
    <w:rsid w:val="00D17444"/>
    <w:rsid w:val="00D32772"/>
    <w:rsid w:val="00D47D97"/>
    <w:rsid w:val="00DC766E"/>
    <w:rsid w:val="00E05309"/>
    <w:rsid w:val="00E75CB7"/>
    <w:rsid w:val="00EC77A1"/>
    <w:rsid w:val="00EE78F8"/>
    <w:rsid w:val="00F241CF"/>
    <w:rsid w:val="00F43B85"/>
    <w:rsid w:val="00F5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3770"/>
  <w15:chartTrackingRefBased/>
  <w15:docId w15:val="{9E91275E-F103-C241-A876-391BB637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BFB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E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E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E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E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4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4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E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E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EC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46BF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046BF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46BFB"/>
    <w:rPr>
      <w:b/>
      <w:bCs/>
    </w:rPr>
  </w:style>
  <w:style w:type="character" w:customStyle="1" w:styleId="apple-converted-space">
    <w:name w:val="apple-converted-space"/>
    <w:basedOn w:val="DefaultParagraphFont"/>
    <w:rsid w:val="00046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2818</Words>
  <Characters>16066</Characters>
  <Application>Microsoft Office Word</Application>
  <DocSecurity>0</DocSecurity>
  <Lines>133</Lines>
  <Paragraphs>37</Paragraphs>
  <ScaleCrop>false</ScaleCrop>
  <Company/>
  <LinksUpToDate>false</LinksUpToDate>
  <CharactersWithSpaces>18847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Tan Yuejun</dc:creator>
  <cp:keywords/>
  <dc:description/>
  <cp:lastModifiedBy>Kevin Tan Yuejun</cp:lastModifiedBy>
  <cp:revision>150</cp:revision>
  <dcterms:created xsi:type="dcterms:W3CDTF">2026-09-14T02:28:00Z</dcterms:created>
  <dcterms:modified xsi:type="dcterms:W3CDTF">2026-09-14T14:45:00Z</dcterms:modified>
</cp:coreProperties>
</file>