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F9" w:rsidRDefault="002C7E25" w:rsidP="002C7E25">
      <w:pPr>
        <w:pStyle w:val="Title"/>
        <w:jc w:val="center"/>
      </w:pPr>
      <w:r>
        <w:t>Sentiment Based Market Prediction</w:t>
      </w:r>
    </w:p>
    <w:p w:rsidR="002C7E25" w:rsidRDefault="002C7E25" w:rsidP="002C7E25"/>
    <w:p w:rsidR="00F82929" w:rsidRDefault="00F82929" w:rsidP="002C7E25">
      <w:bookmarkStart w:id="0" w:name="_GoBack"/>
      <w:bookmarkEnd w:id="0"/>
      <w:r>
        <w:t>Issue #1:  Number of articles per day is not the same.</w:t>
      </w:r>
    </w:p>
    <w:p w:rsidR="00F82929" w:rsidRDefault="00F82929" w:rsidP="002C7E25">
      <w:r>
        <w:t>Solution #1:  Normalize data</w:t>
      </w:r>
    </w:p>
    <w:p w:rsidR="00F82929" w:rsidRDefault="00F82929" w:rsidP="00F82929">
      <w:r>
        <w:t>Concern:  Normalizing will give more weight to each article, from days with fewer articles.  The fewer the articles available for a particular day, the more weight each article carries.</w:t>
      </w:r>
    </w:p>
    <w:p w:rsidR="00F82929" w:rsidRDefault="00F82929" w:rsidP="00F82929">
      <w:r>
        <w:t>Solution #2:  Cap the number of daily articles to a maximum. This maximum</w:t>
      </w:r>
      <w:r w:rsidR="006D2E2C">
        <w:t xml:space="preserve"> </w:t>
      </w:r>
      <w:r>
        <w:t xml:space="preserve">is equal to the </w:t>
      </w:r>
      <w:r w:rsidR="006D2E2C">
        <w:t xml:space="preserve">articles from the </w:t>
      </w:r>
      <w:r>
        <w:t>day with least amount of articles.</w:t>
      </w:r>
    </w:p>
    <w:p w:rsidR="00F82929" w:rsidRDefault="00F82929" w:rsidP="006D2E2C">
      <w:r>
        <w:t>Concern:</w:t>
      </w:r>
      <w:r w:rsidR="006D2E2C">
        <w:t xml:space="preserve">  </w:t>
      </w:r>
      <w:r>
        <w:t>Not using the entire article data set available, i.e., you are discarding articles.</w:t>
      </w:r>
    </w:p>
    <w:p w:rsidR="00F82929" w:rsidRDefault="00F82929" w:rsidP="00F82929"/>
    <w:p w:rsidR="002C7E25" w:rsidRDefault="006D2E2C" w:rsidP="002C7E25">
      <w:r>
        <w:t xml:space="preserve">Decision:  Normalize </w:t>
      </w:r>
      <w:r w:rsidR="00544F5C">
        <w:t>sentiment score using the average sentiment score for each day.</w:t>
      </w:r>
    </w:p>
    <w:p w:rsidR="00F56923" w:rsidRDefault="00F56923" w:rsidP="002C7E25">
      <w:r>
        <w:t>Observations:</w:t>
      </w:r>
    </w:p>
    <w:p w:rsidR="00391EB1" w:rsidRDefault="00391EB1" w:rsidP="002C7E25">
      <w:r>
        <w:t>From Aug 27</w:t>
      </w:r>
      <w:r w:rsidRPr="00391EB1">
        <w:rPr>
          <w:vertAlign w:val="superscript"/>
        </w:rPr>
        <w:t>th</w:t>
      </w:r>
      <w:r>
        <w:t xml:space="preserve"> 2011 to November 30</w:t>
      </w:r>
      <w:r w:rsidRPr="00391EB1">
        <w:rPr>
          <w:vertAlign w:val="superscript"/>
        </w:rPr>
        <w:t>th</w:t>
      </w:r>
      <w:r>
        <w:t xml:space="preserve"> 2013, the least amount of articles was 21 in a day.</w:t>
      </w:r>
    </w:p>
    <w:p w:rsidR="006D2E2C" w:rsidRDefault="006D2E2C" w:rsidP="002C7E25">
      <w:r>
        <w:t>Nov 27</w:t>
      </w:r>
      <w:r w:rsidRPr="006D2E2C">
        <w:rPr>
          <w:vertAlign w:val="superscript"/>
        </w:rPr>
        <w:t>th</w:t>
      </w:r>
      <w:r>
        <w:t>, 2011</w:t>
      </w:r>
      <w:r w:rsidR="00F56923">
        <w:t xml:space="preserve">: </w:t>
      </w:r>
      <w:r>
        <w:t>only 27 articles.</w:t>
      </w:r>
    </w:p>
    <w:p w:rsidR="002C7E25" w:rsidRPr="002C7E25" w:rsidRDefault="00F56923" w:rsidP="002C7E25">
      <w:r>
        <w:t>Dec 25</w:t>
      </w:r>
      <w:r w:rsidRPr="00F56923">
        <w:rPr>
          <w:vertAlign w:val="superscript"/>
        </w:rPr>
        <w:t>th</w:t>
      </w:r>
      <w:r>
        <w:t>, 2011: only 22 articles.</w:t>
      </w:r>
    </w:p>
    <w:sectPr w:rsidR="002C7E25" w:rsidRPr="002C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23A69"/>
    <w:multiLevelType w:val="hybridMultilevel"/>
    <w:tmpl w:val="EA6A8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17FBE"/>
    <w:multiLevelType w:val="hybridMultilevel"/>
    <w:tmpl w:val="895C36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25"/>
    <w:rsid w:val="00072826"/>
    <w:rsid w:val="000979F7"/>
    <w:rsid w:val="000E5E4D"/>
    <w:rsid w:val="002C7E25"/>
    <w:rsid w:val="00341AF9"/>
    <w:rsid w:val="00391EB1"/>
    <w:rsid w:val="003F732D"/>
    <w:rsid w:val="00485C31"/>
    <w:rsid w:val="00544F5C"/>
    <w:rsid w:val="006D2E2C"/>
    <w:rsid w:val="00AD14FC"/>
    <w:rsid w:val="00C30D09"/>
    <w:rsid w:val="00E624B8"/>
    <w:rsid w:val="00F56923"/>
    <w:rsid w:val="00F8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D447E-573E-46B5-BBE8-18924015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C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31"/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2013-12-20T21:44:00Z</dcterms:created>
  <dcterms:modified xsi:type="dcterms:W3CDTF">2013-12-20T21:44:00Z</dcterms:modified>
</cp:coreProperties>
</file>