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>Kevin Whalen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>Vidmantas Steponavicius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>Kyle Meehan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>Project: Gift Registry</w:t>
      </w:r>
    </w:p>
    <w:p>
      <w:pPr>
        <w:pStyle w:val="style0"/>
        <w:jc w:val="center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>Entity Relation Diagram Documentation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 xml:space="preserve">The systems “starts” with the Receiver. 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>Attributes: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Each Receiver requires a unique identification key.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 Receiver has a name, password, date of birth, and contact information.</w:t>
      </w:r>
    </w:p>
    <w:p>
      <w:pPr>
        <w:pStyle w:val="style0"/>
      </w:pPr>
      <w:bookmarkStart w:id="0" w:name="__DdeLink__1_672214219"/>
      <w:r>
        <w:rPr>
          <w:rFonts w:ascii="Nimbus Roman No9 L" w:hAnsi="Nimbus Roman No9 L"/>
          <w:b w:val="false"/>
          <w:bCs w:val="false"/>
          <w:sz w:val="24"/>
          <w:szCs w:val="24"/>
        </w:rPr>
        <w:tab/>
      </w:r>
      <w:bookmarkEnd w:id="0"/>
      <w:r>
        <w:rPr>
          <w:rFonts w:ascii="Nimbus Roman No9 L" w:hAnsi="Nimbus Roman No9 L"/>
          <w:b w:val="false"/>
          <w:bCs w:val="false"/>
          <w:sz w:val="24"/>
          <w:szCs w:val="24"/>
        </w:rPr>
        <w:t>Relationships: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 Receiver Hosts an Event, so there has to be something connecting a Receiver to everyone of their Events.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 Receiver Invites one or many Givers, so Givers have to be correlated to each Event.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 Receiver Wishes_For one or many Items, so Items have to be correlated to each Event.</w:t>
      </w:r>
    </w:p>
    <w:p>
      <w:pPr>
        <w:pStyle w:val="style0"/>
      </w:pPr>
      <w:r>
        <w:rPr>
          <w:rFonts w:ascii="Nimbus Roman No9 L" w:hAnsi="Nimbus Roman No9 L"/>
        </w:rPr>
        <w:tab/>
        <w:tab/>
      </w:r>
      <w:r>
        <w:rPr>
          <w:rFonts w:ascii="Nimbus Roman No9 L" w:hAnsi="Nimbus Roman No9 L"/>
        </w:rPr>
        <w:t>A Receiver Lives_At an Address.</w:t>
      </w:r>
    </w:p>
    <w:p>
      <w:pPr>
        <w:pStyle w:val="style0"/>
      </w:pPr>
      <w:r>
        <w:rPr>
          <w:rFonts w:ascii="Nimbus Roman No9 L" w:hAnsi="Nimbus Roman No9 L"/>
        </w:rPr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>Giver.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>Attributes: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Each Giver requires a unique identification key.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 Receiver has a name and email address.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>Relationships: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 xml:space="preserve">A Giver 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>Attends Events, so they have to be connected to every Event they are invited to.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 Giver is Invited to Events, again, connected to Events invited to.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 Giver Buys_Item, needs to access an Item list by Event associated with.</w:t>
      </w:r>
    </w:p>
    <w:p>
      <w:pPr>
        <w:pStyle w:val="style0"/>
      </w:pPr>
      <w:r>
        <w:rPr>
          <w:rFonts w:ascii="Nimbus Roman No9 L" w:hAnsi="Nimbus Roman No9 L"/>
        </w:rPr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>Item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>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>Attributes: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 xml:space="preserve">Each 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>Item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 xml:space="preserve"> requires a unique identification key, 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>probably use an existing system (UPC)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>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</w:r>
      <w:r>
        <w:rPr>
          <w:rFonts w:ascii="Nimbus Roman No9 L" w:hAnsi="Nimbus Roman No9 L"/>
          <w:b w:val="false"/>
          <w:bCs w:val="false"/>
          <w:sz w:val="24"/>
          <w:szCs w:val="24"/>
        </w:rPr>
        <w:t>An Item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 xml:space="preserve"> has a 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>title and might have a department, price, or quantity.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>Relationships: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An Item is bought my a Giver. A purchased status and who bought it should be kept.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An Item is wished for by a Receiver and connected to an Event.</w:t>
      </w:r>
    </w:p>
    <w:p>
      <w:pPr>
        <w:pStyle w:val="style0"/>
      </w:pPr>
      <w:r>
        <w:rPr>
          <w:rFonts w:ascii="Nimbus Roman No9 L" w:hAnsi="Nimbus Roman No9 L"/>
        </w:rPr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>Event.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>Attributes: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 xml:space="preserve">Each 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>Event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 xml:space="preserve"> requires a unique identification key.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 xml:space="preserve">n Event should have a date and location held. 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It should also keep reference to attendees.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>Relationships: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An Event is Hosted by (created by) a Receiver.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An Event is attended by Givers.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</w:r>
      <w:r>
        <w:rPr>
          <w:rFonts w:ascii="Nimbus Roman No9 L" w:hAnsi="Nimbus Roman No9 L"/>
          <w:b w:val="false"/>
          <w:bCs w:val="false"/>
          <w:sz w:val="24"/>
          <w:szCs w:val="24"/>
        </w:rPr>
        <w:t>An Event is held at an Address.</w:t>
      </w:r>
    </w:p>
    <w:p>
      <w:pPr>
        <w:pStyle w:val="style0"/>
      </w:pPr>
      <w:r>
        <w:rPr>
          <w:rFonts w:ascii="Nimbus Roman No9 L" w:hAnsi="Nimbus Roman No9 L"/>
        </w:rPr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>Address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>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>Attributes: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 xml:space="preserve">Each 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>Address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 xml:space="preserve"> requires a unique identification key.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>n Address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 xml:space="preserve"> 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>must be named.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An Address has location identifiable information.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>Relationships: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</w:t>
      </w:r>
      <w:r>
        <w:rPr>
          <w:rFonts w:ascii="Nimbus Roman No9 L" w:hAnsi="Nimbus Roman No9 L"/>
          <w:b w:val="false"/>
          <w:bCs w:val="false"/>
          <w:sz w:val="24"/>
          <w:szCs w:val="24"/>
        </w:rPr>
        <w:t>n Address may connect to a Receiver.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An Address may be connected to multiple Events.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An Address may be connected to both a Receiver and Events.</w:t>
      </w:r>
    </w:p>
    <w:p>
      <w:pPr>
        <w:pStyle w:val="style0"/>
      </w:pPr>
      <w:r>
        <w:rPr>
          <w:rFonts w:ascii="Nimbus Roman No9 L" w:hAnsi="Nimbus Roman No9 L"/>
        </w:rPr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>Street.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>Attributes: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 street contains Address specifics, including number, name, extension, etc.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>Relationships:</w:t>
      </w:r>
    </w:p>
    <w:p>
      <w:pPr>
        <w:pStyle w:val="style0"/>
      </w:pPr>
      <w:r>
        <w:rPr>
          <w:rFonts w:ascii="Nimbus Roman No9 L" w:hAnsi="Nimbus Roman No9 L"/>
          <w:b w:val="false"/>
          <w:bCs w:val="false"/>
          <w:sz w:val="24"/>
          <w:szCs w:val="24"/>
        </w:rPr>
        <w:tab/>
        <w:tab/>
        <w:t>A Street is a multivalued subset of an Address.</w:t>
      </w:r>
    </w:p>
    <w:p>
      <w:pPr>
        <w:pStyle w:val="style0"/>
      </w:pPr>
      <w:r>
        <w:rPr>
          <w:rFonts w:ascii="Nimbus Roman No9 L" w:hAnsi="Nimbus Roman No9 L"/>
        </w:rPr>
      </w:r>
    </w:p>
    <w:p>
      <w:pPr>
        <w:pStyle w:val="style0"/>
      </w:pPr>
      <w:r>
        <w:rPr>
          <w:rFonts w:ascii="Nimbus Roman No9 L" w:hAnsi="Nimbus Roman No9 L"/>
        </w:rPr>
      </w:r>
    </w:p>
    <w:p>
      <w:pPr>
        <w:pStyle w:val="style0"/>
      </w:pPr>
      <w:r>
        <w:rPr>
          <w:rFonts w:ascii="Nimbus Roman No9 L" w:hAnsi="Nimbus Roman No9 L"/>
        </w:rPr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489077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9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DejaVu Sans" w:eastAsia="WenQuanYi Zen Hei Sharp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DejaVu Sans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DejaVu 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2013-04-25T17:39:59.00Z</dcterms:created>
  <dc:creator>Kevin </dc:creator>
  <cp:revision>0</cp:revision>
</cp:coreProperties>
</file>