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24D" w:rsidRPr="00347599" w:rsidRDefault="005E4D2C" w:rsidP="0006024D">
      <w:pPr>
        <w:spacing w:after="0" w:line="240" w:lineRule="auto"/>
        <w:jc w:val="center"/>
        <w:rPr>
          <w:b/>
          <w:sz w:val="36"/>
        </w:rPr>
      </w:pPr>
      <w:r>
        <w:rPr>
          <w:b/>
          <w:sz w:val="36"/>
        </w:rPr>
        <w:t xml:space="preserve"> </w:t>
      </w:r>
      <w:r w:rsidR="0006024D">
        <w:rPr>
          <w:b/>
          <w:sz w:val="36"/>
        </w:rPr>
        <w:t xml:space="preserve">AULA </w:t>
      </w:r>
      <w:r>
        <w:rPr>
          <w:b/>
          <w:sz w:val="36"/>
        </w:rPr>
        <w:t>1</w:t>
      </w:r>
      <w:r w:rsidR="00DF5069">
        <w:rPr>
          <w:b/>
          <w:sz w:val="36"/>
        </w:rPr>
        <w:t>4</w:t>
      </w:r>
      <w:r w:rsidR="0006024D">
        <w:rPr>
          <w:b/>
          <w:sz w:val="36"/>
        </w:rPr>
        <w:t xml:space="preserve"> – </w:t>
      </w:r>
      <w:r w:rsidR="00DF5069">
        <w:rPr>
          <w:b/>
          <w:sz w:val="36"/>
        </w:rPr>
        <w:t>Modelo Relacional</w:t>
      </w:r>
    </w:p>
    <w:p w:rsidR="005E4D2C" w:rsidRDefault="005E4D2C" w:rsidP="005E4D2C">
      <w:pPr>
        <w:pStyle w:val="PargrafodaLista"/>
        <w:spacing w:after="0" w:line="240" w:lineRule="auto"/>
        <w:jc w:val="both"/>
        <w:rPr>
          <w:sz w:val="24"/>
        </w:rPr>
      </w:pPr>
    </w:p>
    <w:p w:rsidR="005D64D7" w:rsidRDefault="005D64D7" w:rsidP="005D64D7">
      <w:pPr>
        <w:pStyle w:val="PargrafodaLista"/>
        <w:numPr>
          <w:ilvl w:val="0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Em modelo relacional, </w:t>
      </w:r>
      <w:r>
        <w:rPr>
          <w:sz w:val="24"/>
        </w:rPr>
        <w:t xml:space="preserve">a analogia entre o </w:t>
      </w:r>
      <w:r w:rsidRPr="0068380B">
        <w:rPr>
          <w:sz w:val="24"/>
          <w:u w:val="single"/>
        </w:rPr>
        <w:t>banco de dados</w:t>
      </w:r>
      <w:r>
        <w:rPr>
          <w:sz w:val="24"/>
        </w:rPr>
        <w:t xml:space="preserve"> e um </w:t>
      </w:r>
      <w:r w:rsidRPr="0068380B">
        <w:rPr>
          <w:sz w:val="24"/>
          <w:u w:val="single"/>
        </w:rPr>
        <w:t>navio cargueiro</w:t>
      </w:r>
      <w:r w:rsidRPr="005D64D7">
        <w:rPr>
          <w:sz w:val="24"/>
        </w:rPr>
        <w:t xml:space="preserve"> </w:t>
      </w:r>
      <w:r>
        <w:rPr>
          <w:sz w:val="24"/>
        </w:rPr>
        <w:t>se dá da seguinte forma</w:t>
      </w:r>
      <w:r>
        <w:rPr>
          <w:sz w:val="24"/>
        </w:rPr>
        <w:t>:</w:t>
      </w:r>
    </w:p>
    <w:p w:rsidR="005D64D7" w:rsidRDefault="005D64D7" w:rsidP="005D64D7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O </w:t>
      </w:r>
      <w:r>
        <w:rPr>
          <w:b/>
          <w:sz w:val="24"/>
        </w:rPr>
        <w:t>B</w:t>
      </w:r>
      <w:r w:rsidRPr="0068380B">
        <w:rPr>
          <w:b/>
          <w:sz w:val="24"/>
        </w:rPr>
        <w:t xml:space="preserve">anco de </w:t>
      </w:r>
      <w:r>
        <w:rPr>
          <w:b/>
          <w:sz w:val="24"/>
        </w:rPr>
        <w:t>D</w:t>
      </w:r>
      <w:r w:rsidRPr="0068380B">
        <w:rPr>
          <w:b/>
          <w:sz w:val="24"/>
        </w:rPr>
        <w:t>ados</w:t>
      </w:r>
      <w:r>
        <w:rPr>
          <w:sz w:val="24"/>
        </w:rPr>
        <w:t xml:space="preserve"> seria como o navio</w:t>
      </w:r>
    </w:p>
    <w:p w:rsidR="005D64D7" w:rsidRDefault="005D64D7" w:rsidP="005D64D7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As </w:t>
      </w:r>
      <w:r>
        <w:rPr>
          <w:b/>
          <w:sz w:val="24"/>
        </w:rPr>
        <w:t>Entidades</w:t>
      </w:r>
      <w:r>
        <w:rPr>
          <w:sz w:val="24"/>
        </w:rPr>
        <w:t xml:space="preserve"> seriam como os containers desse navio</w:t>
      </w:r>
      <w:r>
        <w:rPr>
          <w:sz w:val="24"/>
        </w:rPr>
        <w:t xml:space="preserve"> (seria o equivalente às tabelas da Aula 3)</w:t>
      </w:r>
    </w:p>
    <w:p w:rsidR="005D64D7" w:rsidRDefault="005D64D7" w:rsidP="005D64D7">
      <w:pPr>
        <w:pStyle w:val="PargrafodaLista"/>
        <w:numPr>
          <w:ilvl w:val="1"/>
          <w:numId w:val="1"/>
        </w:numPr>
        <w:spacing w:after="0"/>
        <w:jc w:val="both"/>
        <w:rPr>
          <w:sz w:val="24"/>
        </w:rPr>
      </w:pPr>
      <w:r>
        <w:rPr>
          <w:sz w:val="24"/>
        </w:rPr>
        <w:t xml:space="preserve">Os </w:t>
      </w:r>
      <w:r w:rsidRPr="005D64D7">
        <w:rPr>
          <w:b/>
          <w:sz w:val="24"/>
        </w:rPr>
        <w:t>R</w:t>
      </w:r>
      <w:r w:rsidRPr="0068380B">
        <w:rPr>
          <w:b/>
          <w:sz w:val="24"/>
        </w:rPr>
        <w:t xml:space="preserve">egistros </w:t>
      </w:r>
      <w:r>
        <w:rPr>
          <w:b/>
          <w:sz w:val="24"/>
        </w:rPr>
        <w:t xml:space="preserve">ou </w:t>
      </w:r>
      <w:proofErr w:type="spellStart"/>
      <w:r>
        <w:rPr>
          <w:b/>
          <w:sz w:val="24"/>
        </w:rPr>
        <w:t>Tuplas</w:t>
      </w:r>
      <w:proofErr w:type="spellEnd"/>
      <w:r>
        <w:rPr>
          <w:sz w:val="24"/>
        </w:rPr>
        <w:t xml:space="preserve"> seriam como as coisas que são carregadas de</w:t>
      </w:r>
      <w:r>
        <w:rPr>
          <w:sz w:val="24"/>
        </w:rPr>
        <w:t xml:space="preserve">ntro dos containers desse navio </w:t>
      </w:r>
      <w:r>
        <w:rPr>
          <w:sz w:val="24"/>
        </w:rPr>
        <w:t>(seria o equivalente aos registros da Aula 3)</w:t>
      </w:r>
    </w:p>
    <w:p w:rsidR="001C3D23" w:rsidRDefault="005D64D7" w:rsidP="005D64D7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Os </w:t>
      </w:r>
      <w:r>
        <w:rPr>
          <w:b/>
          <w:sz w:val="24"/>
        </w:rPr>
        <w:t>Atributos</w:t>
      </w:r>
      <w:r>
        <w:rPr>
          <w:b/>
          <w:sz w:val="24"/>
        </w:rPr>
        <w:t xml:space="preserve"> </w:t>
      </w:r>
      <w:r>
        <w:rPr>
          <w:sz w:val="24"/>
        </w:rPr>
        <w:t>seriam como as características que essas coisas possuem</w:t>
      </w:r>
      <w:r>
        <w:rPr>
          <w:sz w:val="24"/>
        </w:rPr>
        <w:t xml:space="preserve"> (seria o equivalente aos campos dos registros da Aula 3)</w:t>
      </w:r>
    </w:p>
    <w:p w:rsidR="00F51757" w:rsidRDefault="00F51757" w:rsidP="00F51757">
      <w:pPr>
        <w:pStyle w:val="PargrafodaLista"/>
        <w:spacing w:after="0" w:line="240" w:lineRule="auto"/>
        <w:ind w:left="1440"/>
        <w:jc w:val="both"/>
        <w:rPr>
          <w:sz w:val="24"/>
        </w:rPr>
      </w:pPr>
    </w:p>
    <w:p w:rsidR="00F51757" w:rsidRPr="00A33FE1" w:rsidRDefault="00F51757" w:rsidP="00F51757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Em modelo relacional, o losango que fica na ligação entre 2 ou mais entidades é o </w:t>
      </w:r>
      <w:r>
        <w:rPr>
          <w:b/>
          <w:sz w:val="24"/>
        </w:rPr>
        <w:t>relacionamento</w:t>
      </w:r>
      <w:r w:rsidR="00A33FE1">
        <w:rPr>
          <w:b/>
          <w:sz w:val="24"/>
        </w:rPr>
        <w:t>.</w:t>
      </w:r>
    </w:p>
    <w:p w:rsidR="00A33FE1" w:rsidRDefault="00A33FE1" w:rsidP="00F51757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Tudo isso junto forma o Diagrama Entidade-Relacionamento (</w:t>
      </w:r>
      <w:r w:rsidR="00854F7B">
        <w:rPr>
          <w:sz w:val="24"/>
        </w:rPr>
        <w:t xml:space="preserve">Diagrama E-R ou </w:t>
      </w:r>
      <w:r>
        <w:rPr>
          <w:sz w:val="24"/>
        </w:rPr>
        <w:t>DER)</w:t>
      </w:r>
      <w:r w:rsidR="00E00F04">
        <w:rPr>
          <w:sz w:val="24"/>
        </w:rPr>
        <w:t>.</w:t>
      </w:r>
    </w:p>
    <w:p w:rsidR="00E00F04" w:rsidRDefault="00E00F04" w:rsidP="00E00F04">
      <w:pPr>
        <w:pStyle w:val="PargrafodaLista"/>
        <w:spacing w:after="0" w:line="240" w:lineRule="auto"/>
        <w:jc w:val="both"/>
        <w:rPr>
          <w:sz w:val="24"/>
        </w:rPr>
      </w:pPr>
    </w:p>
    <w:p w:rsidR="00E00F04" w:rsidRPr="00BF27BC" w:rsidRDefault="00E00F04" w:rsidP="00F51757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Usando como exemplo cursos e alunos, temos esse diagrama:</w:t>
      </w:r>
    </w:p>
    <w:p w:rsidR="005C6927" w:rsidRDefault="005C6927" w:rsidP="005C6927">
      <w:pPr>
        <w:pStyle w:val="PargrafodaLista"/>
        <w:spacing w:after="0" w:line="240" w:lineRule="auto"/>
        <w:jc w:val="both"/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inline distT="0" distB="0" distL="0" distR="0" wp14:anchorId="092F3117" wp14:editId="727AF766">
            <wp:extent cx="6515100" cy="27051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5C6927" w:rsidRPr="00E00F04" w:rsidRDefault="00E00F04" w:rsidP="00F51757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O aluno pode assistir vários cursos e um curso pode ser assistido por vários alunos, então no final das ligações entre o losango e as entidades </w:t>
      </w:r>
      <w:r w:rsidR="00520FFD">
        <w:rPr>
          <w:sz w:val="24"/>
        </w:rPr>
        <w:t>‘</w:t>
      </w:r>
      <w:r>
        <w:rPr>
          <w:sz w:val="24"/>
        </w:rPr>
        <w:t>Curso</w:t>
      </w:r>
      <w:r w:rsidR="00520FFD">
        <w:rPr>
          <w:sz w:val="24"/>
        </w:rPr>
        <w:t>’</w:t>
      </w:r>
      <w:r>
        <w:rPr>
          <w:sz w:val="24"/>
        </w:rPr>
        <w:t xml:space="preserve"> e </w:t>
      </w:r>
      <w:r w:rsidR="00520FFD">
        <w:rPr>
          <w:sz w:val="24"/>
        </w:rPr>
        <w:t>‘</w:t>
      </w:r>
      <w:r>
        <w:rPr>
          <w:sz w:val="24"/>
        </w:rPr>
        <w:t>Aluno</w:t>
      </w:r>
      <w:r w:rsidR="00520FFD">
        <w:rPr>
          <w:sz w:val="24"/>
        </w:rPr>
        <w:t>’</w:t>
      </w:r>
      <w:r>
        <w:rPr>
          <w:sz w:val="24"/>
        </w:rPr>
        <w:t xml:space="preserve"> se coloca um </w:t>
      </w:r>
      <w:r>
        <w:rPr>
          <w:b/>
          <w:sz w:val="24"/>
        </w:rPr>
        <w:t>n.</w:t>
      </w:r>
    </w:p>
    <w:p w:rsidR="00E00F04" w:rsidRPr="00E00F04" w:rsidRDefault="00E00F04" w:rsidP="00E00F0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Um </w:t>
      </w:r>
      <w:r w:rsidRPr="00E00F04">
        <w:rPr>
          <w:b/>
          <w:sz w:val="24"/>
        </w:rPr>
        <w:t>Aluno</w:t>
      </w:r>
      <w:r>
        <w:rPr>
          <w:sz w:val="24"/>
        </w:rPr>
        <w:t xml:space="preserve"> pode </w:t>
      </w:r>
      <w:r>
        <w:rPr>
          <w:b/>
          <w:sz w:val="24"/>
        </w:rPr>
        <w:t>a</w:t>
      </w:r>
      <w:r w:rsidRPr="00E00F04">
        <w:rPr>
          <w:b/>
          <w:sz w:val="24"/>
        </w:rPr>
        <w:t>ssistir</w:t>
      </w:r>
      <w:r>
        <w:rPr>
          <w:sz w:val="24"/>
        </w:rPr>
        <w:t xml:space="preserve"> </w:t>
      </w:r>
      <w:proofErr w:type="gramStart"/>
      <w:r w:rsidRPr="00E00F04">
        <w:rPr>
          <w:b/>
          <w:sz w:val="24"/>
        </w:rPr>
        <w:t>n</w:t>
      </w:r>
      <w:proofErr w:type="gramEnd"/>
      <w:r w:rsidRPr="00E00F04">
        <w:rPr>
          <w:b/>
          <w:sz w:val="24"/>
        </w:rPr>
        <w:t xml:space="preserve"> Cursos</w:t>
      </w:r>
      <w:r>
        <w:rPr>
          <w:b/>
          <w:sz w:val="24"/>
        </w:rPr>
        <w:t>.</w:t>
      </w:r>
    </w:p>
    <w:p w:rsidR="001A5262" w:rsidRPr="003A1277" w:rsidRDefault="00E00F04" w:rsidP="00431AD2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 w:rsidRPr="003A1277">
        <w:rPr>
          <w:sz w:val="24"/>
        </w:rPr>
        <w:t xml:space="preserve">Um </w:t>
      </w:r>
      <w:r w:rsidRPr="003A1277">
        <w:rPr>
          <w:b/>
          <w:sz w:val="24"/>
        </w:rPr>
        <w:t>Curs</w:t>
      </w:r>
      <w:r w:rsidRPr="003A1277">
        <w:rPr>
          <w:b/>
          <w:sz w:val="24"/>
        </w:rPr>
        <w:t>o</w:t>
      </w:r>
      <w:r w:rsidRPr="003A1277">
        <w:rPr>
          <w:sz w:val="24"/>
        </w:rPr>
        <w:t xml:space="preserve"> pode </w:t>
      </w:r>
      <w:r w:rsidRPr="003A1277">
        <w:rPr>
          <w:sz w:val="24"/>
        </w:rPr>
        <w:t xml:space="preserve">ser </w:t>
      </w:r>
      <w:r w:rsidRPr="003A1277">
        <w:rPr>
          <w:b/>
          <w:sz w:val="24"/>
        </w:rPr>
        <w:t>a</w:t>
      </w:r>
      <w:r w:rsidRPr="003A1277">
        <w:rPr>
          <w:b/>
          <w:sz w:val="24"/>
        </w:rPr>
        <w:t>ssistido</w:t>
      </w:r>
      <w:r w:rsidRPr="003A1277">
        <w:rPr>
          <w:sz w:val="24"/>
        </w:rPr>
        <w:t xml:space="preserve"> </w:t>
      </w:r>
      <w:r w:rsidRPr="003A1277">
        <w:rPr>
          <w:sz w:val="24"/>
        </w:rPr>
        <w:t xml:space="preserve">por </w:t>
      </w:r>
      <w:proofErr w:type="gramStart"/>
      <w:r w:rsidRPr="003A1277">
        <w:rPr>
          <w:b/>
          <w:sz w:val="24"/>
        </w:rPr>
        <w:t>n</w:t>
      </w:r>
      <w:proofErr w:type="gramEnd"/>
      <w:r w:rsidRPr="003A1277">
        <w:rPr>
          <w:b/>
          <w:sz w:val="24"/>
        </w:rPr>
        <w:t xml:space="preserve"> </w:t>
      </w:r>
      <w:r w:rsidRPr="003A1277">
        <w:rPr>
          <w:b/>
          <w:sz w:val="24"/>
        </w:rPr>
        <w:t>Alun</w:t>
      </w:r>
      <w:r w:rsidRPr="003A1277">
        <w:rPr>
          <w:b/>
          <w:sz w:val="24"/>
        </w:rPr>
        <w:t>os.</w:t>
      </w:r>
      <w:r w:rsidR="003A1277" w:rsidRPr="003A1277">
        <w:rPr>
          <w:sz w:val="24"/>
        </w:rPr>
        <w:t xml:space="preserve"> </w:t>
      </w:r>
    </w:p>
    <w:p w:rsidR="003A1277" w:rsidRPr="001A5262" w:rsidRDefault="003A1277" w:rsidP="001A5262">
      <w:pPr>
        <w:pStyle w:val="PargrafodaLista"/>
        <w:spacing w:after="0" w:line="240" w:lineRule="auto"/>
        <w:ind w:left="1440"/>
        <w:jc w:val="both"/>
        <w:rPr>
          <w:sz w:val="24"/>
        </w:rPr>
      </w:pPr>
    </w:p>
    <w:p w:rsidR="003A1277" w:rsidRPr="003A1277" w:rsidRDefault="001A5262" w:rsidP="003A1277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Essas letras/números que ficam no final das ligações entre o losango e as entidades s</w:t>
      </w:r>
      <w:r w:rsidR="00520FFD">
        <w:rPr>
          <w:sz w:val="24"/>
        </w:rPr>
        <w:t>ão</w:t>
      </w:r>
      <w:r>
        <w:rPr>
          <w:sz w:val="24"/>
        </w:rPr>
        <w:t xml:space="preserve"> chamados de </w:t>
      </w:r>
      <w:r>
        <w:rPr>
          <w:b/>
          <w:sz w:val="24"/>
        </w:rPr>
        <w:t>cardinalidades.</w:t>
      </w:r>
    </w:p>
    <w:p w:rsidR="003A1277" w:rsidRPr="0096546B" w:rsidRDefault="003A1277" w:rsidP="003A1277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Sendo assim, a </w:t>
      </w:r>
      <w:r w:rsidR="00574324">
        <w:rPr>
          <w:sz w:val="24"/>
        </w:rPr>
        <w:t xml:space="preserve">classificação do relacionamento </w:t>
      </w:r>
      <w:r>
        <w:rPr>
          <w:sz w:val="24"/>
        </w:rPr>
        <w:t xml:space="preserve">entre </w:t>
      </w:r>
      <w:r>
        <w:rPr>
          <w:b/>
          <w:sz w:val="24"/>
        </w:rPr>
        <w:t xml:space="preserve">Aluno </w:t>
      </w:r>
      <w:r w:rsidRPr="003A1277">
        <w:rPr>
          <w:sz w:val="24"/>
        </w:rPr>
        <w:t>e</w:t>
      </w:r>
      <w:r>
        <w:rPr>
          <w:b/>
          <w:sz w:val="24"/>
        </w:rPr>
        <w:t xml:space="preserve"> Curso</w:t>
      </w:r>
      <w:r w:rsidRPr="003A1277">
        <w:rPr>
          <w:sz w:val="24"/>
        </w:rPr>
        <w:t xml:space="preserve"> é </w:t>
      </w:r>
      <w:r w:rsidRPr="003A1277">
        <w:rPr>
          <w:b/>
          <w:sz w:val="24"/>
        </w:rPr>
        <w:t>“</w:t>
      </w:r>
      <w:proofErr w:type="gramStart"/>
      <w:r w:rsidRPr="003A1277">
        <w:rPr>
          <w:b/>
          <w:sz w:val="24"/>
        </w:rPr>
        <w:t>n</w:t>
      </w:r>
      <w:proofErr w:type="gramEnd"/>
      <w:r w:rsidRPr="003A1277">
        <w:rPr>
          <w:b/>
          <w:sz w:val="24"/>
        </w:rPr>
        <w:t xml:space="preserve"> para n”</w:t>
      </w:r>
      <w:r>
        <w:rPr>
          <w:b/>
          <w:sz w:val="24"/>
        </w:rPr>
        <w:t xml:space="preserve"> (muitos para muitos)</w:t>
      </w:r>
    </w:p>
    <w:p w:rsidR="00B16154" w:rsidRDefault="00B16154">
      <w:pPr>
        <w:rPr>
          <w:sz w:val="24"/>
        </w:rPr>
      </w:pPr>
      <w:r>
        <w:rPr>
          <w:sz w:val="24"/>
        </w:rPr>
        <w:br w:type="page"/>
      </w:r>
    </w:p>
    <w:p w:rsidR="001A5262" w:rsidRDefault="003A1277" w:rsidP="001A5262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>Um outro exemplo é o de marido e esposa:</w:t>
      </w:r>
    </w:p>
    <w:p w:rsidR="003A1277" w:rsidRDefault="003A1277" w:rsidP="003A1277">
      <w:pPr>
        <w:pStyle w:val="PargrafodaLista"/>
        <w:spacing w:after="0" w:line="240" w:lineRule="auto"/>
        <w:jc w:val="both"/>
        <w:rPr>
          <w:sz w:val="24"/>
        </w:rPr>
      </w:pPr>
      <w:r>
        <w:rPr>
          <w:b/>
          <w:noProof/>
          <w:sz w:val="24"/>
          <w:lang w:eastAsia="pt-BR"/>
        </w:rPr>
        <w:drawing>
          <wp:inline distT="0" distB="0" distL="0" distR="0" wp14:anchorId="4E32A4BE" wp14:editId="07E6F6E7">
            <wp:extent cx="6515100" cy="270510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B16154" w:rsidRPr="00B16154" w:rsidRDefault="00B16154" w:rsidP="00B1615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Um</w:t>
      </w:r>
      <w:r>
        <w:rPr>
          <w:sz w:val="24"/>
        </w:rPr>
        <w:t xml:space="preserve"> </w:t>
      </w:r>
      <w:r>
        <w:rPr>
          <w:sz w:val="24"/>
        </w:rPr>
        <w:t>marido</w:t>
      </w:r>
      <w:r>
        <w:rPr>
          <w:sz w:val="24"/>
        </w:rPr>
        <w:t xml:space="preserve"> pode </w:t>
      </w:r>
      <w:r>
        <w:rPr>
          <w:sz w:val="24"/>
        </w:rPr>
        <w:t xml:space="preserve">se casar com apenas uma esposa </w:t>
      </w:r>
      <w:r>
        <w:rPr>
          <w:sz w:val="24"/>
        </w:rPr>
        <w:t>e um</w:t>
      </w:r>
      <w:r>
        <w:rPr>
          <w:sz w:val="24"/>
        </w:rPr>
        <w:t>a</w:t>
      </w:r>
      <w:r>
        <w:rPr>
          <w:sz w:val="24"/>
        </w:rPr>
        <w:t xml:space="preserve"> </w:t>
      </w:r>
      <w:r>
        <w:rPr>
          <w:sz w:val="24"/>
        </w:rPr>
        <w:t>esposa pode se casar com apenas um marido</w:t>
      </w:r>
      <w:r>
        <w:rPr>
          <w:sz w:val="24"/>
        </w:rPr>
        <w:t xml:space="preserve">, então no final das ligações entre o losango e as entidades </w:t>
      </w:r>
      <w:r w:rsidR="00520FFD">
        <w:rPr>
          <w:sz w:val="24"/>
        </w:rPr>
        <w:t>‘</w:t>
      </w:r>
      <w:r>
        <w:rPr>
          <w:sz w:val="24"/>
        </w:rPr>
        <w:t>Marid</w:t>
      </w:r>
      <w:r>
        <w:rPr>
          <w:sz w:val="24"/>
        </w:rPr>
        <w:t>o</w:t>
      </w:r>
      <w:r w:rsidR="00520FFD">
        <w:rPr>
          <w:sz w:val="24"/>
        </w:rPr>
        <w:t>’</w:t>
      </w:r>
      <w:r>
        <w:rPr>
          <w:sz w:val="24"/>
        </w:rPr>
        <w:t xml:space="preserve"> e </w:t>
      </w:r>
      <w:r w:rsidR="00520FFD">
        <w:rPr>
          <w:sz w:val="24"/>
        </w:rPr>
        <w:t>‘</w:t>
      </w:r>
      <w:r>
        <w:rPr>
          <w:sz w:val="24"/>
        </w:rPr>
        <w:t>Esposa</w:t>
      </w:r>
      <w:r w:rsidR="00520FFD">
        <w:rPr>
          <w:sz w:val="24"/>
        </w:rPr>
        <w:t>’</w:t>
      </w:r>
      <w:r>
        <w:rPr>
          <w:sz w:val="24"/>
        </w:rPr>
        <w:t xml:space="preserve"> se </w:t>
      </w:r>
      <w:r>
        <w:rPr>
          <w:sz w:val="24"/>
        </w:rPr>
        <w:t xml:space="preserve">coloca o número </w:t>
      </w:r>
      <w:r>
        <w:rPr>
          <w:b/>
          <w:sz w:val="24"/>
        </w:rPr>
        <w:t>1</w:t>
      </w:r>
      <w:r>
        <w:rPr>
          <w:b/>
          <w:sz w:val="24"/>
        </w:rPr>
        <w:t>.</w:t>
      </w:r>
    </w:p>
    <w:p w:rsidR="00B16154" w:rsidRDefault="00B16154" w:rsidP="00B1615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 w:rsidRPr="00B16154">
        <w:rPr>
          <w:b/>
          <w:sz w:val="24"/>
        </w:rPr>
        <w:t xml:space="preserve">Um </w:t>
      </w:r>
      <w:r>
        <w:rPr>
          <w:b/>
          <w:sz w:val="24"/>
        </w:rPr>
        <w:t>M</w:t>
      </w:r>
      <w:r w:rsidRPr="00B16154">
        <w:rPr>
          <w:b/>
          <w:sz w:val="24"/>
        </w:rPr>
        <w:t>arido</w:t>
      </w:r>
      <w:r>
        <w:rPr>
          <w:sz w:val="24"/>
        </w:rPr>
        <w:t xml:space="preserve"> pode se </w:t>
      </w:r>
      <w:r w:rsidRPr="00B16154">
        <w:rPr>
          <w:b/>
          <w:sz w:val="24"/>
        </w:rPr>
        <w:t>casar com</w:t>
      </w:r>
      <w:r>
        <w:rPr>
          <w:sz w:val="24"/>
        </w:rPr>
        <w:t xml:space="preserve"> apenas </w:t>
      </w:r>
      <w:r w:rsidRPr="00B16154">
        <w:rPr>
          <w:b/>
          <w:sz w:val="24"/>
        </w:rPr>
        <w:t xml:space="preserve">uma </w:t>
      </w:r>
      <w:r>
        <w:rPr>
          <w:b/>
          <w:sz w:val="24"/>
        </w:rPr>
        <w:t>E</w:t>
      </w:r>
      <w:r w:rsidRPr="00B16154">
        <w:rPr>
          <w:b/>
          <w:sz w:val="24"/>
        </w:rPr>
        <w:t>sposa</w:t>
      </w:r>
      <w:r>
        <w:rPr>
          <w:sz w:val="24"/>
        </w:rPr>
        <w:t>.</w:t>
      </w:r>
    </w:p>
    <w:p w:rsidR="00B16154" w:rsidRPr="003A1277" w:rsidRDefault="00B16154" w:rsidP="00B16154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 w:rsidRPr="00B16154">
        <w:rPr>
          <w:b/>
          <w:sz w:val="24"/>
        </w:rPr>
        <w:t>U</w:t>
      </w:r>
      <w:r w:rsidRPr="00B16154">
        <w:rPr>
          <w:b/>
          <w:sz w:val="24"/>
        </w:rPr>
        <w:t xml:space="preserve">ma </w:t>
      </w:r>
      <w:r>
        <w:rPr>
          <w:b/>
          <w:sz w:val="24"/>
        </w:rPr>
        <w:t>E</w:t>
      </w:r>
      <w:r w:rsidRPr="00B16154">
        <w:rPr>
          <w:b/>
          <w:sz w:val="24"/>
        </w:rPr>
        <w:t>sposa</w:t>
      </w:r>
      <w:r>
        <w:rPr>
          <w:sz w:val="24"/>
        </w:rPr>
        <w:t xml:space="preserve"> pode se </w:t>
      </w:r>
      <w:r w:rsidRPr="00B16154">
        <w:rPr>
          <w:b/>
          <w:sz w:val="24"/>
        </w:rPr>
        <w:t>casar com</w:t>
      </w:r>
      <w:r>
        <w:rPr>
          <w:sz w:val="24"/>
        </w:rPr>
        <w:t xml:space="preserve"> apenas </w:t>
      </w:r>
      <w:r>
        <w:rPr>
          <w:b/>
          <w:sz w:val="24"/>
        </w:rPr>
        <w:t>um M</w:t>
      </w:r>
      <w:r w:rsidRPr="00B16154">
        <w:rPr>
          <w:b/>
          <w:sz w:val="24"/>
        </w:rPr>
        <w:t>arido</w:t>
      </w:r>
      <w:r>
        <w:rPr>
          <w:sz w:val="24"/>
        </w:rPr>
        <w:t>.</w:t>
      </w:r>
    </w:p>
    <w:p w:rsidR="00B16154" w:rsidRPr="001A5262" w:rsidRDefault="00B16154" w:rsidP="00B16154">
      <w:pPr>
        <w:pStyle w:val="PargrafodaLista"/>
        <w:spacing w:after="0" w:line="240" w:lineRule="auto"/>
        <w:ind w:left="1440"/>
        <w:jc w:val="both"/>
        <w:rPr>
          <w:sz w:val="24"/>
        </w:rPr>
      </w:pPr>
    </w:p>
    <w:p w:rsidR="003A1277" w:rsidRPr="004D4FDF" w:rsidRDefault="00B16154" w:rsidP="00B16154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Sendo assim, </w:t>
      </w:r>
      <w:r w:rsidR="00574324">
        <w:rPr>
          <w:sz w:val="24"/>
        </w:rPr>
        <w:t xml:space="preserve">a classificação do relacionamento entre </w:t>
      </w:r>
      <w:r>
        <w:rPr>
          <w:b/>
          <w:sz w:val="24"/>
        </w:rPr>
        <w:t>Marido</w:t>
      </w:r>
      <w:r>
        <w:rPr>
          <w:b/>
          <w:sz w:val="24"/>
        </w:rPr>
        <w:t xml:space="preserve"> </w:t>
      </w:r>
      <w:r w:rsidRPr="003A1277">
        <w:rPr>
          <w:sz w:val="24"/>
        </w:rPr>
        <w:t>e</w:t>
      </w:r>
      <w:r>
        <w:rPr>
          <w:b/>
          <w:sz w:val="24"/>
        </w:rPr>
        <w:t xml:space="preserve"> </w:t>
      </w:r>
      <w:r>
        <w:rPr>
          <w:b/>
          <w:sz w:val="24"/>
        </w:rPr>
        <w:t>Esposa</w:t>
      </w:r>
      <w:r w:rsidRPr="003A1277">
        <w:rPr>
          <w:sz w:val="24"/>
        </w:rPr>
        <w:t xml:space="preserve"> é </w:t>
      </w:r>
      <w:r w:rsidRPr="003A1277">
        <w:rPr>
          <w:b/>
          <w:sz w:val="24"/>
        </w:rPr>
        <w:t>“</w:t>
      </w:r>
      <w:r>
        <w:rPr>
          <w:b/>
          <w:sz w:val="24"/>
        </w:rPr>
        <w:t>1 para 1</w:t>
      </w:r>
      <w:r w:rsidRPr="003A1277">
        <w:rPr>
          <w:b/>
          <w:sz w:val="24"/>
        </w:rPr>
        <w:t>”</w:t>
      </w:r>
    </w:p>
    <w:p w:rsidR="004D4FDF" w:rsidRDefault="004D4FDF" w:rsidP="004D4FDF">
      <w:pPr>
        <w:pStyle w:val="PargrafodaLista"/>
        <w:spacing w:after="0" w:line="240" w:lineRule="auto"/>
        <w:jc w:val="both"/>
        <w:rPr>
          <w:b/>
          <w:sz w:val="24"/>
        </w:rPr>
      </w:pPr>
    </w:p>
    <w:p w:rsidR="004D4FDF" w:rsidRDefault="004D4FDF" w:rsidP="004D4FD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O</w:t>
      </w:r>
      <w:r>
        <w:rPr>
          <w:sz w:val="24"/>
        </w:rPr>
        <w:t xml:space="preserve">utro exemplo é o de </w:t>
      </w:r>
      <w:r>
        <w:rPr>
          <w:sz w:val="24"/>
        </w:rPr>
        <w:t>funcionário</w:t>
      </w:r>
      <w:r>
        <w:rPr>
          <w:sz w:val="24"/>
        </w:rPr>
        <w:t xml:space="preserve"> e </w:t>
      </w:r>
      <w:r>
        <w:rPr>
          <w:sz w:val="24"/>
        </w:rPr>
        <w:t>dependente</w:t>
      </w:r>
      <w:r w:rsidR="00520FFD">
        <w:rPr>
          <w:sz w:val="24"/>
        </w:rPr>
        <w:t xml:space="preserve"> (filho)</w:t>
      </w:r>
      <w:r>
        <w:rPr>
          <w:sz w:val="24"/>
        </w:rPr>
        <w:t>:</w:t>
      </w:r>
    </w:p>
    <w:p w:rsidR="004D4FDF" w:rsidRDefault="004D4FDF" w:rsidP="004D4FDF">
      <w:pPr>
        <w:pStyle w:val="PargrafodaLista"/>
        <w:spacing w:after="0" w:line="240" w:lineRule="auto"/>
        <w:jc w:val="both"/>
        <w:rPr>
          <w:sz w:val="24"/>
        </w:rPr>
      </w:pPr>
      <w:r>
        <w:rPr>
          <w:b/>
          <w:noProof/>
          <w:sz w:val="24"/>
          <w:lang w:eastAsia="pt-BR"/>
        </w:rPr>
        <w:drawing>
          <wp:inline distT="0" distB="0" distL="0" distR="0" wp14:anchorId="1CFC7D71" wp14:editId="1D652B26">
            <wp:extent cx="6515100" cy="2705100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4D4FDF" w:rsidRPr="00B16154" w:rsidRDefault="004D4FDF" w:rsidP="004D4FDF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Um </w:t>
      </w:r>
      <w:r w:rsidR="00520FFD">
        <w:rPr>
          <w:sz w:val="24"/>
        </w:rPr>
        <w:t xml:space="preserve">funcionário pode ter um dependente, vários dependentes ou nenhum dependente </w:t>
      </w:r>
      <w:r>
        <w:rPr>
          <w:sz w:val="24"/>
        </w:rPr>
        <w:t>e um</w:t>
      </w:r>
      <w:r w:rsidR="00520FFD">
        <w:rPr>
          <w:sz w:val="24"/>
        </w:rPr>
        <w:t xml:space="preserve"> dependente </w:t>
      </w:r>
      <w:r>
        <w:rPr>
          <w:sz w:val="24"/>
        </w:rPr>
        <w:t xml:space="preserve">pode </w:t>
      </w:r>
      <w:r w:rsidR="00520FFD">
        <w:rPr>
          <w:sz w:val="24"/>
        </w:rPr>
        <w:t>ter</w:t>
      </w:r>
      <w:r>
        <w:rPr>
          <w:sz w:val="24"/>
        </w:rPr>
        <w:t xml:space="preserve"> apenas um </w:t>
      </w:r>
      <w:r w:rsidR="00520FFD">
        <w:rPr>
          <w:sz w:val="24"/>
        </w:rPr>
        <w:t>funcionário</w:t>
      </w:r>
      <w:r>
        <w:rPr>
          <w:sz w:val="24"/>
        </w:rPr>
        <w:t>, então no final da ligaç</w:t>
      </w:r>
      <w:r w:rsidR="00520FFD">
        <w:rPr>
          <w:sz w:val="24"/>
        </w:rPr>
        <w:t>ão</w:t>
      </w:r>
      <w:r>
        <w:rPr>
          <w:sz w:val="24"/>
        </w:rPr>
        <w:t xml:space="preserve"> entre o losango e a </w:t>
      </w:r>
      <w:r w:rsidR="00520FFD">
        <w:rPr>
          <w:sz w:val="24"/>
        </w:rPr>
        <w:t xml:space="preserve">entidade ‘Dependente’ </w:t>
      </w:r>
      <w:r>
        <w:rPr>
          <w:sz w:val="24"/>
        </w:rPr>
        <w:t xml:space="preserve">se coloca o </w:t>
      </w:r>
      <w:r w:rsidR="00520FFD">
        <w:rPr>
          <w:b/>
          <w:sz w:val="24"/>
        </w:rPr>
        <w:t>n</w:t>
      </w:r>
      <w:r w:rsidR="00520FFD">
        <w:rPr>
          <w:sz w:val="24"/>
        </w:rPr>
        <w:t xml:space="preserve">, já </w:t>
      </w:r>
      <w:r w:rsidR="00520FFD">
        <w:rPr>
          <w:sz w:val="24"/>
        </w:rPr>
        <w:t xml:space="preserve">no final da ligação entre o losango e </w:t>
      </w:r>
      <w:r w:rsidR="00520FFD">
        <w:rPr>
          <w:sz w:val="24"/>
        </w:rPr>
        <w:t>a entidade</w:t>
      </w:r>
      <w:r w:rsidR="00520FFD">
        <w:rPr>
          <w:sz w:val="24"/>
        </w:rPr>
        <w:t xml:space="preserve"> </w:t>
      </w:r>
      <w:r w:rsidR="00520FFD">
        <w:rPr>
          <w:sz w:val="24"/>
        </w:rPr>
        <w:t>‘Funcionário’</w:t>
      </w:r>
      <w:r w:rsidR="00520FFD">
        <w:rPr>
          <w:sz w:val="24"/>
        </w:rPr>
        <w:t xml:space="preserve"> se coloca o</w:t>
      </w:r>
      <w:r w:rsidR="00520FFD">
        <w:rPr>
          <w:sz w:val="24"/>
        </w:rPr>
        <w:t xml:space="preserve"> número</w:t>
      </w:r>
      <w:r w:rsidR="00520FFD">
        <w:rPr>
          <w:sz w:val="24"/>
        </w:rPr>
        <w:t xml:space="preserve"> </w:t>
      </w:r>
      <w:r w:rsidR="00520FFD">
        <w:rPr>
          <w:b/>
          <w:sz w:val="24"/>
        </w:rPr>
        <w:t>1</w:t>
      </w:r>
      <w:r w:rsidRPr="00520FFD">
        <w:rPr>
          <w:sz w:val="24"/>
        </w:rPr>
        <w:t>.</w:t>
      </w:r>
    </w:p>
    <w:p w:rsidR="004D4FDF" w:rsidRDefault="004D4FDF" w:rsidP="004D4FDF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 w:rsidRPr="00B16154">
        <w:rPr>
          <w:b/>
          <w:sz w:val="24"/>
        </w:rPr>
        <w:t xml:space="preserve">Um </w:t>
      </w:r>
      <w:r w:rsidR="00520FFD">
        <w:rPr>
          <w:b/>
          <w:sz w:val="24"/>
        </w:rPr>
        <w:t xml:space="preserve">Funcionário </w:t>
      </w:r>
      <w:r>
        <w:rPr>
          <w:sz w:val="24"/>
        </w:rPr>
        <w:t xml:space="preserve">pode </w:t>
      </w:r>
      <w:r w:rsidRPr="00B16154">
        <w:rPr>
          <w:b/>
          <w:sz w:val="24"/>
        </w:rPr>
        <w:t>c</w:t>
      </w:r>
      <w:r w:rsidR="00520FFD">
        <w:rPr>
          <w:b/>
          <w:sz w:val="24"/>
        </w:rPr>
        <w:t>uidar</w:t>
      </w:r>
      <w:r w:rsidRPr="00B16154">
        <w:rPr>
          <w:b/>
          <w:sz w:val="24"/>
        </w:rPr>
        <w:t xml:space="preserve"> </w:t>
      </w:r>
      <w:r w:rsidR="00520FFD">
        <w:rPr>
          <w:b/>
          <w:sz w:val="24"/>
        </w:rPr>
        <w:t>de</w:t>
      </w:r>
      <w:r>
        <w:rPr>
          <w:sz w:val="24"/>
        </w:rPr>
        <w:t xml:space="preserve"> </w:t>
      </w:r>
      <w:r w:rsidR="00520FFD">
        <w:rPr>
          <w:b/>
          <w:sz w:val="24"/>
        </w:rPr>
        <w:t>nenhu</w:t>
      </w:r>
      <w:r w:rsidRPr="00B16154">
        <w:rPr>
          <w:b/>
          <w:sz w:val="24"/>
        </w:rPr>
        <w:t>m</w:t>
      </w:r>
      <w:r w:rsidR="00520FFD">
        <w:rPr>
          <w:b/>
          <w:sz w:val="24"/>
        </w:rPr>
        <w:t>, um ou vários Dependentes</w:t>
      </w:r>
      <w:r>
        <w:rPr>
          <w:sz w:val="24"/>
        </w:rPr>
        <w:t>.</w:t>
      </w:r>
    </w:p>
    <w:p w:rsidR="004D4FDF" w:rsidRPr="003A1277" w:rsidRDefault="004D4FDF" w:rsidP="004D4FDF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 w:rsidRPr="00B16154">
        <w:rPr>
          <w:b/>
          <w:sz w:val="24"/>
        </w:rPr>
        <w:t xml:space="preserve">Um </w:t>
      </w:r>
      <w:r w:rsidR="00520FFD">
        <w:rPr>
          <w:b/>
          <w:sz w:val="24"/>
        </w:rPr>
        <w:t>Dependente</w:t>
      </w:r>
      <w:r>
        <w:rPr>
          <w:sz w:val="24"/>
        </w:rPr>
        <w:t xml:space="preserve"> pode </w:t>
      </w:r>
      <w:r w:rsidRPr="00520FFD">
        <w:rPr>
          <w:b/>
          <w:sz w:val="24"/>
        </w:rPr>
        <w:t>se</w:t>
      </w:r>
      <w:r w:rsidR="00520FFD" w:rsidRPr="00520FFD">
        <w:rPr>
          <w:b/>
          <w:sz w:val="24"/>
        </w:rPr>
        <w:t>r</w:t>
      </w:r>
      <w:r>
        <w:rPr>
          <w:sz w:val="24"/>
        </w:rPr>
        <w:t xml:space="preserve"> </w:t>
      </w:r>
      <w:r w:rsidRPr="00B16154">
        <w:rPr>
          <w:b/>
          <w:sz w:val="24"/>
        </w:rPr>
        <w:t>c</w:t>
      </w:r>
      <w:r w:rsidR="00520FFD">
        <w:rPr>
          <w:b/>
          <w:sz w:val="24"/>
        </w:rPr>
        <w:t>uid</w:t>
      </w:r>
      <w:r w:rsidRPr="00B16154">
        <w:rPr>
          <w:b/>
          <w:sz w:val="24"/>
        </w:rPr>
        <w:t>a</w:t>
      </w:r>
      <w:r w:rsidR="00520FFD">
        <w:rPr>
          <w:b/>
          <w:sz w:val="24"/>
        </w:rPr>
        <w:t>do</w:t>
      </w:r>
      <w:r w:rsidRPr="00B16154">
        <w:rPr>
          <w:b/>
          <w:sz w:val="24"/>
        </w:rPr>
        <w:t xml:space="preserve"> </w:t>
      </w:r>
      <w:r w:rsidR="00520FFD">
        <w:rPr>
          <w:sz w:val="24"/>
        </w:rPr>
        <w:t xml:space="preserve">por </w:t>
      </w:r>
      <w:r>
        <w:rPr>
          <w:sz w:val="24"/>
        </w:rPr>
        <w:t xml:space="preserve">apenas </w:t>
      </w:r>
      <w:r>
        <w:rPr>
          <w:b/>
          <w:sz w:val="24"/>
        </w:rPr>
        <w:t xml:space="preserve">um </w:t>
      </w:r>
      <w:r w:rsidR="00520FFD">
        <w:rPr>
          <w:b/>
          <w:sz w:val="24"/>
        </w:rPr>
        <w:t>Funcionário</w:t>
      </w:r>
      <w:r>
        <w:rPr>
          <w:sz w:val="24"/>
        </w:rPr>
        <w:t>.</w:t>
      </w:r>
    </w:p>
    <w:p w:rsidR="004D4FDF" w:rsidRPr="001A5262" w:rsidRDefault="004D4FDF" w:rsidP="004D4FDF">
      <w:pPr>
        <w:pStyle w:val="PargrafodaLista"/>
        <w:spacing w:after="0" w:line="240" w:lineRule="auto"/>
        <w:ind w:left="1440"/>
        <w:jc w:val="both"/>
        <w:rPr>
          <w:sz w:val="24"/>
        </w:rPr>
      </w:pPr>
    </w:p>
    <w:p w:rsidR="004D4FDF" w:rsidRPr="006F58E3" w:rsidRDefault="004D4FDF" w:rsidP="006F58E3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Sendo assim, a classificação do relacionamento entre </w:t>
      </w:r>
      <w:r w:rsidR="00520FFD">
        <w:rPr>
          <w:b/>
          <w:sz w:val="24"/>
        </w:rPr>
        <w:t>Funcionário</w:t>
      </w:r>
      <w:r>
        <w:rPr>
          <w:b/>
          <w:sz w:val="24"/>
        </w:rPr>
        <w:t xml:space="preserve"> </w:t>
      </w:r>
      <w:r w:rsidRPr="003A1277">
        <w:rPr>
          <w:sz w:val="24"/>
        </w:rPr>
        <w:t>e</w:t>
      </w:r>
      <w:r>
        <w:rPr>
          <w:b/>
          <w:sz w:val="24"/>
        </w:rPr>
        <w:t xml:space="preserve"> </w:t>
      </w:r>
      <w:r w:rsidR="00520FFD">
        <w:rPr>
          <w:b/>
          <w:sz w:val="24"/>
        </w:rPr>
        <w:t>Dependente</w:t>
      </w:r>
      <w:r w:rsidRPr="003A1277">
        <w:rPr>
          <w:sz w:val="24"/>
        </w:rPr>
        <w:t xml:space="preserve"> é </w:t>
      </w:r>
      <w:r w:rsidRPr="003A1277">
        <w:rPr>
          <w:b/>
          <w:sz w:val="24"/>
        </w:rPr>
        <w:t>“</w:t>
      </w:r>
      <w:r w:rsidR="00520FFD">
        <w:rPr>
          <w:b/>
          <w:sz w:val="24"/>
        </w:rPr>
        <w:t>1 para n</w:t>
      </w:r>
      <w:r w:rsidRPr="003A1277">
        <w:rPr>
          <w:b/>
          <w:sz w:val="24"/>
        </w:rPr>
        <w:t>”</w:t>
      </w:r>
      <w:r w:rsidR="00520FFD">
        <w:rPr>
          <w:b/>
          <w:sz w:val="24"/>
        </w:rPr>
        <w:t xml:space="preserve"> (1 para </w:t>
      </w:r>
      <w:r w:rsidR="0068323F">
        <w:rPr>
          <w:b/>
          <w:sz w:val="24"/>
        </w:rPr>
        <w:t>muit</w:t>
      </w:r>
      <w:r w:rsidR="00520FFD">
        <w:rPr>
          <w:b/>
          <w:sz w:val="24"/>
        </w:rPr>
        <w:t>os).</w:t>
      </w:r>
    </w:p>
    <w:p w:rsidR="00BF42AD" w:rsidRDefault="00BF42AD">
      <w:pPr>
        <w:rPr>
          <w:sz w:val="24"/>
        </w:rPr>
      </w:pPr>
      <w:r>
        <w:rPr>
          <w:sz w:val="24"/>
        </w:rPr>
        <w:br w:type="page"/>
      </w:r>
    </w:p>
    <w:p w:rsidR="006F58E3" w:rsidRPr="006F58E3" w:rsidRDefault="006F58E3" w:rsidP="006F58E3">
      <w:pPr>
        <w:pStyle w:val="PargrafodaLista"/>
        <w:spacing w:after="0" w:line="240" w:lineRule="auto"/>
        <w:jc w:val="both"/>
        <w:rPr>
          <w:sz w:val="24"/>
        </w:rPr>
      </w:pPr>
    </w:p>
    <w:p w:rsidR="005B15EC" w:rsidRPr="00D9675E" w:rsidRDefault="006F58E3" w:rsidP="00D9675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b/>
          <w:sz w:val="24"/>
        </w:rPr>
      </w:pPr>
      <w:r w:rsidRPr="006F58E3">
        <w:rPr>
          <w:b/>
          <w:sz w:val="24"/>
        </w:rPr>
        <w:t>Chaves</w:t>
      </w:r>
      <w:r>
        <w:rPr>
          <w:b/>
          <w:sz w:val="24"/>
        </w:rPr>
        <w:t xml:space="preserve"> Estrangeiras</w:t>
      </w:r>
      <w:r>
        <w:rPr>
          <w:sz w:val="24"/>
        </w:rPr>
        <w:t xml:space="preserve"> são as </w:t>
      </w:r>
      <w:r w:rsidR="005B15EC">
        <w:rPr>
          <w:sz w:val="24"/>
        </w:rPr>
        <w:t>C</w:t>
      </w:r>
      <w:r>
        <w:rPr>
          <w:sz w:val="24"/>
        </w:rPr>
        <w:t xml:space="preserve">haves </w:t>
      </w:r>
      <w:r w:rsidR="005B15EC">
        <w:rPr>
          <w:sz w:val="24"/>
        </w:rPr>
        <w:t>Primár</w:t>
      </w:r>
      <w:r>
        <w:rPr>
          <w:sz w:val="24"/>
        </w:rPr>
        <w:t xml:space="preserve">ias </w:t>
      </w:r>
      <w:r w:rsidR="005B15EC">
        <w:rPr>
          <w:sz w:val="24"/>
        </w:rPr>
        <w:t>de outras tabelas incluídas em um relacionamento.</w:t>
      </w:r>
      <w:r w:rsidR="00D9675E">
        <w:rPr>
          <w:sz w:val="24"/>
        </w:rPr>
        <w:t xml:space="preserve"> </w:t>
      </w:r>
      <w:proofErr w:type="gramStart"/>
      <w:r w:rsidR="005B15EC" w:rsidRPr="00D9675E">
        <w:rPr>
          <w:sz w:val="24"/>
        </w:rPr>
        <w:t>A</w:t>
      </w:r>
      <w:proofErr w:type="gramEnd"/>
      <w:r w:rsidR="005B15EC" w:rsidRPr="00D9675E">
        <w:rPr>
          <w:sz w:val="24"/>
        </w:rPr>
        <w:t xml:space="preserve"> grosso modo, os </w:t>
      </w:r>
      <w:r w:rsidR="005B15EC" w:rsidRPr="00D9675E">
        <w:rPr>
          <w:b/>
          <w:sz w:val="24"/>
        </w:rPr>
        <w:t>relacionamentos entre as tabelas</w:t>
      </w:r>
      <w:r w:rsidR="005B15EC" w:rsidRPr="00D9675E">
        <w:rPr>
          <w:sz w:val="24"/>
        </w:rPr>
        <w:t xml:space="preserve"> se dá pela </w:t>
      </w:r>
      <w:r w:rsidR="005B15EC" w:rsidRPr="00D9675E">
        <w:rPr>
          <w:b/>
          <w:sz w:val="24"/>
        </w:rPr>
        <w:t>“troca” de suas Chaves Primárias</w:t>
      </w:r>
      <w:r w:rsidR="005B15EC" w:rsidRPr="00D9675E">
        <w:rPr>
          <w:sz w:val="24"/>
        </w:rPr>
        <w:t>.</w:t>
      </w:r>
    </w:p>
    <w:p w:rsidR="00D9675E" w:rsidRPr="00BF42AD" w:rsidRDefault="00D9675E" w:rsidP="00D9675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Nos </w:t>
      </w:r>
      <w:r w:rsidRPr="00D9675E">
        <w:rPr>
          <w:b/>
          <w:sz w:val="24"/>
        </w:rPr>
        <w:t>relacionamentos 1 para 1</w:t>
      </w:r>
      <w:r>
        <w:rPr>
          <w:sz w:val="24"/>
        </w:rPr>
        <w:t xml:space="preserve">, caso seja </w:t>
      </w:r>
      <w:r w:rsidRPr="00D9675E">
        <w:rPr>
          <w:b/>
          <w:sz w:val="24"/>
        </w:rPr>
        <w:t>necessário</w:t>
      </w:r>
      <w:r>
        <w:rPr>
          <w:sz w:val="24"/>
        </w:rPr>
        <w:t xml:space="preserve"> que as </w:t>
      </w:r>
      <w:r w:rsidRPr="00D9675E">
        <w:rPr>
          <w:b/>
          <w:sz w:val="24"/>
        </w:rPr>
        <w:t>duas entidades estejam separadas</w:t>
      </w:r>
      <w:r>
        <w:rPr>
          <w:sz w:val="24"/>
        </w:rPr>
        <w:t xml:space="preserve">, deve se </w:t>
      </w:r>
      <w:r w:rsidRPr="00D9675E">
        <w:rPr>
          <w:b/>
          <w:sz w:val="24"/>
        </w:rPr>
        <w:t>decidir uma entidade</w:t>
      </w:r>
      <w:r>
        <w:rPr>
          <w:sz w:val="24"/>
        </w:rPr>
        <w:t xml:space="preserve"> para ser a </w:t>
      </w:r>
      <w:r w:rsidRPr="00D9675E">
        <w:rPr>
          <w:b/>
          <w:sz w:val="24"/>
        </w:rPr>
        <w:t>dominante</w:t>
      </w:r>
      <w:r>
        <w:rPr>
          <w:sz w:val="24"/>
        </w:rPr>
        <w:t xml:space="preserve"> e a </w:t>
      </w:r>
      <w:r w:rsidRPr="00D9675E">
        <w:rPr>
          <w:b/>
          <w:sz w:val="24"/>
        </w:rPr>
        <w:t>Chave Primária da outra entidade</w:t>
      </w:r>
      <w:r>
        <w:rPr>
          <w:sz w:val="24"/>
        </w:rPr>
        <w:t xml:space="preserve"> se torna a </w:t>
      </w:r>
      <w:r w:rsidRPr="00D9675E">
        <w:rPr>
          <w:b/>
          <w:sz w:val="24"/>
        </w:rPr>
        <w:t>Chave Estrangeira da entidade dominante</w:t>
      </w:r>
      <w:r>
        <w:rPr>
          <w:b/>
          <w:sz w:val="24"/>
        </w:rPr>
        <w:t>.</w:t>
      </w:r>
    </w:p>
    <w:p w:rsidR="00BF42AD" w:rsidRPr="007B77B7" w:rsidRDefault="00BF42AD" w:rsidP="00D9675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Nos </w:t>
      </w:r>
      <w:r w:rsidRPr="00D9675E">
        <w:rPr>
          <w:b/>
          <w:sz w:val="24"/>
        </w:rPr>
        <w:t xml:space="preserve">relacionamentos 1 para </w:t>
      </w:r>
      <w:r>
        <w:rPr>
          <w:b/>
          <w:sz w:val="24"/>
        </w:rPr>
        <w:t>n (muitos)</w:t>
      </w:r>
      <w:r>
        <w:rPr>
          <w:sz w:val="24"/>
        </w:rPr>
        <w:t xml:space="preserve">, </w:t>
      </w:r>
      <w:proofErr w:type="gramStart"/>
      <w:r>
        <w:rPr>
          <w:sz w:val="24"/>
        </w:rPr>
        <w:t>a</w:t>
      </w:r>
      <w:r w:rsidR="001C2193">
        <w:rPr>
          <w:sz w:val="24"/>
        </w:rPr>
        <w:t>(</w:t>
      </w:r>
      <w:proofErr w:type="gramEnd"/>
      <w:r w:rsidR="001C2193">
        <w:rPr>
          <w:sz w:val="24"/>
        </w:rPr>
        <w:t>s)</w:t>
      </w:r>
      <w:r>
        <w:rPr>
          <w:sz w:val="24"/>
        </w:rPr>
        <w:t xml:space="preserve"> </w:t>
      </w:r>
      <w:r w:rsidRPr="00D9675E">
        <w:rPr>
          <w:b/>
          <w:sz w:val="24"/>
        </w:rPr>
        <w:t>Chave</w:t>
      </w:r>
      <w:r w:rsidR="001C2193">
        <w:rPr>
          <w:b/>
          <w:sz w:val="24"/>
        </w:rPr>
        <w:t>(s)</w:t>
      </w:r>
      <w:r w:rsidRPr="00D9675E">
        <w:rPr>
          <w:b/>
          <w:sz w:val="24"/>
        </w:rPr>
        <w:t xml:space="preserve"> Primária</w:t>
      </w:r>
      <w:r w:rsidR="001C2193">
        <w:rPr>
          <w:b/>
          <w:sz w:val="24"/>
        </w:rPr>
        <w:t>(s)</w:t>
      </w:r>
      <w:r w:rsidRPr="00D9675E">
        <w:rPr>
          <w:b/>
          <w:sz w:val="24"/>
        </w:rPr>
        <w:t xml:space="preserve"> </w:t>
      </w:r>
      <w:r w:rsidRPr="00BF42AD">
        <w:rPr>
          <w:sz w:val="24"/>
        </w:rPr>
        <w:t>da</w:t>
      </w:r>
      <w:r w:rsidR="001C2193">
        <w:rPr>
          <w:sz w:val="24"/>
        </w:rPr>
        <w:t>(s)</w:t>
      </w:r>
      <w:r w:rsidRPr="00D9675E">
        <w:rPr>
          <w:b/>
          <w:sz w:val="24"/>
        </w:rPr>
        <w:t xml:space="preserve"> entidade</w:t>
      </w:r>
      <w:r w:rsidR="001C2193">
        <w:rPr>
          <w:b/>
          <w:sz w:val="24"/>
        </w:rPr>
        <w:t>(s)</w:t>
      </w:r>
      <w:r>
        <w:rPr>
          <w:b/>
          <w:sz w:val="24"/>
        </w:rPr>
        <w:t xml:space="preserve"> com relacionamento tipo 1</w:t>
      </w:r>
      <w:r>
        <w:rPr>
          <w:sz w:val="24"/>
        </w:rPr>
        <w:t xml:space="preserve"> se torna</w:t>
      </w:r>
      <w:r w:rsidR="001C2193">
        <w:rPr>
          <w:sz w:val="24"/>
        </w:rPr>
        <w:t>(m)</w:t>
      </w:r>
      <w:r>
        <w:rPr>
          <w:sz w:val="24"/>
        </w:rPr>
        <w:t xml:space="preserve"> a</w:t>
      </w:r>
      <w:r w:rsidR="001C2193">
        <w:rPr>
          <w:sz w:val="24"/>
        </w:rPr>
        <w:t>(s)</w:t>
      </w:r>
      <w:r>
        <w:rPr>
          <w:sz w:val="24"/>
        </w:rPr>
        <w:t xml:space="preserve"> </w:t>
      </w:r>
      <w:r w:rsidRPr="00D9675E">
        <w:rPr>
          <w:b/>
          <w:sz w:val="24"/>
        </w:rPr>
        <w:t>Chave</w:t>
      </w:r>
      <w:r w:rsidR="001C2193">
        <w:rPr>
          <w:b/>
          <w:sz w:val="24"/>
        </w:rPr>
        <w:t>(s)</w:t>
      </w:r>
      <w:r w:rsidRPr="00D9675E">
        <w:rPr>
          <w:b/>
          <w:sz w:val="24"/>
        </w:rPr>
        <w:t xml:space="preserve"> Estrangeira</w:t>
      </w:r>
      <w:r w:rsidR="001C2193">
        <w:rPr>
          <w:b/>
          <w:sz w:val="24"/>
        </w:rPr>
        <w:t>(s)</w:t>
      </w:r>
      <w:r w:rsidRPr="00D9675E">
        <w:rPr>
          <w:b/>
          <w:sz w:val="24"/>
        </w:rPr>
        <w:t xml:space="preserve"> </w:t>
      </w:r>
      <w:r w:rsidRPr="00BF42AD">
        <w:rPr>
          <w:sz w:val="24"/>
        </w:rPr>
        <w:t>da</w:t>
      </w:r>
      <w:r w:rsidRPr="00D9675E">
        <w:rPr>
          <w:b/>
          <w:sz w:val="24"/>
        </w:rPr>
        <w:t xml:space="preserve"> entidade </w:t>
      </w:r>
      <w:r>
        <w:rPr>
          <w:b/>
          <w:sz w:val="24"/>
        </w:rPr>
        <w:t>com relacionamento tipo n</w:t>
      </w:r>
      <w:r>
        <w:rPr>
          <w:b/>
          <w:sz w:val="24"/>
        </w:rPr>
        <w:t>.</w:t>
      </w:r>
    </w:p>
    <w:p w:rsidR="001C2193" w:rsidRPr="001C2193" w:rsidRDefault="007B77B7" w:rsidP="00D9675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b/>
          <w:sz w:val="24"/>
        </w:rPr>
      </w:pPr>
      <w:r>
        <w:rPr>
          <w:sz w:val="24"/>
        </w:rPr>
        <w:t xml:space="preserve">Nos </w:t>
      </w:r>
      <w:r>
        <w:rPr>
          <w:b/>
          <w:sz w:val="24"/>
        </w:rPr>
        <w:t xml:space="preserve">relacionamentos </w:t>
      </w:r>
      <w:proofErr w:type="gramStart"/>
      <w:r>
        <w:rPr>
          <w:b/>
          <w:sz w:val="24"/>
        </w:rPr>
        <w:t>n</w:t>
      </w:r>
      <w:proofErr w:type="gramEnd"/>
      <w:r w:rsidRPr="00D9675E">
        <w:rPr>
          <w:b/>
          <w:sz w:val="24"/>
        </w:rPr>
        <w:t xml:space="preserve"> para </w:t>
      </w:r>
      <w:r>
        <w:rPr>
          <w:b/>
          <w:sz w:val="24"/>
        </w:rPr>
        <w:t>n (muitos</w:t>
      </w:r>
      <w:r>
        <w:rPr>
          <w:b/>
          <w:sz w:val="24"/>
        </w:rPr>
        <w:t xml:space="preserve"> para muitos</w:t>
      </w:r>
      <w:r>
        <w:rPr>
          <w:b/>
          <w:sz w:val="24"/>
        </w:rPr>
        <w:t>)</w:t>
      </w:r>
      <w:r>
        <w:rPr>
          <w:sz w:val="24"/>
        </w:rPr>
        <w:t>,</w:t>
      </w:r>
      <w:r>
        <w:rPr>
          <w:sz w:val="24"/>
        </w:rPr>
        <w:t xml:space="preserve"> o </w:t>
      </w:r>
      <w:r w:rsidRPr="007B77B7">
        <w:rPr>
          <w:b/>
          <w:sz w:val="24"/>
        </w:rPr>
        <w:t>“losango” do relacionamento</w:t>
      </w:r>
      <w:r>
        <w:rPr>
          <w:sz w:val="24"/>
        </w:rPr>
        <w:t xml:space="preserve"> se torna </w:t>
      </w:r>
      <w:r w:rsidRPr="007B77B7">
        <w:rPr>
          <w:b/>
          <w:sz w:val="24"/>
        </w:rPr>
        <w:t>uma entidade</w:t>
      </w:r>
      <w:r>
        <w:rPr>
          <w:sz w:val="24"/>
        </w:rPr>
        <w:t xml:space="preserve"> </w:t>
      </w:r>
      <w:r w:rsidR="001C2193">
        <w:rPr>
          <w:b/>
          <w:sz w:val="24"/>
        </w:rPr>
        <w:t xml:space="preserve">intermediária </w:t>
      </w:r>
      <w:r>
        <w:rPr>
          <w:sz w:val="24"/>
        </w:rPr>
        <w:t xml:space="preserve">entre as </w:t>
      </w:r>
      <w:r w:rsidRPr="007B77B7">
        <w:rPr>
          <w:b/>
          <w:sz w:val="24"/>
        </w:rPr>
        <w:t>outras entidades</w:t>
      </w:r>
      <w:r>
        <w:rPr>
          <w:sz w:val="24"/>
        </w:rPr>
        <w:t xml:space="preserve"> desse tipo de relacionamento.</w:t>
      </w:r>
    </w:p>
    <w:p w:rsidR="007B77B7" w:rsidRPr="007B77B7" w:rsidRDefault="007B77B7" w:rsidP="001C2193">
      <w:pPr>
        <w:pStyle w:val="PargrafodaLista"/>
        <w:numPr>
          <w:ilvl w:val="2"/>
          <w:numId w:val="1"/>
        </w:numPr>
        <w:spacing w:after="0" w:line="240" w:lineRule="auto"/>
        <w:jc w:val="both"/>
        <w:rPr>
          <w:b/>
          <w:sz w:val="24"/>
        </w:rPr>
      </w:pPr>
      <w:r>
        <w:rPr>
          <w:sz w:val="24"/>
        </w:rPr>
        <w:t xml:space="preserve">Sendo assim, um relacionamento de </w:t>
      </w:r>
      <w:r>
        <w:rPr>
          <w:b/>
          <w:sz w:val="24"/>
        </w:rPr>
        <w:t xml:space="preserve">n para n </w:t>
      </w:r>
      <w:r w:rsidRPr="007B77B7">
        <w:rPr>
          <w:sz w:val="24"/>
        </w:rPr>
        <w:t>entre</w:t>
      </w:r>
      <w:r>
        <w:rPr>
          <w:b/>
          <w:sz w:val="24"/>
        </w:rPr>
        <w:t xml:space="preserve"> </w:t>
      </w:r>
      <w:r>
        <w:rPr>
          <w:sz w:val="24"/>
        </w:rPr>
        <w:t xml:space="preserve">as entidades se torna </w:t>
      </w:r>
      <w:r w:rsidRPr="007B77B7">
        <w:rPr>
          <w:b/>
          <w:sz w:val="24"/>
        </w:rPr>
        <w:t>2 relacionamentos 1 para n</w:t>
      </w:r>
      <w:r w:rsidR="001C2193">
        <w:rPr>
          <w:sz w:val="24"/>
        </w:rPr>
        <w:t>,</w:t>
      </w:r>
      <w:r>
        <w:rPr>
          <w:b/>
          <w:sz w:val="24"/>
        </w:rPr>
        <w:t xml:space="preserve"> </w:t>
      </w:r>
      <w:r>
        <w:rPr>
          <w:sz w:val="24"/>
        </w:rPr>
        <w:t xml:space="preserve">passando por essa </w:t>
      </w:r>
      <w:r w:rsidRPr="00934EA6">
        <w:rPr>
          <w:b/>
          <w:sz w:val="24"/>
        </w:rPr>
        <w:t>entidade “intermediária”</w:t>
      </w:r>
      <w:r w:rsidR="001C2193">
        <w:rPr>
          <w:sz w:val="24"/>
        </w:rPr>
        <w:t xml:space="preserve"> </w:t>
      </w:r>
      <w:r w:rsidR="00934EA6">
        <w:rPr>
          <w:sz w:val="24"/>
        </w:rPr>
        <w:t xml:space="preserve">(sendo n das 2 entidades apontado para essa entidade “intermediária”) e pela regra, </w:t>
      </w:r>
      <w:r w:rsidR="001C2193">
        <w:rPr>
          <w:sz w:val="24"/>
        </w:rPr>
        <w:t xml:space="preserve">a(s) </w:t>
      </w:r>
      <w:r w:rsidR="001C2193" w:rsidRPr="00D9675E">
        <w:rPr>
          <w:b/>
          <w:sz w:val="24"/>
        </w:rPr>
        <w:t>Chave</w:t>
      </w:r>
      <w:r w:rsidR="001C2193">
        <w:rPr>
          <w:b/>
          <w:sz w:val="24"/>
        </w:rPr>
        <w:t>(s)</w:t>
      </w:r>
      <w:r w:rsidR="001C2193" w:rsidRPr="00D9675E">
        <w:rPr>
          <w:b/>
          <w:sz w:val="24"/>
        </w:rPr>
        <w:t xml:space="preserve"> Primária</w:t>
      </w:r>
      <w:r w:rsidR="001C2193">
        <w:rPr>
          <w:b/>
          <w:sz w:val="24"/>
        </w:rPr>
        <w:t>(s)</w:t>
      </w:r>
      <w:r w:rsidR="001C2193" w:rsidRPr="00D9675E">
        <w:rPr>
          <w:b/>
          <w:sz w:val="24"/>
        </w:rPr>
        <w:t xml:space="preserve"> </w:t>
      </w:r>
      <w:r w:rsidR="001C2193" w:rsidRPr="00BF42AD">
        <w:rPr>
          <w:sz w:val="24"/>
        </w:rPr>
        <w:t>da</w:t>
      </w:r>
      <w:r w:rsidR="001C2193">
        <w:rPr>
          <w:sz w:val="24"/>
        </w:rPr>
        <w:t>(s)</w:t>
      </w:r>
      <w:r w:rsidR="001C2193" w:rsidRPr="00D9675E">
        <w:rPr>
          <w:b/>
          <w:sz w:val="24"/>
        </w:rPr>
        <w:t xml:space="preserve"> entidade</w:t>
      </w:r>
      <w:r w:rsidR="001C2193">
        <w:rPr>
          <w:b/>
          <w:sz w:val="24"/>
        </w:rPr>
        <w:t>(s) com relacionamento tipo 1</w:t>
      </w:r>
      <w:r w:rsidR="001C2193">
        <w:rPr>
          <w:sz w:val="24"/>
        </w:rPr>
        <w:t xml:space="preserve"> se torna(m) a(s) </w:t>
      </w:r>
      <w:r w:rsidR="001C2193" w:rsidRPr="00D9675E">
        <w:rPr>
          <w:b/>
          <w:sz w:val="24"/>
        </w:rPr>
        <w:t>Chave</w:t>
      </w:r>
      <w:r w:rsidR="001C2193">
        <w:rPr>
          <w:b/>
          <w:sz w:val="24"/>
        </w:rPr>
        <w:t>(s)</w:t>
      </w:r>
      <w:r w:rsidR="001C2193" w:rsidRPr="00D9675E">
        <w:rPr>
          <w:b/>
          <w:sz w:val="24"/>
        </w:rPr>
        <w:t xml:space="preserve"> Estrangeira</w:t>
      </w:r>
      <w:r w:rsidR="001C2193">
        <w:rPr>
          <w:b/>
          <w:sz w:val="24"/>
        </w:rPr>
        <w:t>(s)</w:t>
      </w:r>
      <w:r w:rsidR="001C2193" w:rsidRPr="00D9675E">
        <w:rPr>
          <w:b/>
          <w:sz w:val="24"/>
        </w:rPr>
        <w:t xml:space="preserve"> </w:t>
      </w:r>
      <w:r w:rsidR="001C2193" w:rsidRPr="00BF42AD">
        <w:rPr>
          <w:sz w:val="24"/>
        </w:rPr>
        <w:t>da</w:t>
      </w:r>
      <w:r w:rsidR="001C2193" w:rsidRPr="00D9675E">
        <w:rPr>
          <w:b/>
          <w:sz w:val="24"/>
        </w:rPr>
        <w:t xml:space="preserve"> entidade </w:t>
      </w:r>
      <w:r w:rsidR="001C2193">
        <w:rPr>
          <w:b/>
          <w:sz w:val="24"/>
        </w:rPr>
        <w:t>com relacionamento tipo n</w:t>
      </w:r>
      <w:r w:rsidR="00D64A48">
        <w:rPr>
          <w:b/>
          <w:sz w:val="24"/>
        </w:rPr>
        <w:t>.</w:t>
      </w:r>
      <w:bookmarkStart w:id="0" w:name="_GoBack"/>
      <w:bookmarkEnd w:id="0"/>
    </w:p>
    <w:sectPr w:rsidR="007B77B7" w:rsidRPr="007B77B7" w:rsidSect="008C2B3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6213"/>
    <w:multiLevelType w:val="hybridMultilevel"/>
    <w:tmpl w:val="46FCB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86F3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745"/>
    <w:rsid w:val="00037D78"/>
    <w:rsid w:val="0006024D"/>
    <w:rsid w:val="000833E9"/>
    <w:rsid w:val="000C5683"/>
    <w:rsid w:val="000F4D3F"/>
    <w:rsid w:val="00100D94"/>
    <w:rsid w:val="00136E49"/>
    <w:rsid w:val="00140786"/>
    <w:rsid w:val="001A5262"/>
    <w:rsid w:val="001C2193"/>
    <w:rsid w:val="001C3D23"/>
    <w:rsid w:val="001E13AC"/>
    <w:rsid w:val="001E2286"/>
    <w:rsid w:val="002760A1"/>
    <w:rsid w:val="002804E4"/>
    <w:rsid w:val="002926F4"/>
    <w:rsid w:val="002D2822"/>
    <w:rsid w:val="002F2A91"/>
    <w:rsid w:val="002F5057"/>
    <w:rsid w:val="003A1277"/>
    <w:rsid w:val="0047425E"/>
    <w:rsid w:val="004B33B0"/>
    <w:rsid w:val="004D4FDF"/>
    <w:rsid w:val="004E2A0D"/>
    <w:rsid w:val="004E6714"/>
    <w:rsid w:val="004F0A2F"/>
    <w:rsid w:val="00520FFD"/>
    <w:rsid w:val="00574324"/>
    <w:rsid w:val="00594CC9"/>
    <w:rsid w:val="00595213"/>
    <w:rsid w:val="005956D9"/>
    <w:rsid w:val="005B15EC"/>
    <w:rsid w:val="005B72BC"/>
    <w:rsid w:val="005C56F7"/>
    <w:rsid w:val="005C6927"/>
    <w:rsid w:val="005D64D7"/>
    <w:rsid w:val="005E4D2C"/>
    <w:rsid w:val="0064073B"/>
    <w:rsid w:val="0068323F"/>
    <w:rsid w:val="00696E72"/>
    <w:rsid w:val="006A13F0"/>
    <w:rsid w:val="006A23FB"/>
    <w:rsid w:val="006E0AAE"/>
    <w:rsid w:val="006F58E3"/>
    <w:rsid w:val="00712825"/>
    <w:rsid w:val="00715C1C"/>
    <w:rsid w:val="007469F6"/>
    <w:rsid w:val="00754128"/>
    <w:rsid w:val="00780139"/>
    <w:rsid w:val="007811F1"/>
    <w:rsid w:val="00781558"/>
    <w:rsid w:val="007A2919"/>
    <w:rsid w:val="007B50FA"/>
    <w:rsid w:val="007B77B7"/>
    <w:rsid w:val="007D680A"/>
    <w:rsid w:val="007E1959"/>
    <w:rsid w:val="00854F7B"/>
    <w:rsid w:val="0086583B"/>
    <w:rsid w:val="008C2B30"/>
    <w:rsid w:val="008F1563"/>
    <w:rsid w:val="00934EA6"/>
    <w:rsid w:val="0096546B"/>
    <w:rsid w:val="009B6D6C"/>
    <w:rsid w:val="00A24F28"/>
    <w:rsid w:val="00A33FE1"/>
    <w:rsid w:val="00A5620D"/>
    <w:rsid w:val="00A67602"/>
    <w:rsid w:val="00A80DEB"/>
    <w:rsid w:val="00A96029"/>
    <w:rsid w:val="00B16154"/>
    <w:rsid w:val="00B24A2D"/>
    <w:rsid w:val="00B64789"/>
    <w:rsid w:val="00BB7A0A"/>
    <w:rsid w:val="00BF27BC"/>
    <w:rsid w:val="00BF2986"/>
    <w:rsid w:val="00BF42AD"/>
    <w:rsid w:val="00C105C4"/>
    <w:rsid w:val="00C53071"/>
    <w:rsid w:val="00C8007E"/>
    <w:rsid w:val="00CC2AF4"/>
    <w:rsid w:val="00CD2A41"/>
    <w:rsid w:val="00D30A82"/>
    <w:rsid w:val="00D43745"/>
    <w:rsid w:val="00D51151"/>
    <w:rsid w:val="00D64A48"/>
    <w:rsid w:val="00D9649D"/>
    <w:rsid w:val="00D9675E"/>
    <w:rsid w:val="00DF5069"/>
    <w:rsid w:val="00E00F04"/>
    <w:rsid w:val="00E21D66"/>
    <w:rsid w:val="00E561F8"/>
    <w:rsid w:val="00E60AA3"/>
    <w:rsid w:val="00EA1868"/>
    <w:rsid w:val="00EC196F"/>
    <w:rsid w:val="00ED4D73"/>
    <w:rsid w:val="00F2151C"/>
    <w:rsid w:val="00F21EC8"/>
    <w:rsid w:val="00F22BF7"/>
    <w:rsid w:val="00F47D98"/>
    <w:rsid w:val="00F51757"/>
    <w:rsid w:val="00F8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20F32"/>
  <w15:chartTrackingRefBased/>
  <w15:docId w15:val="{74138E28-5B01-43A7-8CBD-C1E4092C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2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2B30"/>
    <w:pPr>
      <w:ind w:left="720"/>
      <w:contextualSpacing/>
    </w:pPr>
  </w:style>
  <w:style w:type="table" w:styleId="Tabelacomgrade">
    <w:name w:val="Table Grid"/>
    <w:basedOn w:val="Tabelanormal"/>
    <w:uiPriority w:val="39"/>
    <w:rsid w:val="00136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B199CC-9EDD-4C8B-AAA4-F0345389F15F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331C1E37-787A-4391-A62C-F9F4B115BB78}">
      <dgm:prSet phldrT="[Texto]"/>
      <dgm:spPr/>
      <dgm:t>
        <a:bodyPr/>
        <a:lstStyle/>
        <a:p>
          <a:r>
            <a:rPr lang="pt-BR"/>
            <a:t>Assiste</a:t>
          </a:r>
        </a:p>
      </dgm:t>
    </dgm:pt>
    <dgm:pt modelId="{3A535FF0-05F7-4429-8FD3-97A1F8F5ED45}" type="parTrans" cxnId="{A4CBE9E8-F1CB-440E-A837-1B5CD7E94E1E}">
      <dgm:prSet/>
      <dgm:spPr/>
      <dgm:t>
        <a:bodyPr/>
        <a:lstStyle/>
        <a:p>
          <a:endParaRPr lang="pt-BR"/>
        </a:p>
      </dgm:t>
    </dgm:pt>
    <dgm:pt modelId="{6E1CC08F-0232-4768-9A4C-4ACB3A2D19BF}" type="sibTrans" cxnId="{A4CBE9E8-F1CB-440E-A837-1B5CD7E94E1E}">
      <dgm:prSet/>
      <dgm:spPr/>
      <dgm:t>
        <a:bodyPr/>
        <a:lstStyle/>
        <a:p>
          <a:endParaRPr lang="pt-BR"/>
        </a:p>
      </dgm:t>
    </dgm:pt>
    <dgm:pt modelId="{DA40EE3C-E711-49D7-BF88-2EDE0D40E096}">
      <dgm:prSet phldrT="[Texto]"/>
      <dgm:spPr>
        <a:ln>
          <a:noFill/>
        </a:ln>
      </dgm:spPr>
      <dgm:t>
        <a:bodyPr/>
        <a:lstStyle/>
        <a:p>
          <a:endParaRPr lang="pt-BR"/>
        </a:p>
      </dgm:t>
    </dgm:pt>
    <dgm:pt modelId="{D279AA3B-A393-4F3B-9696-4BE27356AB57}" type="parTrans" cxnId="{B13421AD-71A1-4F52-BC7C-ADA89FF6D6CE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AD1CC394-D9F7-4B15-BAB8-586C758B8819}" type="sibTrans" cxnId="{B13421AD-71A1-4F52-BC7C-ADA89FF6D6CE}">
      <dgm:prSet/>
      <dgm:spPr/>
      <dgm:t>
        <a:bodyPr/>
        <a:lstStyle/>
        <a:p>
          <a:endParaRPr lang="pt-BR"/>
        </a:p>
      </dgm:t>
    </dgm:pt>
    <dgm:pt modelId="{C3816F80-D6D8-4F76-9D1B-AF8F1D66D3AB}">
      <dgm:prSet phldrT="[Texto]"/>
      <dgm:spPr/>
      <dgm:t>
        <a:bodyPr/>
        <a:lstStyle/>
        <a:p>
          <a:r>
            <a:rPr lang="pt-BR"/>
            <a:t>Aluno</a:t>
          </a:r>
        </a:p>
      </dgm:t>
    </dgm:pt>
    <dgm:pt modelId="{E2B035FE-3798-4E77-8D02-BF23818CE4CB}" type="parTrans" cxnId="{13930447-75EB-406C-BBCE-67F536ED81C1}">
      <dgm:prSet/>
      <dgm:spPr/>
      <dgm:t>
        <a:bodyPr/>
        <a:lstStyle/>
        <a:p>
          <a:endParaRPr lang="pt-BR"/>
        </a:p>
      </dgm:t>
    </dgm:pt>
    <dgm:pt modelId="{BCAB84A7-1104-407C-A4D6-5EB0E33E7312}" type="sibTrans" cxnId="{13930447-75EB-406C-BBCE-67F536ED81C1}">
      <dgm:prSet/>
      <dgm:spPr/>
      <dgm:t>
        <a:bodyPr/>
        <a:lstStyle/>
        <a:p>
          <a:endParaRPr lang="pt-BR"/>
        </a:p>
      </dgm:t>
    </dgm:pt>
    <dgm:pt modelId="{E32CEF9D-164B-4F1B-840E-80BBE1116694}">
      <dgm:prSet phldrT="[Texto]"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E6F71CF7-00AC-4BC1-B89C-0731B479EFCE}" type="parTrans" cxnId="{A91C1DCE-0EFA-49CE-B242-70E22831B417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BB1139B2-3588-4288-8C48-C59B62F13EE4}" type="sibTrans" cxnId="{A91C1DCE-0EFA-49CE-B242-70E22831B417}">
      <dgm:prSet/>
      <dgm:spPr/>
      <dgm:t>
        <a:bodyPr/>
        <a:lstStyle/>
        <a:p>
          <a:endParaRPr lang="pt-BR"/>
        </a:p>
      </dgm:t>
    </dgm:pt>
    <dgm:pt modelId="{D276092A-641B-4443-B611-8E9874822C7B}">
      <dgm:prSet phldrT="[Texto]"/>
      <dgm:spPr/>
      <dgm:t>
        <a:bodyPr/>
        <a:lstStyle/>
        <a:p>
          <a:r>
            <a:rPr lang="pt-BR"/>
            <a:t>Curso</a:t>
          </a:r>
        </a:p>
      </dgm:t>
    </dgm:pt>
    <dgm:pt modelId="{70393058-4EF1-4615-B67F-70E978780BFF}" type="parTrans" cxnId="{46DE6C1F-089B-4CD1-AFDC-FFBA246FCBCF}">
      <dgm:prSet/>
      <dgm:spPr/>
      <dgm:t>
        <a:bodyPr/>
        <a:lstStyle/>
        <a:p>
          <a:endParaRPr lang="pt-BR"/>
        </a:p>
      </dgm:t>
    </dgm:pt>
    <dgm:pt modelId="{0ED013F1-DB76-4669-83B1-942FFC4E6FBE}" type="sibTrans" cxnId="{46DE6C1F-089B-4CD1-AFDC-FFBA246FCBCF}">
      <dgm:prSet/>
      <dgm:spPr/>
      <dgm:t>
        <a:bodyPr/>
        <a:lstStyle/>
        <a:p>
          <a:endParaRPr lang="pt-BR"/>
        </a:p>
      </dgm:t>
    </dgm:pt>
    <dgm:pt modelId="{83179B53-D59D-4638-A848-BD3B8286E23A}" type="pres">
      <dgm:prSet presAssocID="{34B199CC-9EDD-4C8B-AAA4-F0345389F15F}" presName="Name0" presStyleCnt="0">
        <dgm:presLayoutVars>
          <dgm:chMax val="1"/>
          <dgm:chPref val="1"/>
          <dgm:dir val="rev"/>
          <dgm:animOne val="branch"/>
          <dgm:animLvl val="lvl"/>
        </dgm:presLayoutVars>
      </dgm:prSet>
      <dgm:spPr/>
    </dgm:pt>
    <dgm:pt modelId="{B651978F-34CB-45EB-BDF6-4873E265AB29}" type="pres">
      <dgm:prSet presAssocID="{331C1E37-787A-4391-A62C-F9F4B115BB78}" presName="singleCycle" presStyleCnt="0"/>
      <dgm:spPr/>
    </dgm:pt>
    <dgm:pt modelId="{5646C11D-464B-4E02-842B-0B8DBDF91F0A}" type="pres">
      <dgm:prSet presAssocID="{331C1E37-787A-4391-A62C-F9F4B115BB78}" presName="singleCenter" presStyleLbl="node1" presStyleIdx="0" presStyleCnt="5" custScaleX="200179" custScaleY="104558">
        <dgm:presLayoutVars>
          <dgm:chMax val="7"/>
          <dgm:chPref val="7"/>
        </dgm:presLayoutVars>
      </dgm:prSet>
      <dgm:spPr>
        <a:prstGeom prst="diamond">
          <a:avLst/>
        </a:prstGeom>
      </dgm:spPr>
      <dgm:t>
        <a:bodyPr/>
        <a:lstStyle/>
        <a:p>
          <a:endParaRPr lang="pt-BR"/>
        </a:p>
      </dgm:t>
    </dgm:pt>
    <dgm:pt modelId="{02BD02D4-6DE2-4BE1-99D8-C442E5738B64}" type="pres">
      <dgm:prSet presAssocID="{D279AA3B-A393-4F3B-9696-4BE27356AB57}" presName="Name56" presStyleLbl="parChTrans1D2" presStyleIdx="0" presStyleCnt="4"/>
      <dgm:spPr/>
    </dgm:pt>
    <dgm:pt modelId="{19995C51-4424-4273-9F06-EB74065358FD}" type="pres">
      <dgm:prSet presAssocID="{DA40EE3C-E711-49D7-BF88-2EDE0D40E096}" presName="text0" presStyleLbl="node1" presStyleIdx="1" presStyleCnt="5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3A8336CD-EE4A-4631-8E73-B93B2A341690}" type="pres">
      <dgm:prSet presAssocID="{E2B035FE-3798-4E77-8D02-BF23818CE4CB}" presName="Name56" presStyleLbl="parChTrans1D2" presStyleIdx="1" presStyleCnt="4"/>
      <dgm:spPr/>
    </dgm:pt>
    <dgm:pt modelId="{C8CB5A02-D9F4-405E-97F9-16E1D822A4E0}" type="pres">
      <dgm:prSet presAssocID="{C3816F80-D6D8-4F76-9D1B-AF8F1D66D3AB}" presName="text0" presStyleLbl="node1" presStyleIdx="2" presStyleCnt="5" custScaleX="201345" custRadScaleRad="159431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AC421C20-D826-4EF1-A36A-00510564BB44}" type="pres">
      <dgm:prSet presAssocID="{E6F71CF7-00AC-4BC1-B89C-0731B479EFCE}" presName="Name56" presStyleLbl="parChTrans1D2" presStyleIdx="2" presStyleCnt="4"/>
      <dgm:spPr/>
    </dgm:pt>
    <dgm:pt modelId="{7646C450-0F11-480E-B871-E9180800545F}" type="pres">
      <dgm:prSet presAssocID="{E32CEF9D-164B-4F1B-840E-80BBE1116694}" presName="text0" presStyleLbl="node1" presStyleIdx="3" presStyleCnt="5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DF2E5F93-4FC8-4414-A669-F198D128DF33}" type="pres">
      <dgm:prSet presAssocID="{70393058-4EF1-4615-B67F-70E978780BFF}" presName="Name56" presStyleLbl="parChTrans1D2" presStyleIdx="3" presStyleCnt="4"/>
      <dgm:spPr/>
    </dgm:pt>
    <dgm:pt modelId="{F680D756-46F8-48CB-BAD4-F63BB1846B90}" type="pres">
      <dgm:prSet presAssocID="{D276092A-641B-4443-B611-8E9874822C7B}" presName="text0" presStyleLbl="node1" presStyleIdx="4" presStyleCnt="5" custScaleX="181467" custRadScaleRad="144301" custRadScaleInc="590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</dgm:ptLst>
  <dgm:cxnLst>
    <dgm:cxn modelId="{B4A13908-B7FC-4246-B9EA-BAF8A9E654FF}" type="presOf" srcId="{E6F71CF7-00AC-4BC1-B89C-0731B479EFCE}" destId="{AC421C20-D826-4EF1-A36A-00510564BB44}" srcOrd="0" destOrd="0" presId="urn:microsoft.com/office/officeart/2008/layout/RadialCluster"/>
    <dgm:cxn modelId="{3F79D972-1034-49D5-AA12-96ABF815D648}" type="presOf" srcId="{331C1E37-787A-4391-A62C-F9F4B115BB78}" destId="{5646C11D-464B-4E02-842B-0B8DBDF91F0A}" srcOrd="0" destOrd="0" presId="urn:microsoft.com/office/officeart/2008/layout/RadialCluster"/>
    <dgm:cxn modelId="{13583584-BEBA-4D0C-8FBB-32854B3A5683}" type="presOf" srcId="{D279AA3B-A393-4F3B-9696-4BE27356AB57}" destId="{02BD02D4-6DE2-4BE1-99D8-C442E5738B64}" srcOrd="0" destOrd="0" presId="urn:microsoft.com/office/officeart/2008/layout/RadialCluster"/>
    <dgm:cxn modelId="{46DE6C1F-089B-4CD1-AFDC-FFBA246FCBCF}" srcId="{331C1E37-787A-4391-A62C-F9F4B115BB78}" destId="{D276092A-641B-4443-B611-8E9874822C7B}" srcOrd="3" destOrd="0" parTransId="{70393058-4EF1-4615-B67F-70E978780BFF}" sibTransId="{0ED013F1-DB76-4669-83B1-942FFC4E6FBE}"/>
    <dgm:cxn modelId="{05F6F9D8-7271-4386-AEF0-B2FDF2BEF451}" type="presOf" srcId="{DA40EE3C-E711-49D7-BF88-2EDE0D40E096}" destId="{19995C51-4424-4273-9F06-EB74065358FD}" srcOrd="0" destOrd="0" presId="urn:microsoft.com/office/officeart/2008/layout/RadialCluster"/>
    <dgm:cxn modelId="{B13421AD-71A1-4F52-BC7C-ADA89FF6D6CE}" srcId="{331C1E37-787A-4391-A62C-F9F4B115BB78}" destId="{DA40EE3C-E711-49D7-BF88-2EDE0D40E096}" srcOrd="0" destOrd="0" parTransId="{D279AA3B-A393-4F3B-9696-4BE27356AB57}" sibTransId="{AD1CC394-D9F7-4B15-BAB8-586C758B8819}"/>
    <dgm:cxn modelId="{2E2B12A7-5644-4B2A-A37B-81C8ABB0A497}" type="presOf" srcId="{C3816F80-D6D8-4F76-9D1B-AF8F1D66D3AB}" destId="{C8CB5A02-D9F4-405E-97F9-16E1D822A4E0}" srcOrd="0" destOrd="0" presId="urn:microsoft.com/office/officeart/2008/layout/RadialCluster"/>
    <dgm:cxn modelId="{A91C1DCE-0EFA-49CE-B242-70E22831B417}" srcId="{331C1E37-787A-4391-A62C-F9F4B115BB78}" destId="{E32CEF9D-164B-4F1B-840E-80BBE1116694}" srcOrd="2" destOrd="0" parTransId="{E6F71CF7-00AC-4BC1-B89C-0731B479EFCE}" sibTransId="{BB1139B2-3588-4288-8C48-C59B62F13EE4}"/>
    <dgm:cxn modelId="{13930447-75EB-406C-BBCE-67F536ED81C1}" srcId="{331C1E37-787A-4391-A62C-F9F4B115BB78}" destId="{C3816F80-D6D8-4F76-9D1B-AF8F1D66D3AB}" srcOrd="1" destOrd="0" parTransId="{E2B035FE-3798-4E77-8D02-BF23818CE4CB}" sibTransId="{BCAB84A7-1104-407C-A4D6-5EB0E33E7312}"/>
    <dgm:cxn modelId="{F0567E89-6C38-436B-B789-173398D5BFDD}" type="presOf" srcId="{70393058-4EF1-4615-B67F-70E978780BFF}" destId="{DF2E5F93-4FC8-4414-A669-F198D128DF33}" srcOrd="0" destOrd="0" presId="urn:microsoft.com/office/officeart/2008/layout/RadialCluster"/>
    <dgm:cxn modelId="{B708CF72-B855-4034-A1EF-324EB25898E7}" type="presOf" srcId="{E2B035FE-3798-4E77-8D02-BF23818CE4CB}" destId="{3A8336CD-EE4A-4631-8E73-B93B2A341690}" srcOrd="0" destOrd="0" presId="urn:microsoft.com/office/officeart/2008/layout/RadialCluster"/>
    <dgm:cxn modelId="{C03A448E-0977-41BB-9661-CFE86192FE9B}" type="presOf" srcId="{D276092A-641B-4443-B611-8E9874822C7B}" destId="{F680D756-46F8-48CB-BAD4-F63BB1846B90}" srcOrd="0" destOrd="0" presId="urn:microsoft.com/office/officeart/2008/layout/RadialCluster"/>
    <dgm:cxn modelId="{A89279E0-5BA0-4369-8ED8-0C0C05762C61}" type="presOf" srcId="{E32CEF9D-164B-4F1B-840E-80BBE1116694}" destId="{7646C450-0F11-480E-B871-E9180800545F}" srcOrd="0" destOrd="0" presId="urn:microsoft.com/office/officeart/2008/layout/RadialCluster"/>
    <dgm:cxn modelId="{A4CBE9E8-F1CB-440E-A837-1B5CD7E94E1E}" srcId="{34B199CC-9EDD-4C8B-AAA4-F0345389F15F}" destId="{331C1E37-787A-4391-A62C-F9F4B115BB78}" srcOrd="0" destOrd="0" parTransId="{3A535FF0-05F7-4429-8FD3-97A1F8F5ED45}" sibTransId="{6E1CC08F-0232-4768-9A4C-4ACB3A2D19BF}"/>
    <dgm:cxn modelId="{9149DD69-0251-495C-B63A-AA1A8FA8C4DA}" type="presOf" srcId="{34B199CC-9EDD-4C8B-AAA4-F0345389F15F}" destId="{83179B53-D59D-4638-A848-BD3B8286E23A}" srcOrd="0" destOrd="0" presId="urn:microsoft.com/office/officeart/2008/layout/RadialCluster"/>
    <dgm:cxn modelId="{3D849147-7F8D-4177-948F-2796551C3401}" type="presParOf" srcId="{83179B53-D59D-4638-A848-BD3B8286E23A}" destId="{B651978F-34CB-45EB-BDF6-4873E265AB29}" srcOrd="0" destOrd="0" presId="urn:microsoft.com/office/officeart/2008/layout/RadialCluster"/>
    <dgm:cxn modelId="{F7790920-2FC4-4CF0-B07D-DC271DE7F7A3}" type="presParOf" srcId="{B651978F-34CB-45EB-BDF6-4873E265AB29}" destId="{5646C11D-464B-4E02-842B-0B8DBDF91F0A}" srcOrd="0" destOrd="0" presId="urn:microsoft.com/office/officeart/2008/layout/RadialCluster"/>
    <dgm:cxn modelId="{316C2ECF-7F92-4866-9350-CA15BE590A93}" type="presParOf" srcId="{B651978F-34CB-45EB-BDF6-4873E265AB29}" destId="{02BD02D4-6DE2-4BE1-99D8-C442E5738B64}" srcOrd="1" destOrd="0" presId="urn:microsoft.com/office/officeart/2008/layout/RadialCluster"/>
    <dgm:cxn modelId="{489E866B-60A0-43C8-8085-6E26AE05EDF1}" type="presParOf" srcId="{B651978F-34CB-45EB-BDF6-4873E265AB29}" destId="{19995C51-4424-4273-9F06-EB74065358FD}" srcOrd="2" destOrd="0" presId="urn:microsoft.com/office/officeart/2008/layout/RadialCluster"/>
    <dgm:cxn modelId="{9EAE8DC8-85CA-433F-B031-EA447F087E0E}" type="presParOf" srcId="{B651978F-34CB-45EB-BDF6-4873E265AB29}" destId="{3A8336CD-EE4A-4631-8E73-B93B2A341690}" srcOrd="3" destOrd="0" presId="urn:microsoft.com/office/officeart/2008/layout/RadialCluster"/>
    <dgm:cxn modelId="{F9183BC8-0BEB-4DA1-A14E-DA35FA607D8F}" type="presParOf" srcId="{B651978F-34CB-45EB-BDF6-4873E265AB29}" destId="{C8CB5A02-D9F4-405E-97F9-16E1D822A4E0}" srcOrd="4" destOrd="0" presId="urn:microsoft.com/office/officeart/2008/layout/RadialCluster"/>
    <dgm:cxn modelId="{7C18513F-E9B7-413A-B3F2-71527A64FDE3}" type="presParOf" srcId="{B651978F-34CB-45EB-BDF6-4873E265AB29}" destId="{AC421C20-D826-4EF1-A36A-00510564BB44}" srcOrd="5" destOrd="0" presId="urn:microsoft.com/office/officeart/2008/layout/RadialCluster"/>
    <dgm:cxn modelId="{FB264F2F-1427-4BC1-88CB-CC8AF0616F83}" type="presParOf" srcId="{B651978F-34CB-45EB-BDF6-4873E265AB29}" destId="{7646C450-0F11-480E-B871-E9180800545F}" srcOrd="6" destOrd="0" presId="urn:microsoft.com/office/officeart/2008/layout/RadialCluster"/>
    <dgm:cxn modelId="{98D7A539-AF89-43C6-9E59-34627102D36C}" type="presParOf" srcId="{B651978F-34CB-45EB-BDF6-4873E265AB29}" destId="{DF2E5F93-4FC8-4414-A669-F198D128DF33}" srcOrd="7" destOrd="0" presId="urn:microsoft.com/office/officeart/2008/layout/RadialCluster"/>
    <dgm:cxn modelId="{78AAC0FB-36D5-4DB6-A5F5-7E68583457D3}" type="presParOf" srcId="{B651978F-34CB-45EB-BDF6-4873E265AB29}" destId="{F680D756-46F8-48CB-BAD4-F63BB1846B90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4B199CC-9EDD-4C8B-AAA4-F0345389F15F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331C1E37-787A-4391-A62C-F9F4B115BB78}">
      <dgm:prSet phldrT="[Texto]"/>
      <dgm:spPr/>
      <dgm:t>
        <a:bodyPr/>
        <a:lstStyle/>
        <a:p>
          <a:r>
            <a:rPr lang="pt-BR"/>
            <a:t>Casa com</a:t>
          </a:r>
        </a:p>
      </dgm:t>
    </dgm:pt>
    <dgm:pt modelId="{3A535FF0-05F7-4429-8FD3-97A1F8F5ED45}" type="parTrans" cxnId="{A4CBE9E8-F1CB-440E-A837-1B5CD7E94E1E}">
      <dgm:prSet/>
      <dgm:spPr/>
      <dgm:t>
        <a:bodyPr/>
        <a:lstStyle/>
        <a:p>
          <a:endParaRPr lang="pt-BR"/>
        </a:p>
      </dgm:t>
    </dgm:pt>
    <dgm:pt modelId="{6E1CC08F-0232-4768-9A4C-4ACB3A2D19BF}" type="sibTrans" cxnId="{A4CBE9E8-F1CB-440E-A837-1B5CD7E94E1E}">
      <dgm:prSet/>
      <dgm:spPr/>
      <dgm:t>
        <a:bodyPr/>
        <a:lstStyle/>
        <a:p>
          <a:endParaRPr lang="pt-BR"/>
        </a:p>
      </dgm:t>
    </dgm:pt>
    <dgm:pt modelId="{DA40EE3C-E711-49D7-BF88-2EDE0D40E096}">
      <dgm:prSet phldrT="[Texto]"/>
      <dgm:spPr>
        <a:ln>
          <a:noFill/>
        </a:ln>
      </dgm:spPr>
      <dgm:t>
        <a:bodyPr/>
        <a:lstStyle/>
        <a:p>
          <a:endParaRPr lang="pt-BR"/>
        </a:p>
      </dgm:t>
    </dgm:pt>
    <dgm:pt modelId="{D279AA3B-A393-4F3B-9696-4BE27356AB57}" type="parTrans" cxnId="{B13421AD-71A1-4F52-BC7C-ADA89FF6D6CE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AD1CC394-D9F7-4B15-BAB8-586C758B8819}" type="sibTrans" cxnId="{B13421AD-71A1-4F52-BC7C-ADA89FF6D6CE}">
      <dgm:prSet/>
      <dgm:spPr/>
      <dgm:t>
        <a:bodyPr/>
        <a:lstStyle/>
        <a:p>
          <a:endParaRPr lang="pt-BR"/>
        </a:p>
      </dgm:t>
    </dgm:pt>
    <dgm:pt modelId="{C3816F80-D6D8-4F76-9D1B-AF8F1D66D3AB}">
      <dgm:prSet phldrT="[Texto]"/>
      <dgm:spPr/>
      <dgm:t>
        <a:bodyPr/>
        <a:lstStyle/>
        <a:p>
          <a:r>
            <a:rPr lang="pt-BR"/>
            <a:t>Marido</a:t>
          </a:r>
        </a:p>
      </dgm:t>
    </dgm:pt>
    <dgm:pt modelId="{E2B035FE-3798-4E77-8D02-BF23818CE4CB}" type="parTrans" cxnId="{13930447-75EB-406C-BBCE-67F536ED81C1}">
      <dgm:prSet/>
      <dgm:spPr/>
      <dgm:t>
        <a:bodyPr/>
        <a:lstStyle/>
        <a:p>
          <a:endParaRPr lang="pt-BR"/>
        </a:p>
      </dgm:t>
    </dgm:pt>
    <dgm:pt modelId="{BCAB84A7-1104-407C-A4D6-5EB0E33E7312}" type="sibTrans" cxnId="{13930447-75EB-406C-BBCE-67F536ED81C1}">
      <dgm:prSet/>
      <dgm:spPr/>
      <dgm:t>
        <a:bodyPr/>
        <a:lstStyle/>
        <a:p>
          <a:endParaRPr lang="pt-BR"/>
        </a:p>
      </dgm:t>
    </dgm:pt>
    <dgm:pt modelId="{E32CEF9D-164B-4F1B-840E-80BBE1116694}">
      <dgm:prSet phldrT="[Texto]"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E6F71CF7-00AC-4BC1-B89C-0731B479EFCE}" type="parTrans" cxnId="{A91C1DCE-0EFA-49CE-B242-70E22831B417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BB1139B2-3588-4288-8C48-C59B62F13EE4}" type="sibTrans" cxnId="{A91C1DCE-0EFA-49CE-B242-70E22831B417}">
      <dgm:prSet/>
      <dgm:spPr/>
      <dgm:t>
        <a:bodyPr/>
        <a:lstStyle/>
        <a:p>
          <a:endParaRPr lang="pt-BR"/>
        </a:p>
      </dgm:t>
    </dgm:pt>
    <dgm:pt modelId="{D276092A-641B-4443-B611-8E9874822C7B}">
      <dgm:prSet phldrT="[Texto]"/>
      <dgm:spPr/>
      <dgm:t>
        <a:bodyPr/>
        <a:lstStyle/>
        <a:p>
          <a:r>
            <a:rPr lang="pt-BR"/>
            <a:t>Esposa</a:t>
          </a:r>
        </a:p>
      </dgm:t>
    </dgm:pt>
    <dgm:pt modelId="{0ED013F1-DB76-4669-83B1-942FFC4E6FBE}" type="sibTrans" cxnId="{46DE6C1F-089B-4CD1-AFDC-FFBA246FCBCF}">
      <dgm:prSet/>
      <dgm:spPr/>
      <dgm:t>
        <a:bodyPr/>
        <a:lstStyle/>
        <a:p>
          <a:endParaRPr lang="pt-BR"/>
        </a:p>
      </dgm:t>
    </dgm:pt>
    <dgm:pt modelId="{70393058-4EF1-4615-B67F-70E978780BFF}" type="parTrans" cxnId="{46DE6C1F-089B-4CD1-AFDC-FFBA246FCBCF}">
      <dgm:prSet/>
      <dgm:spPr/>
      <dgm:t>
        <a:bodyPr/>
        <a:lstStyle/>
        <a:p>
          <a:endParaRPr lang="pt-BR"/>
        </a:p>
      </dgm:t>
    </dgm:pt>
    <dgm:pt modelId="{83179B53-D59D-4638-A848-BD3B8286E23A}" type="pres">
      <dgm:prSet presAssocID="{34B199CC-9EDD-4C8B-AAA4-F0345389F15F}" presName="Name0" presStyleCnt="0">
        <dgm:presLayoutVars>
          <dgm:chMax val="1"/>
          <dgm:chPref val="1"/>
          <dgm:dir val="rev"/>
          <dgm:animOne val="branch"/>
          <dgm:animLvl val="lvl"/>
        </dgm:presLayoutVars>
      </dgm:prSet>
      <dgm:spPr/>
    </dgm:pt>
    <dgm:pt modelId="{B651978F-34CB-45EB-BDF6-4873E265AB29}" type="pres">
      <dgm:prSet presAssocID="{331C1E37-787A-4391-A62C-F9F4B115BB78}" presName="singleCycle" presStyleCnt="0"/>
      <dgm:spPr/>
    </dgm:pt>
    <dgm:pt modelId="{5646C11D-464B-4E02-842B-0B8DBDF91F0A}" type="pres">
      <dgm:prSet presAssocID="{331C1E37-787A-4391-A62C-F9F4B115BB78}" presName="singleCenter" presStyleLbl="node1" presStyleIdx="0" presStyleCnt="5" custScaleX="200179" custScaleY="104558">
        <dgm:presLayoutVars>
          <dgm:chMax val="7"/>
          <dgm:chPref val="7"/>
        </dgm:presLayoutVars>
      </dgm:prSet>
      <dgm:spPr>
        <a:prstGeom prst="diamond">
          <a:avLst/>
        </a:prstGeom>
      </dgm:spPr>
      <dgm:t>
        <a:bodyPr/>
        <a:lstStyle/>
        <a:p>
          <a:endParaRPr lang="pt-BR"/>
        </a:p>
      </dgm:t>
    </dgm:pt>
    <dgm:pt modelId="{02BD02D4-6DE2-4BE1-99D8-C442E5738B64}" type="pres">
      <dgm:prSet presAssocID="{D279AA3B-A393-4F3B-9696-4BE27356AB57}" presName="Name56" presStyleLbl="parChTrans1D2" presStyleIdx="0" presStyleCnt="4"/>
      <dgm:spPr/>
    </dgm:pt>
    <dgm:pt modelId="{19995C51-4424-4273-9F06-EB74065358FD}" type="pres">
      <dgm:prSet presAssocID="{DA40EE3C-E711-49D7-BF88-2EDE0D40E096}" presName="text0" presStyleLbl="node1" presStyleIdx="1" presStyleCnt="5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3A8336CD-EE4A-4631-8E73-B93B2A341690}" type="pres">
      <dgm:prSet presAssocID="{E2B035FE-3798-4E77-8D02-BF23818CE4CB}" presName="Name56" presStyleLbl="parChTrans1D2" presStyleIdx="1" presStyleCnt="4"/>
      <dgm:spPr/>
    </dgm:pt>
    <dgm:pt modelId="{C8CB5A02-D9F4-405E-97F9-16E1D822A4E0}" type="pres">
      <dgm:prSet presAssocID="{C3816F80-D6D8-4F76-9D1B-AF8F1D66D3AB}" presName="text0" presStyleLbl="node1" presStyleIdx="2" presStyleCnt="5" custScaleX="201345" custRadScaleRad="159431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AC421C20-D826-4EF1-A36A-00510564BB44}" type="pres">
      <dgm:prSet presAssocID="{E6F71CF7-00AC-4BC1-B89C-0731B479EFCE}" presName="Name56" presStyleLbl="parChTrans1D2" presStyleIdx="2" presStyleCnt="4"/>
      <dgm:spPr/>
    </dgm:pt>
    <dgm:pt modelId="{7646C450-0F11-480E-B871-E9180800545F}" type="pres">
      <dgm:prSet presAssocID="{E32CEF9D-164B-4F1B-840E-80BBE1116694}" presName="text0" presStyleLbl="node1" presStyleIdx="3" presStyleCnt="5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DF2E5F93-4FC8-4414-A669-F198D128DF33}" type="pres">
      <dgm:prSet presAssocID="{70393058-4EF1-4615-B67F-70E978780BFF}" presName="Name56" presStyleLbl="parChTrans1D2" presStyleIdx="3" presStyleCnt="4"/>
      <dgm:spPr/>
    </dgm:pt>
    <dgm:pt modelId="{F680D756-46F8-48CB-BAD4-F63BB1846B90}" type="pres">
      <dgm:prSet presAssocID="{D276092A-641B-4443-B611-8E9874822C7B}" presName="text0" presStyleLbl="node1" presStyleIdx="4" presStyleCnt="5" custScaleX="181467" custRadScaleRad="144301" custRadScaleInc="590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</dgm:ptLst>
  <dgm:cxnLst>
    <dgm:cxn modelId="{B4A13908-B7FC-4246-B9EA-BAF8A9E654FF}" type="presOf" srcId="{E6F71CF7-00AC-4BC1-B89C-0731B479EFCE}" destId="{AC421C20-D826-4EF1-A36A-00510564BB44}" srcOrd="0" destOrd="0" presId="urn:microsoft.com/office/officeart/2008/layout/RadialCluster"/>
    <dgm:cxn modelId="{3F79D972-1034-49D5-AA12-96ABF815D648}" type="presOf" srcId="{331C1E37-787A-4391-A62C-F9F4B115BB78}" destId="{5646C11D-464B-4E02-842B-0B8DBDF91F0A}" srcOrd="0" destOrd="0" presId="urn:microsoft.com/office/officeart/2008/layout/RadialCluster"/>
    <dgm:cxn modelId="{13583584-BEBA-4D0C-8FBB-32854B3A5683}" type="presOf" srcId="{D279AA3B-A393-4F3B-9696-4BE27356AB57}" destId="{02BD02D4-6DE2-4BE1-99D8-C442E5738B64}" srcOrd="0" destOrd="0" presId="urn:microsoft.com/office/officeart/2008/layout/RadialCluster"/>
    <dgm:cxn modelId="{46DE6C1F-089B-4CD1-AFDC-FFBA246FCBCF}" srcId="{331C1E37-787A-4391-A62C-F9F4B115BB78}" destId="{D276092A-641B-4443-B611-8E9874822C7B}" srcOrd="3" destOrd="0" parTransId="{70393058-4EF1-4615-B67F-70E978780BFF}" sibTransId="{0ED013F1-DB76-4669-83B1-942FFC4E6FBE}"/>
    <dgm:cxn modelId="{05F6F9D8-7271-4386-AEF0-B2FDF2BEF451}" type="presOf" srcId="{DA40EE3C-E711-49D7-BF88-2EDE0D40E096}" destId="{19995C51-4424-4273-9F06-EB74065358FD}" srcOrd="0" destOrd="0" presId="urn:microsoft.com/office/officeart/2008/layout/RadialCluster"/>
    <dgm:cxn modelId="{B13421AD-71A1-4F52-BC7C-ADA89FF6D6CE}" srcId="{331C1E37-787A-4391-A62C-F9F4B115BB78}" destId="{DA40EE3C-E711-49D7-BF88-2EDE0D40E096}" srcOrd="0" destOrd="0" parTransId="{D279AA3B-A393-4F3B-9696-4BE27356AB57}" sibTransId="{AD1CC394-D9F7-4B15-BAB8-586C758B8819}"/>
    <dgm:cxn modelId="{2E2B12A7-5644-4B2A-A37B-81C8ABB0A497}" type="presOf" srcId="{C3816F80-D6D8-4F76-9D1B-AF8F1D66D3AB}" destId="{C8CB5A02-D9F4-405E-97F9-16E1D822A4E0}" srcOrd="0" destOrd="0" presId="urn:microsoft.com/office/officeart/2008/layout/RadialCluster"/>
    <dgm:cxn modelId="{A91C1DCE-0EFA-49CE-B242-70E22831B417}" srcId="{331C1E37-787A-4391-A62C-F9F4B115BB78}" destId="{E32CEF9D-164B-4F1B-840E-80BBE1116694}" srcOrd="2" destOrd="0" parTransId="{E6F71CF7-00AC-4BC1-B89C-0731B479EFCE}" sibTransId="{BB1139B2-3588-4288-8C48-C59B62F13EE4}"/>
    <dgm:cxn modelId="{13930447-75EB-406C-BBCE-67F536ED81C1}" srcId="{331C1E37-787A-4391-A62C-F9F4B115BB78}" destId="{C3816F80-D6D8-4F76-9D1B-AF8F1D66D3AB}" srcOrd="1" destOrd="0" parTransId="{E2B035FE-3798-4E77-8D02-BF23818CE4CB}" sibTransId="{BCAB84A7-1104-407C-A4D6-5EB0E33E7312}"/>
    <dgm:cxn modelId="{F0567E89-6C38-436B-B789-173398D5BFDD}" type="presOf" srcId="{70393058-4EF1-4615-B67F-70E978780BFF}" destId="{DF2E5F93-4FC8-4414-A669-F198D128DF33}" srcOrd="0" destOrd="0" presId="urn:microsoft.com/office/officeart/2008/layout/RadialCluster"/>
    <dgm:cxn modelId="{B708CF72-B855-4034-A1EF-324EB25898E7}" type="presOf" srcId="{E2B035FE-3798-4E77-8D02-BF23818CE4CB}" destId="{3A8336CD-EE4A-4631-8E73-B93B2A341690}" srcOrd="0" destOrd="0" presId="urn:microsoft.com/office/officeart/2008/layout/RadialCluster"/>
    <dgm:cxn modelId="{C03A448E-0977-41BB-9661-CFE86192FE9B}" type="presOf" srcId="{D276092A-641B-4443-B611-8E9874822C7B}" destId="{F680D756-46F8-48CB-BAD4-F63BB1846B90}" srcOrd="0" destOrd="0" presId="urn:microsoft.com/office/officeart/2008/layout/RadialCluster"/>
    <dgm:cxn modelId="{A89279E0-5BA0-4369-8ED8-0C0C05762C61}" type="presOf" srcId="{E32CEF9D-164B-4F1B-840E-80BBE1116694}" destId="{7646C450-0F11-480E-B871-E9180800545F}" srcOrd="0" destOrd="0" presId="urn:microsoft.com/office/officeart/2008/layout/RadialCluster"/>
    <dgm:cxn modelId="{A4CBE9E8-F1CB-440E-A837-1B5CD7E94E1E}" srcId="{34B199CC-9EDD-4C8B-AAA4-F0345389F15F}" destId="{331C1E37-787A-4391-A62C-F9F4B115BB78}" srcOrd="0" destOrd="0" parTransId="{3A535FF0-05F7-4429-8FD3-97A1F8F5ED45}" sibTransId="{6E1CC08F-0232-4768-9A4C-4ACB3A2D19BF}"/>
    <dgm:cxn modelId="{9149DD69-0251-495C-B63A-AA1A8FA8C4DA}" type="presOf" srcId="{34B199CC-9EDD-4C8B-AAA4-F0345389F15F}" destId="{83179B53-D59D-4638-A848-BD3B8286E23A}" srcOrd="0" destOrd="0" presId="urn:microsoft.com/office/officeart/2008/layout/RadialCluster"/>
    <dgm:cxn modelId="{3D849147-7F8D-4177-948F-2796551C3401}" type="presParOf" srcId="{83179B53-D59D-4638-A848-BD3B8286E23A}" destId="{B651978F-34CB-45EB-BDF6-4873E265AB29}" srcOrd="0" destOrd="0" presId="urn:microsoft.com/office/officeart/2008/layout/RadialCluster"/>
    <dgm:cxn modelId="{F7790920-2FC4-4CF0-B07D-DC271DE7F7A3}" type="presParOf" srcId="{B651978F-34CB-45EB-BDF6-4873E265AB29}" destId="{5646C11D-464B-4E02-842B-0B8DBDF91F0A}" srcOrd="0" destOrd="0" presId="urn:microsoft.com/office/officeart/2008/layout/RadialCluster"/>
    <dgm:cxn modelId="{316C2ECF-7F92-4866-9350-CA15BE590A93}" type="presParOf" srcId="{B651978F-34CB-45EB-BDF6-4873E265AB29}" destId="{02BD02D4-6DE2-4BE1-99D8-C442E5738B64}" srcOrd="1" destOrd="0" presId="urn:microsoft.com/office/officeart/2008/layout/RadialCluster"/>
    <dgm:cxn modelId="{489E866B-60A0-43C8-8085-6E26AE05EDF1}" type="presParOf" srcId="{B651978F-34CB-45EB-BDF6-4873E265AB29}" destId="{19995C51-4424-4273-9F06-EB74065358FD}" srcOrd="2" destOrd="0" presId="urn:microsoft.com/office/officeart/2008/layout/RadialCluster"/>
    <dgm:cxn modelId="{9EAE8DC8-85CA-433F-B031-EA447F087E0E}" type="presParOf" srcId="{B651978F-34CB-45EB-BDF6-4873E265AB29}" destId="{3A8336CD-EE4A-4631-8E73-B93B2A341690}" srcOrd="3" destOrd="0" presId="urn:microsoft.com/office/officeart/2008/layout/RadialCluster"/>
    <dgm:cxn modelId="{F9183BC8-0BEB-4DA1-A14E-DA35FA607D8F}" type="presParOf" srcId="{B651978F-34CB-45EB-BDF6-4873E265AB29}" destId="{C8CB5A02-D9F4-405E-97F9-16E1D822A4E0}" srcOrd="4" destOrd="0" presId="urn:microsoft.com/office/officeart/2008/layout/RadialCluster"/>
    <dgm:cxn modelId="{7C18513F-E9B7-413A-B3F2-71527A64FDE3}" type="presParOf" srcId="{B651978F-34CB-45EB-BDF6-4873E265AB29}" destId="{AC421C20-D826-4EF1-A36A-00510564BB44}" srcOrd="5" destOrd="0" presId="urn:microsoft.com/office/officeart/2008/layout/RadialCluster"/>
    <dgm:cxn modelId="{FB264F2F-1427-4BC1-88CB-CC8AF0616F83}" type="presParOf" srcId="{B651978F-34CB-45EB-BDF6-4873E265AB29}" destId="{7646C450-0F11-480E-B871-E9180800545F}" srcOrd="6" destOrd="0" presId="urn:microsoft.com/office/officeart/2008/layout/RadialCluster"/>
    <dgm:cxn modelId="{98D7A539-AF89-43C6-9E59-34627102D36C}" type="presParOf" srcId="{B651978F-34CB-45EB-BDF6-4873E265AB29}" destId="{DF2E5F93-4FC8-4414-A669-F198D128DF33}" srcOrd="7" destOrd="0" presId="urn:microsoft.com/office/officeart/2008/layout/RadialCluster"/>
    <dgm:cxn modelId="{78AAC0FB-36D5-4DB6-A5F5-7E68583457D3}" type="presParOf" srcId="{B651978F-34CB-45EB-BDF6-4873E265AB29}" destId="{F680D756-46F8-48CB-BAD4-F63BB1846B90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4B199CC-9EDD-4C8B-AAA4-F0345389F15F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t-BR"/>
        </a:p>
      </dgm:t>
    </dgm:pt>
    <dgm:pt modelId="{331C1E37-787A-4391-A62C-F9F4B115BB78}">
      <dgm:prSet phldrT="[Texto]"/>
      <dgm:spPr/>
      <dgm:t>
        <a:bodyPr/>
        <a:lstStyle/>
        <a:p>
          <a:r>
            <a:rPr lang="pt-BR"/>
            <a:t>Cuida de</a:t>
          </a:r>
        </a:p>
      </dgm:t>
    </dgm:pt>
    <dgm:pt modelId="{3A535FF0-05F7-4429-8FD3-97A1F8F5ED45}" type="parTrans" cxnId="{A4CBE9E8-F1CB-440E-A837-1B5CD7E94E1E}">
      <dgm:prSet/>
      <dgm:spPr/>
      <dgm:t>
        <a:bodyPr/>
        <a:lstStyle/>
        <a:p>
          <a:endParaRPr lang="pt-BR"/>
        </a:p>
      </dgm:t>
    </dgm:pt>
    <dgm:pt modelId="{6E1CC08F-0232-4768-9A4C-4ACB3A2D19BF}" type="sibTrans" cxnId="{A4CBE9E8-F1CB-440E-A837-1B5CD7E94E1E}">
      <dgm:prSet/>
      <dgm:spPr/>
      <dgm:t>
        <a:bodyPr/>
        <a:lstStyle/>
        <a:p>
          <a:endParaRPr lang="pt-BR"/>
        </a:p>
      </dgm:t>
    </dgm:pt>
    <dgm:pt modelId="{DA40EE3C-E711-49D7-BF88-2EDE0D40E096}">
      <dgm:prSet phldrT="[Texto]"/>
      <dgm:spPr>
        <a:ln>
          <a:noFill/>
        </a:ln>
      </dgm:spPr>
      <dgm:t>
        <a:bodyPr/>
        <a:lstStyle/>
        <a:p>
          <a:endParaRPr lang="pt-BR"/>
        </a:p>
      </dgm:t>
    </dgm:pt>
    <dgm:pt modelId="{D279AA3B-A393-4F3B-9696-4BE27356AB57}" type="parTrans" cxnId="{B13421AD-71A1-4F52-BC7C-ADA89FF6D6CE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AD1CC394-D9F7-4B15-BAB8-586C758B8819}" type="sibTrans" cxnId="{B13421AD-71A1-4F52-BC7C-ADA89FF6D6CE}">
      <dgm:prSet/>
      <dgm:spPr/>
      <dgm:t>
        <a:bodyPr/>
        <a:lstStyle/>
        <a:p>
          <a:endParaRPr lang="pt-BR"/>
        </a:p>
      </dgm:t>
    </dgm:pt>
    <dgm:pt modelId="{C3816F80-D6D8-4F76-9D1B-AF8F1D66D3AB}">
      <dgm:prSet phldrT="[Texto]"/>
      <dgm:spPr/>
      <dgm:t>
        <a:bodyPr/>
        <a:lstStyle/>
        <a:p>
          <a:r>
            <a:rPr lang="pt-BR"/>
            <a:t>Funcionário</a:t>
          </a:r>
        </a:p>
      </dgm:t>
    </dgm:pt>
    <dgm:pt modelId="{E2B035FE-3798-4E77-8D02-BF23818CE4CB}" type="parTrans" cxnId="{13930447-75EB-406C-BBCE-67F536ED81C1}">
      <dgm:prSet/>
      <dgm:spPr/>
      <dgm:t>
        <a:bodyPr/>
        <a:lstStyle/>
        <a:p>
          <a:endParaRPr lang="pt-BR"/>
        </a:p>
      </dgm:t>
    </dgm:pt>
    <dgm:pt modelId="{BCAB84A7-1104-407C-A4D6-5EB0E33E7312}" type="sibTrans" cxnId="{13930447-75EB-406C-BBCE-67F536ED81C1}">
      <dgm:prSet/>
      <dgm:spPr/>
      <dgm:t>
        <a:bodyPr/>
        <a:lstStyle/>
        <a:p>
          <a:endParaRPr lang="pt-BR"/>
        </a:p>
      </dgm:t>
    </dgm:pt>
    <dgm:pt modelId="{E32CEF9D-164B-4F1B-840E-80BBE1116694}">
      <dgm:prSet phldrT="[Texto]"/>
      <dgm:spPr>
        <a:noFill/>
        <a:ln>
          <a:noFill/>
        </a:ln>
      </dgm:spPr>
      <dgm:t>
        <a:bodyPr/>
        <a:lstStyle/>
        <a:p>
          <a:endParaRPr lang="pt-BR"/>
        </a:p>
      </dgm:t>
    </dgm:pt>
    <dgm:pt modelId="{E6F71CF7-00AC-4BC1-B89C-0731B479EFCE}" type="parTrans" cxnId="{A91C1DCE-0EFA-49CE-B242-70E22831B417}">
      <dgm:prSet/>
      <dgm:spPr>
        <a:ln>
          <a:noFill/>
        </a:ln>
      </dgm:spPr>
      <dgm:t>
        <a:bodyPr/>
        <a:lstStyle/>
        <a:p>
          <a:endParaRPr lang="pt-BR"/>
        </a:p>
      </dgm:t>
    </dgm:pt>
    <dgm:pt modelId="{BB1139B2-3588-4288-8C48-C59B62F13EE4}" type="sibTrans" cxnId="{A91C1DCE-0EFA-49CE-B242-70E22831B417}">
      <dgm:prSet/>
      <dgm:spPr/>
      <dgm:t>
        <a:bodyPr/>
        <a:lstStyle/>
        <a:p>
          <a:endParaRPr lang="pt-BR"/>
        </a:p>
      </dgm:t>
    </dgm:pt>
    <dgm:pt modelId="{D276092A-641B-4443-B611-8E9874822C7B}">
      <dgm:prSet phldrT="[Texto]"/>
      <dgm:spPr/>
      <dgm:t>
        <a:bodyPr/>
        <a:lstStyle/>
        <a:p>
          <a:r>
            <a:rPr lang="pt-BR"/>
            <a:t>Dependente</a:t>
          </a:r>
        </a:p>
      </dgm:t>
    </dgm:pt>
    <dgm:pt modelId="{0ED013F1-DB76-4669-83B1-942FFC4E6FBE}" type="sibTrans" cxnId="{46DE6C1F-089B-4CD1-AFDC-FFBA246FCBCF}">
      <dgm:prSet/>
      <dgm:spPr/>
      <dgm:t>
        <a:bodyPr/>
        <a:lstStyle/>
        <a:p>
          <a:endParaRPr lang="pt-BR"/>
        </a:p>
      </dgm:t>
    </dgm:pt>
    <dgm:pt modelId="{70393058-4EF1-4615-B67F-70E978780BFF}" type="parTrans" cxnId="{46DE6C1F-089B-4CD1-AFDC-FFBA246FCBCF}">
      <dgm:prSet/>
      <dgm:spPr/>
      <dgm:t>
        <a:bodyPr/>
        <a:lstStyle/>
        <a:p>
          <a:endParaRPr lang="pt-BR"/>
        </a:p>
      </dgm:t>
    </dgm:pt>
    <dgm:pt modelId="{83179B53-D59D-4638-A848-BD3B8286E23A}" type="pres">
      <dgm:prSet presAssocID="{34B199CC-9EDD-4C8B-AAA4-F0345389F15F}" presName="Name0" presStyleCnt="0">
        <dgm:presLayoutVars>
          <dgm:chMax val="1"/>
          <dgm:chPref val="1"/>
          <dgm:dir val="rev"/>
          <dgm:animOne val="branch"/>
          <dgm:animLvl val="lvl"/>
        </dgm:presLayoutVars>
      </dgm:prSet>
      <dgm:spPr/>
    </dgm:pt>
    <dgm:pt modelId="{B651978F-34CB-45EB-BDF6-4873E265AB29}" type="pres">
      <dgm:prSet presAssocID="{331C1E37-787A-4391-A62C-F9F4B115BB78}" presName="singleCycle" presStyleCnt="0"/>
      <dgm:spPr/>
    </dgm:pt>
    <dgm:pt modelId="{5646C11D-464B-4E02-842B-0B8DBDF91F0A}" type="pres">
      <dgm:prSet presAssocID="{331C1E37-787A-4391-A62C-F9F4B115BB78}" presName="singleCenter" presStyleLbl="node1" presStyleIdx="0" presStyleCnt="5" custScaleX="200179" custScaleY="104558">
        <dgm:presLayoutVars>
          <dgm:chMax val="7"/>
          <dgm:chPref val="7"/>
        </dgm:presLayoutVars>
      </dgm:prSet>
      <dgm:spPr>
        <a:prstGeom prst="diamond">
          <a:avLst/>
        </a:prstGeom>
      </dgm:spPr>
      <dgm:t>
        <a:bodyPr/>
        <a:lstStyle/>
        <a:p>
          <a:endParaRPr lang="pt-BR"/>
        </a:p>
      </dgm:t>
    </dgm:pt>
    <dgm:pt modelId="{02BD02D4-6DE2-4BE1-99D8-C442E5738B64}" type="pres">
      <dgm:prSet presAssocID="{D279AA3B-A393-4F3B-9696-4BE27356AB57}" presName="Name56" presStyleLbl="parChTrans1D2" presStyleIdx="0" presStyleCnt="4"/>
      <dgm:spPr/>
    </dgm:pt>
    <dgm:pt modelId="{19995C51-4424-4273-9F06-EB74065358FD}" type="pres">
      <dgm:prSet presAssocID="{DA40EE3C-E711-49D7-BF88-2EDE0D40E096}" presName="text0" presStyleLbl="node1" presStyleIdx="1" presStyleCnt="5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3A8336CD-EE4A-4631-8E73-B93B2A341690}" type="pres">
      <dgm:prSet presAssocID="{E2B035FE-3798-4E77-8D02-BF23818CE4CB}" presName="Name56" presStyleLbl="parChTrans1D2" presStyleIdx="1" presStyleCnt="4"/>
      <dgm:spPr/>
    </dgm:pt>
    <dgm:pt modelId="{C8CB5A02-D9F4-405E-97F9-16E1D822A4E0}" type="pres">
      <dgm:prSet presAssocID="{C3816F80-D6D8-4F76-9D1B-AF8F1D66D3AB}" presName="text0" presStyleLbl="node1" presStyleIdx="2" presStyleCnt="5" custScaleX="201345" custRadScaleRad="159431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AC421C20-D826-4EF1-A36A-00510564BB44}" type="pres">
      <dgm:prSet presAssocID="{E6F71CF7-00AC-4BC1-B89C-0731B479EFCE}" presName="Name56" presStyleLbl="parChTrans1D2" presStyleIdx="2" presStyleCnt="4"/>
      <dgm:spPr/>
    </dgm:pt>
    <dgm:pt modelId="{7646C450-0F11-480E-B871-E9180800545F}" type="pres">
      <dgm:prSet presAssocID="{E32CEF9D-164B-4F1B-840E-80BBE1116694}" presName="text0" presStyleLbl="node1" presStyleIdx="3" presStyleCnt="5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  <dgm:pt modelId="{DF2E5F93-4FC8-4414-A669-F198D128DF33}" type="pres">
      <dgm:prSet presAssocID="{70393058-4EF1-4615-B67F-70E978780BFF}" presName="Name56" presStyleLbl="parChTrans1D2" presStyleIdx="3" presStyleCnt="4"/>
      <dgm:spPr/>
    </dgm:pt>
    <dgm:pt modelId="{F680D756-46F8-48CB-BAD4-F63BB1846B90}" type="pres">
      <dgm:prSet presAssocID="{D276092A-641B-4443-B611-8E9874822C7B}" presName="text0" presStyleLbl="node1" presStyleIdx="4" presStyleCnt="5" custScaleX="181467" custRadScaleRad="144301" custRadScaleInc="590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pt-BR"/>
        </a:p>
      </dgm:t>
    </dgm:pt>
  </dgm:ptLst>
  <dgm:cxnLst>
    <dgm:cxn modelId="{B4A13908-B7FC-4246-B9EA-BAF8A9E654FF}" type="presOf" srcId="{E6F71CF7-00AC-4BC1-B89C-0731B479EFCE}" destId="{AC421C20-D826-4EF1-A36A-00510564BB44}" srcOrd="0" destOrd="0" presId="urn:microsoft.com/office/officeart/2008/layout/RadialCluster"/>
    <dgm:cxn modelId="{3F79D972-1034-49D5-AA12-96ABF815D648}" type="presOf" srcId="{331C1E37-787A-4391-A62C-F9F4B115BB78}" destId="{5646C11D-464B-4E02-842B-0B8DBDF91F0A}" srcOrd="0" destOrd="0" presId="urn:microsoft.com/office/officeart/2008/layout/RadialCluster"/>
    <dgm:cxn modelId="{13583584-BEBA-4D0C-8FBB-32854B3A5683}" type="presOf" srcId="{D279AA3B-A393-4F3B-9696-4BE27356AB57}" destId="{02BD02D4-6DE2-4BE1-99D8-C442E5738B64}" srcOrd="0" destOrd="0" presId="urn:microsoft.com/office/officeart/2008/layout/RadialCluster"/>
    <dgm:cxn modelId="{46DE6C1F-089B-4CD1-AFDC-FFBA246FCBCF}" srcId="{331C1E37-787A-4391-A62C-F9F4B115BB78}" destId="{D276092A-641B-4443-B611-8E9874822C7B}" srcOrd="3" destOrd="0" parTransId="{70393058-4EF1-4615-B67F-70E978780BFF}" sibTransId="{0ED013F1-DB76-4669-83B1-942FFC4E6FBE}"/>
    <dgm:cxn modelId="{05F6F9D8-7271-4386-AEF0-B2FDF2BEF451}" type="presOf" srcId="{DA40EE3C-E711-49D7-BF88-2EDE0D40E096}" destId="{19995C51-4424-4273-9F06-EB74065358FD}" srcOrd="0" destOrd="0" presId="urn:microsoft.com/office/officeart/2008/layout/RadialCluster"/>
    <dgm:cxn modelId="{B13421AD-71A1-4F52-BC7C-ADA89FF6D6CE}" srcId="{331C1E37-787A-4391-A62C-F9F4B115BB78}" destId="{DA40EE3C-E711-49D7-BF88-2EDE0D40E096}" srcOrd="0" destOrd="0" parTransId="{D279AA3B-A393-4F3B-9696-4BE27356AB57}" sibTransId="{AD1CC394-D9F7-4B15-BAB8-586C758B8819}"/>
    <dgm:cxn modelId="{2E2B12A7-5644-4B2A-A37B-81C8ABB0A497}" type="presOf" srcId="{C3816F80-D6D8-4F76-9D1B-AF8F1D66D3AB}" destId="{C8CB5A02-D9F4-405E-97F9-16E1D822A4E0}" srcOrd="0" destOrd="0" presId="urn:microsoft.com/office/officeart/2008/layout/RadialCluster"/>
    <dgm:cxn modelId="{A91C1DCE-0EFA-49CE-B242-70E22831B417}" srcId="{331C1E37-787A-4391-A62C-F9F4B115BB78}" destId="{E32CEF9D-164B-4F1B-840E-80BBE1116694}" srcOrd="2" destOrd="0" parTransId="{E6F71CF7-00AC-4BC1-B89C-0731B479EFCE}" sibTransId="{BB1139B2-3588-4288-8C48-C59B62F13EE4}"/>
    <dgm:cxn modelId="{13930447-75EB-406C-BBCE-67F536ED81C1}" srcId="{331C1E37-787A-4391-A62C-F9F4B115BB78}" destId="{C3816F80-D6D8-4F76-9D1B-AF8F1D66D3AB}" srcOrd="1" destOrd="0" parTransId="{E2B035FE-3798-4E77-8D02-BF23818CE4CB}" sibTransId="{BCAB84A7-1104-407C-A4D6-5EB0E33E7312}"/>
    <dgm:cxn modelId="{F0567E89-6C38-436B-B789-173398D5BFDD}" type="presOf" srcId="{70393058-4EF1-4615-B67F-70E978780BFF}" destId="{DF2E5F93-4FC8-4414-A669-F198D128DF33}" srcOrd="0" destOrd="0" presId="urn:microsoft.com/office/officeart/2008/layout/RadialCluster"/>
    <dgm:cxn modelId="{B708CF72-B855-4034-A1EF-324EB25898E7}" type="presOf" srcId="{E2B035FE-3798-4E77-8D02-BF23818CE4CB}" destId="{3A8336CD-EE4A-4631-8E73-B93B2A341690}" srcOrd="0" destOrd="0" presId="urn:microsoft.com/office/officeart/2008/layout/RadialCluster"/>
    <dgm:cxn modelId="{C03A448E-0977-41BB-9661-CFE86192FE9B}" type="presOf" srcId="{D276092A-641B-4443-B611-8E9874822C7B}" destId="{F680D756-46F8-48CB-BAD4-F63BB1846B90}" srcOrd="0" destOrd="0" presId="urn:microsoft.com/office/officeart/2008/layout/RadialCluster"/>
    <dgm:cxn modelId="{A89279E0-5BA0-4369-8ED8-0C0C05762C61}" type="presOf" srcId="{E32CEF9D-164B-4F1B-840E-80BBE1116694}" destId="{7646C450-0F11-480E-B871-E9180800545F}" srcOrd="0" destOrd="0" presId="urn:microsoft.com/office/officeart/2008/layout/RadialCluster"/>
    <dgm:cxn modelId="{A4CBE9E8-F1CB-440E-A837-1B5CD7E94E1E}" srcId="{34B199CC-9EDD-4C8B-AAA4-F0345389F15F}" destId="{331C1E37-787A-4391-A62C-F9F4B115BB78}" srcOrd="0" destOrd="0" parTransId="{3A535FF0-05F7-4429-8FD3-97A1F8F5ED45}" sibTransId="{6E1CC08F-0232-4768-9A4C-4ACB3A2D19BF}"/>
    <dgm:cxn modelId="{9149DD69-0251-495C-B63A-AA1A8FA8C4DA}" type="presOf" srcId="{34B199CC-9EDD-4C8B-AAA4-F0345389F15F}" destId="{83179B53-D59D-4638-A848-BD3B8286E23A}" srcOrd="0" destOrd="0" presId="urn:microsoft.com/office/officeart/2008/layout/RadialCluster"/>
    <dgm:cxn modelId="{3D849147-7F8D-4177-948F-2796551C3401}" type="presParOf" srcId="{83179B53-D59D-4638-A848-BD3B8286E23A}" destId="{B651978F-34CB-45EB-BDF6-4873E265AB29}" srcOrd="0" destOrd="0" presId="urn:microsoft.com/office/officeart/2008/layout/RadialCluster"/>
    <dgm:cxn modelId="{F7790920-2FC4-4CF0-B07D-DC271DE7F7A3}" type="presParOf" srcId="{B651978F-34CB-45EB-BDF6-4873E265AB29}" destId="{5646C11D-464B-4E02-842B-0B8DBDF91F0A}" srcOrd="0" destOrd="0" presId="urn:microsoft.com/office/officeart/2008/layout/RadialCluster"/>
    <dgm:cxn modelId="{316C2ECF-7F92-4866-9350-CA15BE590A93}" type="presParOf" srcId="{B651978F-34CB-45EB-BDF6-4873E265AB29}" destId="{02BD02D4-6DE2-4BE1-99D8-C442E5738B64}" srcOrd="1" destOrd="0" presId="urn:microsoft.com/office/officeart/2008/layout/RadialCluster"/>
    <dgm:cxn modelId="{489E866B-60A0-43C8-8085-6E26AE05EDF1}" type="presParOf" srcId="{B651978F-34CB-45EB-BDF6-4873E265AB29}" destId="{19995C51-4424-4273-9F06-EB74065358FD}" srcOrd="2" destOrd="0" presId="urn:microsoft.com/office/officeart/2008/layout/RadialCluster"/>
    <dgm:cxn modelId="{9EAE8DC8-85CA-433F-B031-EA447F087E0E}" type="presParOf" srcId="{B651978F-34CB-45EB-BDF6-4873E265AB29}" destId="{3A8336CD-EE4A-4631-8E73-B93B2A341690}" srcOrd="3" destOrd="0" presId="urn:microsoft.com/office/officeart/2008/layout/RadialCluster"/>
    <dgm:cxn modelId="{F9183BC8-0BEB-4DA1-A14E-DA35FA607D8F}" type="presParOf" srcId="{B651978F-34CB-45EB-BDF6-4873E265AB29}" destId="{C8CB5A02-D9F4-405E-97F9-16E1D822A4E0}" srcOrd="4" destOrd="0" presId="urn:microsoft.com/office/officeart/2008/layout/RadialCluster"/>
    <dgm:cxn modelId="{7C18513F-E9B7-413A-B3F2-71527A64FDE3}" type="presParOf" srcId="{B651978F-34CB-45EB-BDF6-4873E265AB29}" destId="{AC421C20-D826-4EF1-A36A-00510564BB44}" srcOrd="5" destOrd="0" presId="urn:microsoft.com/office/officeart/2008/layout/RadialCluster"/>
    <dgm:cxn modelId="{FB264F2F-1427-4BC1-88CB-CC8AF0616F83}" type="presParOf" srcId="{B651978F-34CB-45EB-BDF6-4873E265AB29}" destId="{7646C450-0F11-480E-B871-E9180800545F}" srcOrd="6" destOrd="0" presId="urn:microsoft.com/office/officeart/2008/layout/RadialCluster"/>
    <dgm:cxn modelId="{98D7A539-AF89-43C6-9E59-34627102D36C}" type="presParOf" srcId="{B651978F-34CB-45EB-BDF6-4873E265AB29}" destId="{DF2E5F93-4FC8-4414-A669-F198D128DF33}" srcOrd="7" destOrd="0" presId="urn:microsoft.com/office/officeart/2008/layout/RadialCluster"/>
    <dgm:cxn modelId="{78AAC0FB-36D5-4DB6-A5F5-7E68583457D3}" type="presParOf" srcId="{B651978F-34CB-45EB-BDF6-4873E265AB29}" destId="{F680D756-46F8-48CB-BAD4-F63BB1846B90}" srcOrd="8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46C11D-464B-4E02-842B-0B8DBDF91F0A}">
      <dsp:nvSpPr>
        <dsp:cNvPr id="0" name=""/>
        <dsp:cNvSpPr/>
      </dsp:nvSpPr>
      <dsp:spPr>
        <a:xfrm>
          <a:off x="2472314" y="928290"/>
          <a:ext cx="1624512" cy="848519"/>
        </a:xfrm>
        <a:prstGeom prst="diamond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0" tIns="50800" rIns="50800" bIns="508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000" kern="1200"/>
            <a:t>Assiste</a:t>
          </a:r>
        </a:p>
      </dsp:txBody>
      <dsp:txXfrm>
        <a:off x="2878442" y="1140420"/>
        <a:ext cx="812256" cy="424259"/>
      </dsp:txXfrm>
    </dsp:sp>
    <dsp:sp modelId="{02BD02D4-6DE2-4BE1-99D8-C442E5738B64}">
      <dsp:nvSpPr>
        <dsp:cNvPr id="0" name=""/>
        <dsp:cNvSpPr/>
      </dsp:nvSpPr>
      <dsp:spPr>
        <a:xfrm rot="16200000">
          <a:off x="3092404" y="736123"/>
          <a:ext cx="38433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4332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95C51-4424-4273-9F06-EB74065358FD}">
      <dsp:nvSpPr>
        <dsp:cNvPr id="0" name=""/>
        <dsp:cNvSpPr/>
      </dsp:nvSpPr>
      <dsp:spPr>
        <a:xfrm>
          <a:off x="3012707" y="232"/>
          <a:ext cx="543725" cy="543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2800" kern="1200"/>
        </a:p>
      </dsp:txBody>
      <dsp:txXfrm>
        <a:off x="3012707" y="232"/>
        <a:ext cx="543725" cy="543725"/>
      </dsp:txXfrm>
    </dsp:sp>
    <dsp:sp modelId="{3A8336CD-EE4A-4631-8E73-B93B2A341690}">
      <dsp:nvSpPr>
        <dsp:cNvPr id="0" name=""/>
        <dsp:cNvSpPr/>
      </dsp:nvSpPr>
      <dsp:spPr>
        <a:xfrm rot="10800000">
          <a:off x="2109371" y="1352549"/>
          <a:ext cx="36294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6294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B5A02-D9F4-405E-97F9-16E1D822A4E0}">
      <dsp:nvSpPr>
        <dsp:cNvPr id="0" name=""/>
        <dsp:cNvSpPr/>
      </dsp:nvSpPr>
      <dsp:spPr>
        <a:xfrm>
          <a:off x="1014608" y="1080687"/>
          <a:ext cx="1094763" cy="543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800" kern="1200"/>
            <a:t>Aluno</a:t>
          </a:r>
        </a:p>
      </dsp:txBody>
      <dsp:txXfrm>
        <a:off x="1014608" y="1080687"/>
        <a:ext cx="1094763" cy="543725"/>
      </dsp:txXfrm>
    </dsp:sp>
    <dsp:sp modelId="{AC421C20-D826-4EF1-A36A-00510564BB44}">
      <dsp:nvSpPr>
        <dsp:cNvPr id="0" name=""/>
        <dsp:cNvSpPr/>
      </dsp:nvSpPr>
      <dsp:spPr>
        <a:xfrm rot="5400000">
          <a:off x="3092404" y="1968976"/>
          <a:ext cx="38433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4332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46C450-0F11-480E-B871-E9180800545F}">
      <dsp:nvSpPr>
        <dsp:cNvPr id="0" name=""/>
        <dsp:cNvSpPr/>
      </dsp:nvSpPr>
      <dsp:spPr>
        <a:xfrm>
          <a:off x="3012707" y="2161142"/>
          <a:ext cx="543725" cy="543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2800" kern="1200"/>
        </a:p>
      </dsp:txBody>
      <dsp:txXfrm>
        <a:off x="3012707" y="2161142"/>
        <a:ext cx="543725" cy="543725"/>
      </dsp:txXfrm>
    </dsp:sp>
    <dsp:sp modelId="{DF2E5F93-4FC8-4414-A669-F198D128DF33}">
      <dsp:nvSpPr>
        <dsp:cNvPr id="0" name=""/>
        <dsp:cNvSpPr/>
      </dsp:nvSpPr>
      <dsp:spPr>
        <a:xfrm rot="15930">
          <a:off x="4096825" y="1356901"/>
          <a:ext cx="25349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349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80D756-46F8-48CB-BAD4-F63BB1846B90}">
      <dsp:nvSpPr>
        <dsp:cNvPr id="0" name=""/>
        <dsp:cNvSpPr/>
      </dsp:nvSpPr>
      <dsp:spPr>
        <a:xfrm>
          <a:off x="4350320" y="1087912"/>
          <a:ext cx="986681" cy="543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800" kern="1200"/>
            <a:t>Curso</a:t>
          </a:r>
        </a:p>
      </dsp:txBody>
      <dsp:txXfrm>
        <a:off x="4350320" y="1087912"/>
        <a:ext cx="986681" cy="54372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46C11D-464B-4E02-842B-0B8DBDF91F0A}">
      <dsp:nvSpPr>
        <dsp:cNvPr id="0" name=""/>
        <dsp:cNvSpPr/>
      </dsp:nvSpPr>
      <dsp:spPr>
        <a:xfrm>
          <a:off x="2472314" y="928290"/>
          <a:ext cx="1624512" cy="848519"/>
        </a:xfrm>
        <a:prstGeom prst="diamond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500" kern="1200"/>
            <a:t>Casa com</a:t>
          </a:r>
        </a:p>
      </dsp:txBody>
      <dsp:txXfrm>
        <a:off x="2878442" y="1140420"/>
        <a:ext cx="812256" cy="424259"/>
      </dsp:txXfrm>
    </dsp:sp>
    <dsp:sp modelId="{02BD02D4-6DE2-4BE1-99D8-C442E5738B64}">
      <dsp:nvSpPr>
        <dsp:cNvPr id="0" name=""/>
        <dsp:cNvSpPr/>
      </dsp:nvSpPr>
      <dsp:spPr>
        <a:xfrm rot="16200000">
          <a:off x="3092404" y="736123"/>
          <a:ext cx="38433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4332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95C51-4424-4273-9F06-EB74065358FD}">
      <dsp:nvSpPr>
        <dsp:cNvPr id="0" name=""/>
        <dsp:cNvSpPr/>
      </dsp:nvSpPr>
      <dsp:spPr>
        <a:xfrm>
          <a:off x="3012707" y="232"/>
          <a:ext cx="543725" cy="543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2800" kern="1200"/>
        </a:p>
      </dsp:txBody>
      <dsp:txXfrm>
        <a:off x="3012707" y="232"/>
        <a:ext cx="543725" cy="543725"/>
      </dsp:txXfrm>
    </dsp:sp>
    <dsp:sp modelId="{3A8336CD-EE4A-4631-8E73-B93B2A341690}">
      <dsp:nvSpPr>
        <dsp:cNvPr id="0" name=""/>
        <dsp:cNvSpPr/>
      </dsp:nvSpPr>
      <dsp:spPr>
        <a:xfrm rot="10800000">
          <a:off x="2109371" y="1352549"/>
          <a:ext cx="36294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6294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B5A02-D9F4-405E-97F9-16E1D822A4E0}">
      <dsp:nvSpPr>
        <dsp:cNvPr id="0" name=""/>
        <dsp:cNvSpPr/>
      </dsp:nvSpPr>
      <dsp:spPr>
        <a:xfrm>
          <a:off x="1014608" y="1080687"/>
          <a:ext cx="1094763" cy="543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0" tIns="63500" rIns="63500" bIns="63500" numCol="1" spcCol="1270" anchor="ctr" anchorCtr="0">
          <a:noAutofit/>
        </a:bodyPr>
        <a:lstStyle/>
        <a:p>
          <a:pPr lvl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500" kern="1200"/>
            <a:t>Marido</a:t>
          </a:r>
        </a:p>
      </dsp:txBody>
      <dsp:txXfrm>
        <a:off x="1014608" y="1080687"/>
        <a:ext cx="1094763" cy="543725"/>
      </dsp:txXfrm>
    </dsp:sp>
    <dsp:sp modelId="{AC421C20-D826-4EF1-A36A-00510564BB44}">
      <dsp:nvSpPr>
        <dsp:cNvPr id="0" name=""/>
        <dsp:cNvSpPr/>
      </dsp:nvSpPr>
      <dsp:spPr>
        <a:xfrm rot="5400000">
          <a:off x="3092404" y="1968976"/>
          <a:ext cx="38433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4332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46C450-0F11-480E-B871-E9180800545F}">
      <dsp:nvSpPr>
        <dsp:cNvPr id="0" name=""/>
        <dsp:cNvSpPr/>
      </dsp:nvSpPr>
      <dsp:spPr>
        <a:xfrm>
          <a:off x="3012707" y="2161142"/>
          <a:ext cx="543725" cy="543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2800" kern="1200"/>
        </a:p>
      </dsp:txBody>
      <dsp:txXfrm>
        <a:off x="3012707" y="2161142"/>
        <a:ext cx="543725" cy="543725"/>
      </dsp:txXfrm>
    </dsp:sp>
    <dsp:sp modelId="{DF2E5F93-4FC8-4414-A669-F198D128DF33}">
      <dsp:nvSpPr>
        <dsp:cNvPr id="0" name=""/>
        <dsp:cNvSpPr/>
      </dsp:nvSpPr>
      <dsp:spPr>
        <a:xfrm rot="15930">
          <a:off x="4096825" y="1356901"/>
          <a:ext cx="25349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349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80D756-46F8-48CB-BAD4-F63BB1846B90}">
      <dsp:nvSpPr>
        <dsp:cNvPr id="0" name=""/>
        <dsp:cNvSpPr/>
      </dsp:nvSpPr>
      <dsp:spPr>
        <a:xfrm>
          <a:off x="4350320" y="1087912"/>
          <a:ext cx="986681" cy="543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2400" kern="1200"/>
            <a:t>Esposa</a:t>
          </a:r>
        </a:p>
      </dsp:txBody>
      <dsp:txXfrm>
        <a:off x="4350320" y="1087912"/>
        <a:ext cx="986681" cy="54372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46C11D-464B-4E02-842B-0B8DBDF91F0A}">
      <dsp:nvSpPr>
        <dsp:cNvPr id="0" name=""/>
        <dsp:cNvSpPr/>
      </dsp:nvSpPr>
      <dsp:spPr>
        <a:xfrm>
          <a:off x="2472314" y="928290"/>
          <a:ext cx="1624512" cy="848519"/>
        </a:xfrm>
        <a:prstGeom prst="diamond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Cuida de</a:t>
          </a:r>
        </a:p>
      </dsp:txBody>
      <dsp:txXfrm>
        <a:off x="2878442" y="1140420"/>
        <a:ext cx="812256" cy="424259"/>
      </dsp:txXfrm>
    </dsp:sp>
    <dsp:sp modelId="{02BD02D4-6DE2-4BE1-99D8-C442E5738B64}">
      <dsp:nvSpPr>
        <dsp:cNvPr id="0" name=""/>
        <dsp:cNvSpPr/>
      </dsp:nvSpPr>
      <dsp:spPr>
        <a:xfrm rot="16200000">
          <a:off x="3092404" y="736123"/>
          <a:ext cx="38433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4332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95C51-4424-4273-9F06-EB74065358FD}">
      <dsp:nvSpPr>
        <dsp:cNvPr id="0" name=""/>
        <dsp:cNvSpPr/>
      </dsp:nvSpPr>
      <dsp:spPr>
        <a:xfrm>
          <a:off x="3012707" y="232"/>
          <a:ext cx="543725" cy="543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2800" kern="1200"/>
        </a:p>
      </dsp:txBody>
      <dsp:txXfrm>
        <a:off x="3012707" y="232"/>
        <a:ext cx="543725" cy="543725"/>
      </dsp:txXfrm>
    </dsp:sp>
    <dsp:sp modelId="{3A8336CD-EE4A-4631-8E73-B93B2A341690}">
      <dsp:nvSpPr>
        <dsp:cNvPr id="0" name=""/>
        <dsp:cNvSpPr/>
      </dsp:nvSpPr>
      <dsp:spPr>
        <a:xfrm rot="10800000">
          <a:off x="2109371" y="1352549"/>
          <a:ext cx="36294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62942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CB5A02-D9F4-405E-97F9-16E1D822A4E0}">
      <dsp:nvSpPr>
        <dsp:cNvPr id="0" name=""/>
        <dsp:cNvSpPr/>
      </dsp:nvSpPr>
      <dsp:spPr>
        <a:xfrm>
          <a:off x="1014608" y="1080687"/>
          <a:ext cx="1094763" cy="543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40640" rIns="40640" bIns="4064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600" kern="1200"/>
            <a:t>Funcionário</a:t>
          </a:r>
        </a:p>
      </dsp:txBody>
      <dsp:txXfrm>
        <a:off x="1014608" y="1080687"/>
        <a:ext cx="1094763" cy="543725"/>
      </dsp:txXfrm>
    </dsp:sp>
    <dsp:sp modelId="{AC421C20-D826-4EF1-A36A-00510564BB44}">
      <dsp:nvSpPr>
        <dsp:cNvPr id="0" name=""/>
        <dsp:cNvSpPr/>
      </dsp:nvSpPr>
      <dsp:spPr>
        <a:xfrm rot="5400000">
          <a:off x="3092404" y="1968976"/>
          <a:ext cx="384332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4332" y="0"/>
              </a:lnTo>
            </a:path>
          </a:pathLst>
        </a:cu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46C450-0F11-480E-B871-E9180800545F}">
      <dsp:nvSpPr>
        <dsp:cNvPr id="0" name=""/>
        <dsp:cNvSpPr/>
      </dsp:nvSpPr>
      <dsp:spPr>
        <a:xfrm>
          <a:off x="3012707" y="2161142"/>
          <a:ext cx="543725" cy="543725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2800" kern="1200"/>
        </a:p>
      </dsp:txBody>
      <dsp:txXfrm>
        <a:off x="3012707" y="2161142"/>
        <a:ext cx="543725" cy="543725"/>
      </dsp:txXfrm>
    </dsp:sp>
    <dsp:sp modelId="{DF2E5F93-4FC8-4414-A669-F198D128DF33}">
      <dsp:nvSpPr>
        <dsp:cNvPr id="0" name=""/>
        <dsp:cNvSpPr/>
      </dsp:nvSpPr>
      <dsp:spPr>
        <a:xfrm rot="15930">
          <a:off x="4096825" y="1356901"/>
          <a:ext cx="253496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3496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80D756-46F8-48CB-BAD4-F63BB1846B90}">
      <dsp:nvSpPr>
        <dsp:cNvPr id="0" name=""/>
        <dsp:cNvSpPr/>
      </dsp:nvSpPr>
      <dsp:spPr>
        <a:xfrm>
          <a:off x="4350320" y="1087912"/>
          <a:ext cx="986681" cy="543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400" kern="1200"/>
            <a:t>Dependente</a:t>
          </a:r>
        </a:p>
      </dsp:txBody>
      <dsp:txXfrm>
        <a:off x="4350320" y="1087912"/>
        <a:ext cx="986681" cy="543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DF34D-0AEE-4369-9CA1-2C98C5A28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3</Pages>
  <Words>532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71</cp:revision>
  <dcterms:created xsi:type="dcterms:W3CDTF">2024-06-28T02:23:00Z</dcterms:created>
  <dcterms:modified xsi:type="dcterms:W3CDTF">2024-07-08T23:28:00Z</dcterms:modified>
</cp:coreProperties>
</file>